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09" w:rsidRDefault="00AA0B09" w:rsidP="006C3942">
      <w:pPr>
        <w:tabs>
          <w:tab w:val="left" w:pos="1155"/>
          <w:tab w:val="center" w:pos="4153"/>
        </w:tabs>
        <w:jc w:val="center"/>
        <w:rPr>
          <w:rFonts w:ascii="Times New Roman BaltRim" w:hAnsi="Times New Roman BaltRim"/>
          <w:sz w:val="20"/>
          <w:szCs w:val="20"/>
          <w:lang w:eastAsia="en-US"/>
        </w:rPr>
      </w:pPr>
      <w:bookmarkStart w:id="0" w:name="_GoBack"/>
      <w:bookmarkEnd w:id="0"/>
    </w:p>
    <w:p w:rsidR="00AA0B09" w:rsidRDefault="00AA0B09" w:rsidP="006C3942">
      <w:pPr>
        <w:tabs>
          <w:tab w:val="left" w:pos="1155"/>
          <w:tab w:val="center" w:pos="4153"/>
        </w:tabs>
        <w:jc w:val="center"/>
        <w:rPr>
          <w:rFonts w:ascii="Times New Roman BaltRim" w:hAnsi="Times New Roman BaltRim"/>
          <w:sz w:val="20"/>
          <w:szCs w:val="20"/>
          <w:lang w:eastAsia="en-US"/>
        </w:rPr>
      </w:pPr>
    </w:p>
    <w:p w:rsidR="00AB1E7D" w:rsidRPr="00E341A6" w:rsidRDefault="008A26C6" w:rsidP="006C3942">
      <w:pPr>
        <w:tabs>
          <w:tab w:val="left" w:pos="1155"/>
          <w:tab w:val="center" w:pos="4153"/>
        </w:tabs>
        <w:jc w:val="center"/>
      </w:pPr>
      <w:r w:rsidRPr="00133E6B">
        <w:rPr>
          <w:b/>
          <w:bCs/>
        </w:rPr>
        <w:t>Nodarbinātības valsts aģentūras</w:t>
      </w:r>
      <w:r w:rsidR="00AB1E7D" w:rsidRPr="00962C80">
        <w:rPr>
          <w:b/>
        </w:rPr>
        <w:t xml:space="preserve"> </w:t>
      </w:r>
      <w:r w:rsidR="00312CE9">
        <w:rPr>
          <w:b/>
        </w:rPr>
        <w:t>Krāslavas</w:t>
      </w:r>
      <w:r w:rsidR="00AB1E7D" w:rsidRPr="00962C80">
        <w:rPr>
          <w:b/>
        </w:rPr>
        <w:t xml:space="preserve"> filiāle</w:t>
      </w:r>
      <w:r w:rsidR="004D659B">
        <w:rPr>
          <w:b/>
        </w:rPr>
        <w:t xml:space="preserve"> </w:t>
      </w:r>
      <w:r w:rsidR="0077716E" w:rsidRPr="0077716E">
        <w:rPr>
          <w:b/>
        </w:rPr>
        <w:t xml:space="preserve">aicina apmeklēt </w:t>
      </w:r>
    </w:p>
    <w:p w:rsidR="00AB1E7D" w:rsidRPr="00D760E2" w:rsidRDefault="00AB1E7D" w:rsidP="00AB1E7D">
      <w:pPr>
        <w:ind w:right="-514"/>
        <w:jc w:val="center"/>
        <w:rPr>
          <w:sz w:val="16"/>
          <w:szCs w:val="16"/>
        </w:rPr>
      </w:pPr>
      <w:r w:rsidRPr="00D760E2">
        <w:rPr>
          <w:sz w:val="16"/>
          <w:szCs w:val="16"/>
        </w:rPr>
        <w:tab/>
      </w:r>
    </w:p>
    <w:p w:rsidR="00AB1E7D" w:rsidRDefault="00AB1E7D" w:rsidP="00D760E2">
      <w:pPr>
        <w:ind w:right="-514"/>
        <w:jc w:val="center"/>
        <w:rPr>
          <w:sz w:val="28"/>
          <w:szCs w:val="28"/>
        </w:rPr>
      </w:pPr>
      <w:r>
        <w:rPr>
          <w:i/>
        </w:rPr>
        <w:tab/>
      </w:r>
      <w:r w:rsidR="00590267" w:rsidRPr="00590267">
        <w:rPr>
          <w:b/>
          <w:sz w:val="28"/>
          <w:szCs w:val="28"/>
        </w:rPr>
        <w:t>Informatīv</w:t>
      </w:r>
      <w:r w:rsidR="003D7023">
        <w:rPr>
          <w:b/>
          <w:sz w:val="28"/>
          <w:szCs w:val="28"/>
        </w:rPr>
        <w:t>ā</w:t>
      </w:r>
      <w:r w:rsidR="008B2906">
        <w:rPr>
          <w:b/>
          <w:sz w:val="28"/>
          <w:szCs w:val="28"/>
        </w:rPr>
        <w:t>s</w:t>
      </w:r>
      <w:r w:rsidR="00590267" w:rsidRPr="00590267">
        <w:rPr>
          <w:b/>
          <w:sz w:val="28"/>
          <w:szCs w:val="28"/>
        </w:rPr>
        <w:t xml:space="preserve"> dien</w:t>
      </w:r>
      <w:r w:rsidR="009A1DEB" w:rsidRPr="009A1DEB">
        <w:rPr>
          <w:b/>
          <w:sz w:val="28"/>
          <w:szCs w:val="28"/>
        </w:rPr>
        <w:t>a</w:t>
      </w:r>
      <w:r w:rsidR="008B2906">
        <w:rPr>
          <w:b/>
          <w:sz w:val="28"/>
          <w:szCs w:val="28"/>
        </w:rPr>
        <w:t>s</w:t>
      </w:r>
      <w:r w:rsidR="009A1DEB" w:rsidRPr="009A1DEB">
        <w:rPr>
          <w:b/>
          <w:sz w:val="28"/>
          <w:szCs w:val="28"/>
        </w:rPr>
        <w:t xml:space="preserve"> </w:t>
      </w:r>
      <w:r w:rsidR="0071188F">
        <w:rPr>
          <w:b/>
          <w:sz w:val="28"/>
          <w:szCs w:val="28"/>
        </w:rPr>
        <w:t>septembrī</w:t>
      </w:r>
    </w:p>
    <w:tbl>
      <w:tblPr>
        <w:tblW w:w="143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1701"/>
        <w:gridCol w:w="6237"/>
        <w:gridCol w:w="3945"/>
      </w:tblGrid>
      <w:tr w:rsidR="00AB1E7D" w:rsidRPr="0054691F" w:rsidTr="005318BE">
        <w:trPr>
          <w:trHeight w:val="689"/>
        </w:trPr>
        <w:tc>
          <w:tcPr>
            <w:tcW w:w="2440" w:type="dxa"/>
            <w:vAlign w:val="center"/>
          </w:tcPr>
          <w:p w:rsidR="00AB1E7D" w:rsidRPr="005318BE" w:rsidRDefault="00327BDD" w:rsidP="00336C55">
            <w:pPr>
              <w:jc w:val="center"/>
              <w:rPr>
                <w:b/>
              </w:rPr>
            </w:pPr>
            <w:r w:rsidRPr="005318BE">
              <w:rPr>
                <w:b/>
              </w:rPr>
              <w:t>Datums un laiks</w:t>
            </w:r>
          </w:p>
        </w:tc>
        <w:tc>
          <w:tcPr>
            <w:tcW w:w="1701" w:type="dxa"/>
            <w:vAlign w:val="center"/>
          </w:tcPr>
          <w:p w:rsidR="00AB1E7D" w:rsidRPr="005318BE" w:rsidRDefault="00327BDD" w:rsidP="00336C55">
            <w:pPr>
              <w:jc w:val="center"/>
              <w:rPr>
                <w:b/>
              </w:rPr>
            </w:pPr>
            <w:r w:rsidRPr="005318BE">
              <w:rPr>
                <w:b/>
              </w:rPr>
              <w:t>Temats</w:t>
            </w:r>
          </w:p>
        </w:tc>
        <w:tc>
          <w:tcPr>
            <w:tcW w:w="6237" w:type="dxa"/>
            <w:vAlign w:val="center"/>
          </w:tcPr>
          <w:p w:rsidR="00AB1E7D" w:rsidRPr="005318BE" w:rsidRDefault="00E341A6" w:rsidP="00336C55">
            <w:pPr>
              <w:jc w:val="center"/>
              <w:rPr>
                <w:b/>
              </w:rPr>
            </w:pPr>
            <w:r w:rsidRPr="005318BE">
              <w:rPr>
                <w:b/>
              </w:rPr>
              <w:t>Sniegtā informācija</w:t>
            </w:r>
          </w:p>
        </w:tc>
        <w:tc>
          <w:tcPr>
            <w:tcW w:w="3945" w:type="dxa"/>
            <w:vAlign w:val="center"/>
          </w:tcPr>
          <w:p w:rsidR="00AB1E7D" w:rsidRPr="005318BE" w:rsidRDefault="00AB1E7D" w:rsidP="00336C55">
            <w:pPr>
              <w:jc w:val="center"/>
              <w:rPr>
                <w:b/>
              </w:rPr>
            </w:pPr>
            <w:r w:rsidRPr="005318BE">
              <w:rPr>
                <w:b/>
              </w:rPr>
              <w:t>Norises vietas adrese</w:t>
            </w:r>
          </w:p>
        </w:tc>
      </w:tr>
      <w:tr w:rsidR="0071188F" w:rsidRPr="00AC3B58" w:rsidTr="00274455">
        <w:trPr>
          <w:trHeight w:val="2898"/>
        </w:trPr>
        <w:tc>
          <w:tcPr>
            <w:tcW w:w="2440" w:type="dxa"/>
            <w:vAlign w:val="center"/>
          </w:tcPr>
          <w:p w:rsidR="0071188F" w:rsidRPr="005318BE" w:rsidRDefault="00680CF6" w:rsidP="00AA0B09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  <w:r w:rsidR="0071188F">
              <w:rPr>
                <w:b/>
              </w:rPr>
              <w:t>.</w:t>
            </w:r>
            <w:r w:rsidR="0071188F" w:rsidRPr="005318BE">
              <w:rPr>
                <w:b/>
              </w:rPr>
              <w:t>2023.</w:t>
            </w:r>
          </w:p>
          <w:p w:rsidR="0071188F" w:rsidRPr="005318BE" w:rsidRDefault="0071188F" w:rsidP="00AA0B09">
            <w:pPr>
              <w:jc w:val="center"/>
              <w:rPr>
                <w:color w:val="FF0000"/>
              </w:rPr>
            </w:pPr>
            <w:r w:rsidRPr="005318BE">
              <w:rPr>
                <w:b/>
              </w:rPr>
              <w:t>plkst. </w:t>
            </w:r>
            <w:r w:rsidRPr="00874BE6">
              <w:rPr>
                <w:b/>
              </w:rPr>
              <w:t xml:space="preserve">9:30 – </w:t>
            </w:r>
            <w:r w:rsidR="00680CF6">
              <w:rPr>
                <w:b/>
              </w:rPr>
              <w:t>10:30</w:t>
            </w:r>
          </w:p>
        </w:tc>
        <w:tc>
          <w:tcPr>
            <w:tcW w:w="1701" w:type="dxa"/>
            <w:vAlign w:val="center"/>
          </w:tcPr>
          <w:p w:rsidR="0071188F" w:rsidRPr="005318BE" w:rsidRDefault="0071188F" w:rsidP="00AA0B09">
            <w:pPr>
              <w:jc w:val="center"/>
            </w:pPr>
            <w:r w:rsidRPr="005318BE">
              <w:t>NVA sniegtie pakalpojumi un aktualitātes</w:t>
            </w:r>
          </w:p>
        </w:tc>
        <w:tc>
          <w:tcPr>
            <w:tcW w:w="6237" w:type="dxa"/>
            <w:vAlign w:val="center"/>
          </w:tcPr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Bezdarbnieka statusu, tiesībām un pienākumiem;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Sadarbību ar NVA darba meklēšanas procesā;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Individuālo darba meklēšanas plānu;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NVA pakalpojumiem bezdarbniekiem, darba meklētājiem un bezdarba riska pakļautām personām;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Darba meklēšanas iespējām;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CV un motivācijas vēstules izveidošanu;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spacing w:before="100" w:beforeAutospacing="1" w:after="100" w:afterAutospacing="1"/>
              <w:ind w:left="0" w:firstLine="0"/>
            </w:pPr>
            <w:r w:rsidRPr="005318BE">
              <w:t>Sagatavošanos darba intervijai;</w:t>
            </w:r>
          </w:p>
          <w:p w:rsidR="0071188F" w:rsidRPr="005318BE" w:rsidRDefault="0071188F" w:rsidP="00AA0B09">
            <w:pPr>
              <w:numPr>
                <w:ilvl w:val="0"/>
                <w:numId w:val="18"/>
              </w:numPr>
              <w:tabs>
                <w:tab w:val="left" w:pos="118"/>
              </w:tabs>
              <w:ind w:left="0" w:firstLine="0"/>
              <w:rPr>
                <w:color w:val="FF0000"/>
              </w:rPr>
            </w:pPr>
            <w:r w:rsidRPr="005318BE">
              <w:t>Darba meklēšanu Eiropas Savienībā/Eiropas Ekonomikas Zonā.</w:t>
            </w:r>
          </w:p>
        </w:tc>
        <w:tc>
          <w:tcPr>
            <w:tcW w:w="3945" w:type="dxa"/>
            <w:vAlign w:val="center"/>
          </w:tcPr>
          <w:p w:rsidR="0071188F" w:rsidRDefault="0071188F" w:rsidP="00874BE6">
            <w:pPr>
              <w:jc w:val="center"/>
            </w:pPr>
            <w:r>
              <w:t xml:space="preserve">Grāfu Plāteru iela 9, </w:t>
            </w:r>
          </w:p>
          <w:p w:rsidR="0071188F" w:rsidRPr="005318BE" w:rsidRDefault="0071188F" w:rsidP="00874BE6">
            <w:pPr>
              <w:jc w:val="center"/>
            </w:pPr>
            <w:r>
              <w:t>Krāslava, Krāslavas novads, 8. kab.</w:t>
            </w:r>
          </w:p>
        </w:tc>
      </w:tr>
    </w:tbl>
    <w:p w:rsidR="005318BE" w:rsidRPr="005318BE" w:rsidRDefault="005318BE" w:rsidP="005318BE">
      <w:pPr>
        <w:ind w:left="759"/>
      </w:pPr>
    </w:p>
    <w:p w:rsidR="005318BE" w:rsidRPr="005318BE" w:rsidRDefault="001335B2" w:rsidP="001335B2">
      <w:pPr>
        <w:numPr>
          <w:ilvl w:val="0"/>
          <w:numId w:val="1"/>
        </w:numPr>
      </w:pPr>
      <w:r w:rsidRPr="00AC3B58">
        <w:rPr>
          <w:b/>
        </w:rPr>
        <w:t>Plašāku informāciju varat iegūt pie k</w:t>
      </w:r>
      <w:r w:rsidR="00C160D9">
        <w:rPr>
          <w:b/>
        </w:rPr>
        <w:t xml:space="preserve">arjeras konsultantes </w:t>
      </w:r>
      <w:r w:rsidR="00AA0B09">
        <w:rPr>
          <w:b/>
        </w:rPr>
        <w:t>Anitas Jasjukovičas</w:t>
      </w:r>
      <w:r w:rsidRPr="00AC3B58">
        <w:rPr>
          <w:b/>
        </w:rPr>
        <w:t xml:space="preserve">, tālr. </w:t>
      </w:r>
      <w:r w:rsidR="00C160D9">
        <w:rPr>
          <w:b/>
        </w:rPr>
        <w:t>2</w:t>
      </w:r>
      <w:r w:rsidR="00AA0B09">
        <w:rPr>
          <w:b/>
        </w:rPr>
        <w:t>6694683</w:t>
      </w:r>
      <w:r w:rsidR="005318BE">
        <w:rPr>
          <w:b/>
        </w:rPr>
        <w:t xml:space="preserve"> (Krāslava) </w:t>
      </w:r>
    </w:p>
    <w:p w:rsidR="00B66C49" w:rsidRPr="001335B2" w:rsidRDefault="00B66C49" w:rsidP="005318BE">
      <w:pPr>
        <w:ind w:left="759"/>
      </w:pPr>
    </w:p>
    <w:sectPr w:rsidR="00B66C49" w:rsidRPr="001335B2" w:rsidSect="00FB7CB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387" w:bottom="568" w:left="1701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34" w:rsidRDefault="00693D34">
      <w:r>
        <w:separator/>
      </w:r>
    </w:p>
  </w:endnote>
  <w:endnote w:type="continuationSeparator" w:id="0">
    <w:p w:rsidR="00693D34" w:rsidRDefault="006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14" w:rsidRPr="007A2FD9" w:rsidRDefault="00EB4114" w:rsidP="00EB4114">
    <w:pPr>
      <w:pStyle w:val="Footer"/>
      <w:jc w:val="center"/>
      <w:rPr>
        <w:rFonts w:ascii="Arial" w:hAnsi="Arial" w:cs="Arial"/>
        <w:color w:val="E36C0A"/>
        <w:sz w:val="20"/>
        <w:szCs w:val="20"/>
      </w:rPr>
    </w:pPr>
    <w:r w:rsidRPr="007A2FD9">
      <w:rPr>
        <w:rFonts w:ascii="Arial" w:hAnsi="Arial" w:cs="Arial"/>
        <w:color w:val="E36C0A"/>
        <w:sz w:val="20"/>
        <w:szCs w:val="20"/>
      </w:rPr>
      <w:t>4.2.12_3.pielikums_3.versija</w:t>
    </w:r>
    <w:r>
      <w:rPr>
        <w:rFonts w:ascii="Arial" w:hAnsi="Arial" w:cs="Arial"/>
        <w:color w:val="E36C0A"/>
        <w:sz w:val="20"/>
        <w:szCs w:val="20"/>
      </w:rPr>
      <w:t>_13.08.</w:t>
    </w:r>
    <w:r w:rsidRPr="007A2FD9">
      <w:rPr>
        <w:rFonts w:ascii="Arial" w:hAnsi="Arial" w:cs="Arial"/>
        <w:color w:val="E36C0A"/>
        <w:sz w:val="20"/>
        <w:szCs w:val="20"/>
      </w:rPr>
      <w:t>2018.</w:t>
    </w:r>
  </w:p>
  <w:p w:rsidR="00D760E2" w:rsidRDefault="00D760E2" w:rsidP="00D760E2">
    <w:pPr>
      <w:pStyle w:val="Footer"/>
      <w:tabs>
        <w:tab w:val="clear" w:pos="4153"/>
        <w:tab w:val="clear" w:pos="8306"/>
        <w:tab w:val="left" w:pos="55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96D" w:rsidRPr="00433DB0" w:rsidRDefault="00CF096D" w:rsidP="00CF096D">
    <w:pPr>
      <w:pStyle w:val="Footer"/>
      <w:jc w:val="center"/>
      <w:rPr>
        <w:rFonts w:ascii="Arial" w:hAnsi="Arial" w:cs="Arial"/>
        <w:color w:val="E36C0A"/>
        <w:sz w:val="20"/>
        <w:szCs w:val="20"/>
      </w:rPr>
    </w:pPr>
    <w:r w:rsidRPr="00433DB0">
      <w:rPr>
        <w:rFonts w:ascii="Arial" w:hAnsi="Arial" w:cs="Arial"/>
        <w:color w:val="E36C0A"/>
        <w:sz w:val="20"/>
        <w:szCs w:val="20"/>
      </w:rPr>
      <w:t>KRG_4.2.12_Konkurētspējas paaugstināšanas pasākumi_5</w:t>
    </w:r>
    <w:r w:rsidR="002705AB">
      <w:rPr>
        <w:rFonts w:ascii="Arial" w:hAnsi="Arial" w:cs="Arial"/>
        <w:color w:val="E36C0A"/>
        <w:sz w:val="20"/>
        <w:szCs w:val="20"/>
      </w:rPr>
      <w:t>.</w:t>
    </w:r>
    <w:r w:rsidR="00215D60">
      <w:rPr>
        <w:rFonts w:ascii="Arial" w:hAnsi="Arial" w:cs="Arial"/>
        <w:color w:val="E36C0A"/>
        <w:sz w:val="20"/>
        <w:szCs w:val="20"/>
      </w:rPr>
      <w:t>a</w:t>
    </w:r>
    <w:r w:rsidRPr="00433DB0">
      <w:rPr>
        <w:rFonts w:ascii="Arial" w:hAnsi="Arial" w:cs="Arial"/>
        <w:color w:val="E36C0A"/>
        <w:sz w:val="20"/>
        <w:szCs w:val="20"/>
      </w:rPr>
      <w:t>.pielikums_1.versija_</w:t>
    </w:r>
    <w:r w:rsidR="00D12B69">
      <w:rPr>
        <w:rFonts w:ascii="Arial" w:hAnsi="Arial" w:cs="Arial"/>
        <w:color w:val="E36C0A"/>
        <w:sz w:val="20"/>
        <w:szCs w:val="20"/>
      </w:rPr>
      <w:t>03.02</w:t>
    </w:r>
    <w:r w:rsidRPr="00433DB0">
      <w:rPr>
        <w:rFonts w:ascii="Arial" w:hAnsi="Arial" w:cs="Arial"/>
        <w:color w:val="E36C0A"/>
        <w:sz w:val="20"/>
        <w:szCs w:val="20"/>
      </w:rPr>
      <w:t>.201</w:t>
    </w:r>
    <w:r w:rsidR="00B621B7">
      <w:rPr>
        <w:rFonts w:ascii="Arial" w:hAnsi="Arial" w:cs="Arial"/>
        <w:color w:val="E36C0A"/>
        <w:sz w:val="20"/>
        <w:szCs w:val="20"/>
      </w:rPr>
      <w:t>4</w:t>
    </w:r>
    <w:r w:rsidRPr="00433DB0">
      <w:rPr>
        <w:rFonts w:ascii="Arial" w:hAnsi="Arial" w:cs="Arial"/>
        <w:color w:val="E36C0A"/>
        <w:sz w:val="20"/>
        <w:szCs w:val="20"/>
      </w:rPr>
      <w:t>.</w:t>
    </w:r>
  </w:p>
  <w:p w:rsidR="00982875" w:rsidRDefault="00982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40" w:rsidRPr="007A2FD9" w:rsidRDefault="00555340" w:rsidP="00555340">
    <w:pPr>
      <w:pStyle w:val="Footer"/>
      <w:jc w:val="center"/>
      <w:rPr>
        <w:rFonts w:ascii="Arial" w:hAnsi="Arial" w:cs="Arial"/>
        <w:color w:val="E36C0A"/>
        <w:sz w:val="20"/>
        <w:szCs w:val="20"/>
      </w:rPr>
    </w:pPr>
    <w:r w:rsidRPr="007A2FD9">
      <w:rPr>
        <w:rFonts w:ascii="Arial" w:hAnsi="Arial" w:cs="Arial"/>
        <w:color w:val="E36C0A"/>
        <w:sz w:val="20"/>
        <w:szCs w:val="20"/>
      </w:rPr>
      <w:t>4</w:t>
    </w:r>
    <w:r w:rsidR="00471BBC" w:rsidRPr="007A2FD9">
      <w:rPr>
        <w:rFonts w:ascii="Arial" w:hAnsi="Arial" w:cs="Arial"/>
        <w:color w:val="E36C0A"/>
        <w:sz w:val="20"/>
        <w:szCs w:val="20"/>
      </w:rPr>
      <w:t>.2.12_3</w:t>
    </w:r>
    <w:r w:rsidRPr="007A2FD9">
      <w:rPr>
        <w:rFonts w:ascii="Arial" w:hAnsi="Arial" w:cs="Arial"/>
        <w:color w:val="E36C0A"/>
        <w:sz w:val="20"/>
        <w:szCs w:val="20"/>
      </w:rPr>
      <w:t>.</w:t>
    </w:r>
    <w:r w:rsidR="00334114" w:rsidRPr="007A2FD9">
      <w:rPr>
        <w:rFonts w:ascii="Arial" w:hAnsi="Arial" w:cs="Arial"/>
        <w:color w:val="E36C0A"/>
        <w:sz w:val="20"/>
        <w:szCs w:val="20"/>
      </w:rPr>
      <w:t>pielikums_</w:t>
    </w:r>
    <w:r w:rsidR="00000638" w:rsidRPr="007A2FD9">
      <w:rPr>
        <w:rFonts w:ascii="Arial" w:hAnsi="Arial" w:cs="Arial"/>
        <w:color w:val="E36C0A"/>
        <w:sz w:val="20"/>
        <w:szCs w:val="20"/>
      </w:rPr>
      <w:t>3</w:t>
    </w:r>
    <w:r w:rsidR="00334114" w:rsidRPr="007A2FD9">
      <w:rPr>
        <w:rFonts w:ascii="Arial" w:hAnsi="Arial" w:cs="Arial"/>
        <w:color w:val="E36C0A"/>
        <w:sz w:val="20"/>
        <w:szCs w:val="20"/>
      </w:rPr>
      <w:t>.versija</w:t>
    </w:r>
    <w:r w:rsidR="00146F63">
      <w:rPr>
        <w:rFonts w:ascii="Arial" w:hAnsi="Arial" w:cs="Arial"/>
        <w:color w:val="E36C0A"/>
        <w:sz w:val="20"/>
        <w:szCs w:val="20"/>
      </w:rPr>
      <w:t>_13.08.</w:t>
    </w:r>
    <w:r w:rsidR="00497D36" w:rsidRPr="007A2FD9">
      <w:rPr>
        <w:rFonts w:ascii="Arial" w:hAnsi="Arial" w:cs="Arial"/>
        <w:color w:val="E36C0A"/>
        <w:sz w:val="20"/>
        <w:szCs w:val="20"/>
      </w:rPr>
      <w:t>201</w:t>
    </w:r>
    <w:r w:rsidR="00613524" w:rsidRPr="007A2FD9">
      <w:rPr>
        <w:rFonts w:ascii="Arial" w:hAnsi="Arial" w:cs="Arial"/>
        <w:color w:val="E36C0A"/>
        <w:sz w:val="20"/>
        <w:szCs w:val="20"/>
      </w:rPr>
      <w:t>8</w:t>
    </w:r>
    <w:r w:rsidR="00B66C49" w:rsidRPr="007A2FD9">
      <w:rPr>
        <w:rFonts w:ascii="Arial" w:hAnsi="Arial" w:cs="Arial"/>
        <w:color w:val="E36C0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34" w:rsidRDefault="00693D34">
      <w:r>
        <w:separator/>
      </w:r>
    </w:p>
  </w:footnote>
  <w:footnote w:type="continuationSeparator" w:id="0">
    <w:p w:rsidR="00693D34" w:rsidRDefault="0069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14" w:rsidRDefault="00FB7CB4" w:rsidP="00EB4114">
    <w:pPr>
      <w:pStyle w:val="Header"/>
      <w:jc w:val="center"/>
      <w:rPr>
        <w:noProof/>
      </w:rPr>
    </w:pPr>
    <w:r w:rsidRPr="00C01D6F">
      <w:rPr>
        <w:noProof/>
      </w:rPr>
      <w:drawing>
        <wp:inline distT="0" distB="0" distL="0" distR="0">
          <wp:extent cx="4029075" cy="828675"/>
          <wp:effectExtent l="0" t="0" r="0" b="0"/>
          <wp:docPr id="74" name="Picture 1" descr="Description: http://www.esfondi.lv/upload/00-logo/logo_2014_2020/LV_ID_EU_logo_ansamblis/LV/BW/LV_ID_EU_logo_ansamblis_ESF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esfondi.lv/upload/00-logo/logo_2014_2020/LV_ID_EU_logo_ansamblis/LV/BW/LV_ID_EU_logo_ansamblis_ESF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114" w:rsidRDefault="00EB4114" w:rsidP="00EB411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4B" w:rsidRDefault="0099774B" w:rsidP="00BE1884">
    <w:pPr>
      <w:jc w:val="center"/>
      <w:rPr>
        <w:noProof/>
      </w:rPr>
    </w:pPr>
  </w:p>
  <w:p w:rsidR="007A2FD9" w:rsidRPr="007A2FD9" w:rsidRDefault="007A2FD9" w:rsidP="007A2FD9">
    <w:pPr>
      <w:ind w:left="9360"/>
      <w:jc w:val="center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306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C55BF"/>
    <w:multiLevelType w:val="hybridMultilevel"/>
    <w:tmpl w:val="EE049D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9E2"/>
    <w:multiLevelType w:val="multilevel"/>
    <w:tmpl w:val="0B7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2790A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344"/>
    <w:multiLevelType w:val="hybridMultilevel"/>
    <w:tmpl w:val="0B02B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4D7"/>
    <w:multiLevelType w:val="multilevel"/>
    <w:tmpl w:val="A1D2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444ED"/>
    <w:multiLevelType w:val="hybridMultilevel"/>
    <w:tmpl w:val="CFDCB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A8C"/>
    <w:multiLevelType w:val="multilevel"/>
    <w:tmpl w:val="2D24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23F6E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C0545"/>
    <w:multiLevelType w:val="hybridMultilevel"/>
    <w:tmpl w:val="D5D4D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0651"/>
    <w:multiLevelType w:val="hybridMultilevel"/>
    <w:tmpl w:val="EE966E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2EC5"/>
    <w:multiLevelType w:val="hybridMultilevel"/>
    <w:tmpl w:val="E28A70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68E3"/>
    <w:multiLevelType w:val="hybridMultilevel"/>
    <w:tmpl w:val="50F08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0900"/>
    <w:multiLevelType w:val="hybridMultilevel"/>
    <w:tmpl w:val="DAC40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D701D"/>
    <w:multiLevelType w:val="hybridMultilevel"/>
    <w:tmpl w:val="8C6EC5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294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0082F"/>
    <w:multiLevelType w:val="hybridMultilevel"/>
    <w:tmpl w:val="57ACD9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B70"/>
    <w:multiLevelType w:val="multilevel"/>
    <w:tmpl w:val="A0D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6A1CD3"/>
    <w:multiLevelType w:val="hybridMultilevel"/>
    <w:tmpl w:val="F686F7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47F9"/>
    <w:multiLevelType w:val="hybridMultilevel"/>
    <w:tmpl w:val="AAE6D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E3338"/>
    <w:multiLevelType w:val="hybridMultilevel"/>
    <w:tmpl w:val="2C704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1669"/>
    <w:multiLevelType w:val="hybridMultilevel"/>
    <w:tmpl w:val="B9127E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64AF3"/>
    <w:multiLevelType w:val="hybridMultilevel"/>
    <w:tmpl w:val="2F0430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6555F"/>
    <w:multiLevelType w:val="hybridMultilevel"/>
    <w:tmpl w:val="BF188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60FC"/>
    <w:multiLevelType w:val="hybridMultilevel"/>
    <w:tmpl w:val="E93C3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F4760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E05C0"/>
    <w:multiLevelType w:val="multilevel"/>
    <w:tmpl w:val="7E1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E73FAB"/>
    <w:multiLevelType w:val="hybridMultilevel"/>
    <w:tmpl w:val="85800E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B5A71"/>
    <w:multiLevelType w:val="hybridMultilevel"/>
    <w:tmpl w:val="9AECD2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31BC1"/>
    <w:multiLevelType w:val="hybridMultilevel"/>
    <w:tmpl w:val="08228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C784E"/>
    <w:multiLevelType w:val="multilevel"/>
    <w:tmpl w:val="2162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1723CB"/>
    <w:multiLevelType w:val="hybridMultilevel"/>
    <w:tmpl w:val="64F20A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738D4"/>
    <w:multiLevelType w:val="hybridMultilevel"/>
    <w:tmpl w:val="CFE8A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775AD"/>
    <w:multiLevelType w:val="hybridMultilevel"/>
    <w:tmpl w:val="58D68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F0779"/>
    <w:multiLevelType w:val="hybridMultilevel"/>
    <w:tmpl w:val="D5B03F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F4FC0"/>
    <w:multiLevelType w:val="multilevel"/>
    <w:tmpl w:val="5FAE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CA7408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AFA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30B7E"/>
    <w:multiLevelType w:val="hybridMultilevel"/>
    <w:tmpl w:val="2B6C4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1414C"/>
    <w:multiLevelType w:val="multilevel"/>
    <w:tmpl w:val="754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8"/>
  </w:num>
  <w:num w:numId="5">
    <w:abstractNumId w:val="26"/>
  </w:num>
  <w:num w:numId="6">
    <w:abstractNumId w:val="33"/>
  </w:num>
  <w:num w:numId="7">
    <w:abstractNumId w:val="4"/>
  </w:num>
  <w:num w:numId="8">
    <w:abstractNumId w:val="16"/>
  </w:num>
  <w:num w:numId="9">
    <w:abstractNumId w:val="37"/>
  </w:num>
  <w:num w:numId="10">
    <w:abstractNumId w:val="39"/>
  </w:num>
  <w:num w:numId="11">
    <w:abstractNumId w:val="9"/>
  </w:num>
  <w:num w:numId="12">
    <w:abstractNumId w:val="0"/>
  </w:num>
  <w:num w:numId="13">
    <w:abstractNumId w:val="21"/>
  </w:num>
  <w:num w:numId="14">
    <w:abstractNumId w:val="11"/>
  </w:num>
  <w:num w:numId="15">
    <w:abstractNumId w:val="34"/>
  </w:num>
  <w:num w:numId="16">
    <w:abstractNumId w:val="13"/>
  </w:num>
  <w:num w:numId="17">
    <w:abstractNumId w:val="20"/>
  </w:num>
  <w:num w:numId="18">
    <w:abstractNumId w:val="32"/>
  </w:num>
  <w:num w:numId="19">
    <w:abstractNumId w:val="19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30"/>
  </w:num>
  <w:num w:numId="25">
    <w:abstractNumId w:val="15"/>
  </w:num>
  <w:num w:numId="26">
    <w:abstractNumId w:val="23"/>
  </w:num>
  <w:num w:numId="27">
    <w:abstractNumId w:val="22"/>
  </w:num>
  <w:num w:numId="28">
    <w:abstractNumId w:val="25"/>
  </w:num>
  <w:num w:numId="29">
    <w:abstractNumId w:val="28"/>
  </w:num>
  <w:num w:numId="30">
    <w:abstractNumId w:val="35"/>
  </w:num>
  <w:num w:numId="31">
    <w:abstractNumId w:val="10"/>
  </w:num>
  <w:num w:numId="32">
    <w:abstractNumId w:val="7"/>
  </w:num>
  <w:num w:numId="33">
    <w:abstractNumId w:val="2"/>
  </w:num>
  <w:num w:numId="34">
    <w:abstractNumId w:val="31"/>
  </w:num>
  <w:num w:numId="35">
    <w:abstractNumId w:val="40"/>
  </w:num>
  <w:num w:numId="36">
    <w:abstractNumId w:val="36"/>
  </w:num>
  <w:num w:numId="37">
    <w:abstractNumId w:val="18"/>
  </w:num>
  <w:num w:numId="38">
    <w:abstractNumId w:val="6"/>
  </w:num>
  <w:num w:numId="39">
    <w:abstractNumId w:val="8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7D"/>
    <w:rsid w:val="00000638"/>
    <w:rsid w:val="00025CB1"/>
    <w:rsid w:val="000518BF"/>
    <w:rsid w:val="0007181A"/>
    <w:rsid w:val="00075D63"/>
    <w:rsid w:val="000A2579"/>
    <w:rsid w:val="000D0AB0"/>
    <w:rsid w:val="000D0E23"/>
    <w:rsid w:val="001335B2"/>
    <w:rsid w:val="00133E6B"/>
    <w:rsid w:val="00146F63"/>
    <w:rsid w:val="00152B07"/>
    <w:rsid w:val="001B18E6"/>
    <w:rsid w:val="00215D60"/>
    <w:rsid w:val="00235FFD"/>
    <w:rsid w:val="00247BD4"/>
    <w:rsid w:val="002654AF"/>
    <w:rsid w:val="002705AB"/>
    <w:rsid w:val="0029456B"/>
    <w:rsid w:val="00295330"/>
    <w:rsid w:val="002C7474"/>
    <w:rsid w:val="002E69D8"/>
    <w:rsid w:val="00312CE9"/>
    <w:rsid w:val="0032017A"/>
    <w:rsid w:val="003220CF"/>
    <w:rsid w:val="00327BDD"/>
    <w:rsid w:val="00332654"/>
    <w:rsid w:val="00334114"/>
    <w:rsid w:val="00336C55"/>
    <w:rsid w:val="00353BA2"/>
    <w:rsid w:val="00355059"/>
    <w:rsid w:val="00367CF5"/>
    <w:rsid w:val="00382171"/>
    <w:rsid w:val="003908D4"/>
    <w:rsid w:val="003A1B4D"/>
    <w:rsid w:val="003A3E17"/>
    <w:rsid w:val="003A46FC"/>
    <w:rsid w:val="003A6259"/>
    <w:rsid w:val="003B1F7E"/>
    <w:rsid w:val="003D2CDD"/>
    <w:rsid w:val="003D3A58"/>
    <w:rsid w:val="003D40D3"/>
    <w:rsid w:val="003D7023"/>
    <w:rsid w:val="00433279"/>
    <w:rsid w:val="00433DB0"/>
    <w:rsid w:val="00442FAE"/>
    <w:rsid w:val="00455709"/>
    <w:rsid w:val="00471BBC"/>
    <w:rsid w:val="00474AAE"/>
    <w:rsid w:val="004847CF"/>
    <w:rsid w:val="00497D36"/>
    <w:rsid w:val="004A53A3"/>
    <w:rsid w:val="004D4818"/>
    <w:rsid w:val="004D659B"/>
    <w:rsid w:val="005052E9"/>
    <w:rsid w:val="00515B62"/>
    <w:rsid w:val="005318BE"/>
    <w:rsid w:val="00533C78"/>
    <w:rsid w:val="0054691F"/>
    <w:rsid w:val="00555340"/>
    <w:rsid w:val="005736A5"/>
    <w:rsid w:val="005771A3"/>
    <w:rsid w:val="00590267"/>
    <w:rsid w:val="00591CB9"/>
    <w:rsid w:val="005A3C0D"/>
    <w:rsid w:val="005C10E0"/>
    <w:rsid w:val="005E66A8"/>
    <w:rsid w:val="005F0777"/>
    <w:rsid w:val="00613524"/>
    <w:rsid w:val="00632345"/>
    <w:rsid w:val="00642B81"/>
    <w:rsid w:val="00652022"/>
    <w:rsid w:val="00664C57"/>
    <w:rsid w:val="00680CF6"/>
    <w:rsid w:val="00682402"/>
    <w:rsid w:val="00693D34"/>
    <w:rsid w:val="006B288D"/>
    <w:rsid w:val="006C0462"/>
    <w:rsid w:val="006C3942"/>
    <w:rsid w:val="006D251F"/>
    <w:rsid w:val="006E23AA"/>
    <w:rsid w:val="007035C1"/>
    <w:rsid w:val="0071188F"/>
    <w:rsid w:val="0075615F"/>
    <w:rsid w:val="00760D03"/>
    <w:rsid w:val="007638CD"/>
    <w:rsid w:val="0076416B"/>
    <w:rsid w:val="0077716E"/>
    <w:rsid w:val="007868E9"/>
    <w:rsid w:val="007A2FD9"/>
    <w:rsid w:val="007E5E51"/>
    <w:rsid w:val="00841503"/>
    <w:rsid w:val="008514EA"/>
    <w:rsid w:val="00865AE3"/>
    <w:rsid w:val="00874BE6"/>
    <w:rsid w:val="00880913"/>
    <w:rsid w:val="008A26C6"/>
    <w:rsid w:val="008B2906"/>
    <w:rsid w:val="008B7891"/>
    <w:rsid w:val="008D358A"/>
    <w:rsid w:val="009068A2"/>
    <w:rsid w:val="00912314"/>
    <w:rsid w:val="00917C9E"/>
    <w:rsid w:val="00924AA2"/>
    <w:rsid w:val="00944BC2"/>
    <w:rsid w:val="00951088"/>
    <w:rsid w:val="00953632"/>
    <w:rsid w:val="00953752"/>
    <w:rsid w:val="0097078A"/>
    <w:rsid w:val="0097409E"/>
    <w:rsid w:val="009777FF"/>
    <w:rsid w:val="00982875"/>
    <w:rsid w:val="00990B85"/>
    <w:rsid w:val="0099774B"/>
    <w:rsid w:val="009A1DEB"/>
    <w:rsid w:val="009B09B3"/>
    <w:rsid w:val="009D23CD"/>
    <w:rsid w:val="009E5A60"/>
    <w:rsid w:val="009F3E32"/>
    <w:rsid w:val="00A04EB7"/>
    <w:rsid w:val="00A07D83"/>
    <w:rsid w:val="00A63271"/>
    <w:rsid w:val="00A75371"/>
    <w:rsid w:val="00AA0B09"/>
    <w:rsid w:val="00AB1E7D"/>
    <w:rsid w:val="00AC500F"/>
    <w:rsid w:val="00B015F1"/>
    <w:rsid w:val="00B300F2"/>
    <w:rsid w:val="00B5583A"/>
    <w:rsid w:val="00B621B7"/>
    <w:rsid w:val="00B66C49"/>
    <w:rsid w:val="00B72AE2"/>
    <w:rsid w:val="00B74821"/>
    <w:rsid w:val="00BA663E"/>
    <w:rsid w:val="00BD39C5"/>
    <w:rsid w:val="00BE1884"/>
    <w:rsid w:val="00BE3BAD"/>
    <w:rsid w:val="00BE424D"/>
    <w:rsid w:val="00C160D9"/>
    <w:rsid w:val="00C47D1C"/>
    <w:rsid w:val="00C90F48"/>
    <w:rsid w:val="00CB36C3"/>
    <w:rsid w:val="00CE5E7C"/>
    <w:rsid w:val="00CF0631"/>
    <w:rsid w:val="00CF096D"/>
    <w:rsid w:val="00CF7E1A"/>
    <w:rsid w:val="00D12B69"/>
    <w:rsid w:val="00D2250D"/>
    <w:rsid w:val="00D71636"/>
    <w:rsid w:val="00D760E2"/>
    <w:rsid w:val="00D84DE1"/>
    <w:rsid w:val="00DB52ED"/>
    <w:rsid w:val="00DC26C1"/>
    <w:rsid w:val="00DD18DE"/>
    <w:rsid w:val="00DD394F"/>
    <w:rsid w:val="00E26C50"/>
    <w:rsid w:val="00E2746F"/>
    <w:rsid w:val="00E341A6"/>
    <w:rsid w:val="00E36435"/>
    <w:rsid w:val="00E55472"/>
    <w:rsid w:val="00E60D0C"/>
    <w:rsid w:val="00EA33FE"/>
    <w:rsid w:val="00EB4114"/>
    <w:rsid w:val="00EC1FE4"/>
    <w:rsid w:val="00EC3B69"/>
    <w:rsid w:val="00EE4B01"/>
    <w:rsid w:val="00EF1650"/>
    <w:rsid w:val="00EF261F"/>
    <w:rsid w:val="00F207E7"/>
    <w:rsid w:val="00F3474D"/>
    <w:rsid w:val="00F4780D"/>
    <w:rsid w:val="00F47B23"/>
    <w:rsid w:val="00F51C66"/>
    <w:rsid w:val="00F84EAD"/>
    <w:rsid w:val="00F96CA6"/>
    <w:rsid w:val="00FA06F8"/>
    <w:rsid w:val="00FA2EBD"/>
    <w:rsid w:val="00FA7413"/>
    <w:rsid w:val="00FB7CB4"/>
    <w:rsid w:val="00FC217A"/>
    <w:rsid w:val="00FC22D7"/>
    <w:rsid w:val="00FD227E"/>
    <w:rsid w:val="00FD4253"/>
    <w:rsid w:val="00F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0C3D9-75E8-4FAE-9FAF-96F644D0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next w:val="Normal"/>
    <w:rsid w:val="00AB1E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basedOn w:val="Normal"/>
    <w:next w:val="Normal"/>
    <w:rsid w:val="00917C9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rsid w:val="009828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2875"/>
    <w:pPr>
      <w:tabs>
        <w:tab w:val="center" w:pos="4153"/>
        <w:tab w:val="right" w:pos="8306"/>
      </w:tabs>
    </w:pPr>
  </w:style>
  <w:style w:type="paragraph" w:customStyle="1" w:styleId="CharCharRakstzRakstzCharCharRakstzRakstz">
    <w:name w:val="Char Char Rakstz. Rakstz. Char Char Rakstz. Rakstz."/>
    <w:basedOn w:val="Normal"/>
    <w:next w:val="Normal"/>
    <w:rsid w:val="0098287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B66C49"/>
    <w:pPr>
      <w:ind w:firstLine="720"/>
      <w:jc w:val="both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B66C49"/>
    <w:rPr>
      <w:lang w:val="en-US" w:eastAsia="en-US"/>
    </w:rPr>
  </w:style>
  <w:style w:type="character" w:styleId="FootnoteReference">
    <w:name w:val="footnote reference"/>
    <w:rsid w:val="00B66C49"/>
    <w:rPr>
      <w:vertAlign w:val="superscript"/>
    </w:rPr>
  </w:style>
  <w:style w:type="paragraph" w:styleId="BalloonText">
    <w:name w:val="Balloon Text"/>
    <w:basedOn w:val="Normal"/>
    <w:link w:val="BalloonTextChar"/>
    <w:rsid w:val="00BE1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04EC-F5E8-4E6E-9816-2CE71F79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pkiva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DaceA</dc:creator>
  <cp:keywords/>
  <cp:lastModifiedBy>Anita Jasjukoviča</cp:lastModifiedBy>
  <cp:revision>2</cp:revision>
  <cp:lastPrinted>2022-10-31T14:06:00Z</cp:lastPrinted>
  <dcterms:created xsi:type="dcterms:W3CDTF">2023-09-26T06:33:00Z</dcterms:created>
  <dcterms:modified xsi:type="dcterms:W3CDTF">2023-09-26T06:33:00Z</dcterms:modified>
</cp:coreProperties>
</file>