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139" w:rsidRPr="00373139" w:rsidRDefault="00373139" w:rsidP="00373139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</w:pPr>
      <w:r w:rsidRPr="00373139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Izsludinājums </w:t>
      </w:r>
    </w:p>
    <w:p w:rsidR="00373139" w:rsidRPr="00373139" w:rsidRDefault="00373139" w:rsidP="00373139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</w:pPr>
      <w:r w:rsidRPr="00373139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>“Profesionālās pilnveides izglītības programmu īstenošana”</w:t>
      </w:r>
    </w:p>
    <w:p w:rsidR="00373139" w:rsidRDefault="00373139" w:rsidP="00373139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lv-LV"/>
        </w:rPr>
      </w:pPr>
      <w:r w:rsidRPr="00373139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>(izsludi</w:t>
      </w:r>
      <w:r w:rsidR="006E0E30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>nājuma identifikācijas numurs 2</w:t>
      </w:r>
      <w:r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>/2021</w:t>
      </w:r>
      <w:r w:rsidRPr="00373139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>)</w:t>
      </w:r>
    </w:p>
    <w:p w:rsidR="00222259" w:rsidRPr="00222259" w:rsidRDefault="00222259" w:rsidP="00222259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lv-LV"/>
        </w:rPr>
      </w:pPr>
      <w:r w:rsidRPr="00222259">
        <w:rPr>
          <w:rFonts w:ascii="Times New Roman" w:eastAsia="Times New Roman" w:hAnsi="Times New Roman" w:cs="Times New Roman"/>
          <w:b/>
          <w:bCs/>
          <w:sz w:val="28"/>
          <w:szCs w:val="28"/>
          <w:lang w:val="lv-LV"/>
        </w:rPr>
        <w:t>Profesionālās pilnveides izglītības programmas saraksts, kurās nepieciešams veikt bezdarbnieku prasmju pilnveidi klātienē vai tiešsaistē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lv-LV"/>
        </w:rPr>
        <w:t>*</w:t>
      </w:r>
    </w:p>
    <w:tbl>
      <w:tblPr>
        <w:tblW w:w="8914" w:type="dxa"/>
        <w:jc w:val="center"/>
        <w:tblBorders>
          <w:top w:val="single" w:sz="12" w:space="0" w:color="70AD47"/>
          <w:left w:val="single" w:sz="12" w:space="0" w:color="70AD47"/>
          <w:bottom w:val="single" w:sz="12" w:space="0" w:color="70AD47"/>
          <w:right w:val="single" w:sz="12" w:space="0" w:color="70AD47"/>
          <w:insideH w:val="single" w:sz="12" w:space="0" w:color="70AD47"/>
          <w:insideV w:val="single" w:sz="12" w:space="0" w:color="70AD47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108"/>
        <w:gridCol w:w="1275"/>
        <w:gridCol w:w="992"/>
        <w:gridCol w:w="1550"/>
        <w:gridCol w:w="1426"/>
      </w:tblGrid>
      <w:tr w:rsidR="00B554BB" w:rsidRPr="003050E5" w:rsidTr="00373139">
        <w:trPr>
          <w:cantSplit/>
          <w:jc w:val="center"/>
        </w:trPr>
        <w:tc>
          <w:tcPr>
            <w:tcW w:w="563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shd w:val="clear" w:color="auto" w:fill="A8D08D"/>
            <w:vAlign w:val="center"/>
            <w:hideMark/>
          </w:tcPr>
          <w:p w:rsidR="00B554BB" w:rsidRPr="003050E5" w:rsidRDefault="00B554BB" w:rsidP="003050E5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lv-LV" w:bidi="lo-LA"/>
              </w:rPr>
            </w:pPr>
            <w:r w:rsidRPr="003050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lv-LV" w:bidi="lo-LA"/>
              </w:rPr>
              <w:t>Nr. p.k.</w:t>
            </w:r>
          </w:p>
        </w:tc>
        <w:tc>
          <w:tcPr>
            <w:tcW w:w="3108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shd w:val="clear" w:color="auto" w:fill="A8D08D"/>
            <w:vAlign w:val="center"/>
            <w:hideMark/>
          </w:tcPr>
          <w:p w:rsidR="00B554BB" w:rsidRPr="003050E5" w:rsidRDefault="00B554BB" w:rsidP="003050E5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 w:bidi="lo-LA"/>
              </w:rPr>
            </w:pPr>
            <w:r w:rsidRPr="003050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bidi="lo-LA"/>
              </w:rPr>
              <w:t xml:space="preserve">Profesionālās pilnveides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bidi="lo-LA"/>
              </w:rPr>
              <w:t xml:space="preserve">izglītības </w:t>
            </w:r>
            <w:r w:rsidRPr="003050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bidi="lo-LA"/>
              </w:rPr>
              <w:t>programmas nosaukums</w:t>
            </w:r>
            <w:r w:rsidR="00D21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bidi="lo-LA"/>
              </w:rPr>
              <w:t>**</w:t>
            </w:r>
          </w:p>
        </w:tc>
        <w:tc>
          <w:tcPr>
            <w:tcW w:w="1275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shd w:val="clear" w:color="auto" w:fill="A8D08D"/>
            <w:vAlign w:val="center"/>
          </w:tcPr>
          <w:p w:rsidR="00B554BB" w:rsidRPr="003050E5" w:rsidRDefault="00B554BB" w:rsidP="003050E5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bidi="lo-LA"/>
              </w:rPr>
            </w:pPr>
          </w:p>
          <w:p w:rsidR="00B554BB" w:rsidRPr="003050E5" w:rsidRDefault="00B554BB" w:rsidP="003050E5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bidi="lo-LA"/>
              </w:rPr>
            </w:pPr>
            <w:r w:rsidRPr="003050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bidi="lo-LA"/>
              </w:rPr>
              <w:t>Mācību</w:t>
            </w:r>
          </w:p>
          <w:p w:rsidR="00B554BB" w:rsidRPr="003050E5" w:rsidRDefault="00B554BB" w:rsidP="003050E5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bidi="lo-LA"/>
              </w:rPr>
            </w:pPr>
            <w:r w:rsidRPr="003050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bidi="lo-LA"/>
              </w:rPr>
              <w:t xml:space="preserve"> stundu </w:t>
            </w:r>
          </w:p>
          <w:p w:rsidR="00B554BB" w:rsidRPr="003050E5" w:rsidRDefault="00B554BB" w:rsidP="003050E5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 w:bidi="lo-LA"/>
              </w:rPr>
            </w:pPr>
            <w:r w:rsidRPr="003050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bidi="lo-LA"/>
              </w:rPr>
              <w:t>skaits</w:t>
            </w:r>
          </w:p>
        </w:tc>
        <w:tc>
          <w:tcPr>
            <w:tcW w:w="992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shd w:val="clear" w:color="auto" w:fill="A8D08D"/>
            <w:vAlign w:val="center"/>
            <w:hideMark/>
          </w:tcPr>
          <w:p w:rsidR="00B554BB" w:rsidRPr="003050E5" w:rsidRDefault="00B554BB" w:rsidP="0030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bidi="lo-LA"/>
              </w:rPr>
            </w:pPr>
            <w:r w:rsidRPr="003050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bidi="lo-LA"/>
              </w:rPr>
              <w:t>Kupona bāzes vērtība</w:t>
            </w:r>
          </w:p>
          <w:p w:rsidR="00B554BB" w:rsidRPr="003050E5" w:rsidRDefault="00B554BB" w:rsidP="003050E5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 w:bidi="lo-LA"/>
              </w:rPr>
            </w:pPr>
            <w:r w:rsidRPr="003050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bidi="lo-LA"/>
              </w:rPr>
              <w:t>(EUR)</w:t>
            </w:r>
          </w:p>
        </w:tc>
        <w:tc>
          <w:tcPr>
            <w:tcW w:w="1550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shd w:val="clear" w:color="auto" w:fill="A8D08D"/>
            <w:vAlign w:val="center"/>
            <w:hideMark/>
          </w:tcPr>
          <w:p w:rsidR="00B554BB" w:rsidRPr="003050E5" w:rsidRDefault="00B554BB" w:rsidP="003050E5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lv-LV" w:bidi="lo-LA"/>
              </w:rPr>
            </w:pPr>
            <w:r w:rsidRPr="003050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lv-LV" w:bidi="lo-LA"/>
              </w:rPr>
              <w:t xml:space="preserve">Koeficients </w:t>
            </w:r>
          </w:p>
          <w:p w:rsidR="00B554BB" w:rsidRPr="003050E5" w:rsidRDefault="00B554BB" w:rsidP="003050E5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lv-LV" w:bidi="lo-LA"/>
              </w:rPr>
            </w:pPr>
            <w:r w:rsidRPr="003050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lv-LV" w:bidi="lo-LA"/>
              </w:rPr>
              <w:t>atbilstoši</w:t>
            </w:r>
          </w:p>
          <w:p w:rsidR="00B554BB" w:rsidRPr="003050E5" w:rsidRDefault="00B554BB" w:rsidP="003050E5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lv-LV" w:bidi="lo-LA"/>
              </w:rPr>
            </w:pPr>
            <w:r w:rsidRPr="003050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lv-LV" w:bidi="lo-LA"/>
              </w:rPr>
              <w:t>Ministru</w:t>
            </w:r>
          </w:p>
          <w:p w:rsidR="00B554BB" w:rsidRPr="003050E5" w:rsidRDefault="00B554BB" w:rsidP="003050E5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 w:bidi="lo-LA"/>
              </w:rPr>
            </w:pPr>
            <w:r w:rsidRPr="003050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lv-LV" w:bidi="lo-LA"/>
              </w:rPr>
              <w:t>kabineta noteikumiem*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lv-LV" w:bidi="lo-LA"/>
              </w:rPr>
              <w:t>*</w:t>
            </w:r>
            <w:r w:rsidR="00D218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lv-LV" w:bidi="lo-LA"/>
              </w:rPr>
              <w:t>*</w:t>
            </w:r>
          </w:p>
        </w:tc>
        <w:tc>
          <w:tcPr>
            <w:tcW w:w="1426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shd w:val="clear" w:color="auto" w:fill="A8D08D"/>
            <w:vAlign w:val="center"/>
            <w:hideMark/>
          </w:tcPr>
          <w:p w:rsidR="00B554BB" w:rsidRPr="003050E5" w:rsidRDefault="00B554BB" w:rsidP="003050E5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lv-LV" w:bidi="lo-LA"/>
              </w:rPr>
            </w:pPr>
            <w:r w:rsidRPr="003050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lv-LV" w:bidi="lo-LA"/>
              </w:rPr>
              <w:t>Maksimālās kopējās izmaksas vienai personai par visu Apmācību periodu (EUR)</w:t>
            </w:r>
          </w:p>
        </w:tc>
      </w:tr>
      <w:tr w:rsidR="00B554BB" w:rsidRPr="003050E5" w:rsidTr="00373139">
        <w:trPr>
          <w:cantSplit/>
          <w:jc w:val="center"/>
        </w:trPr>
        <w:tc>
          <w:tcPr>
            <w:tcW w:w="563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  <w:hideMark/>
          </w:tcPr>
          <w:p w:rsidR="00B554BB" w:rsidRPr="003050E5" w:rsidRDefault="00B554BB" w:rsidP="003050E5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</w:pPr>
            <w:r w:rsidRPr="003050E5"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  <w:t>1.</w:t>
            </w:r>
          </w:p>
        </w:tc>
        <w:tc>
          <w:tcPr>
            <w:tcW w:w="3108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  <w:hideMark/>
          </w:tcPr>
          <w:p w:rsidR="00B554BB" w:rsidRPr="003050E5" w:rsidRDefault="00B554BB" w:rsidP="003050E5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</w:pPr>
            <w:proofErr w:type="spellStart"/>
            <w:r w:rsidRPr="00B554BB"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  <w:t>Agile</w:t>
            </w:r>
            <w:proofErr w:type="spellEnd"/>
            <w:r w:rsidRPr="00B554BB"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  <w:t xml:space="preserve"> projektu vadība</w:t>
            </w:r>
          </w:p>
        </w:tc>
        <w:tc>
          <w:tcPr>
            <w:tcW w:w="1275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  <w:hideMark/>
          </w:tcPr>
          <w:p w:rsidR="00B554BB" w:rsidRPr="003050E5" w:rsidRDefault="00B554BB" w:rsidP="0030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</w:pPr>
            <w:r w:rsidRPr="003050E5"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  <w:t xml:space="preserve">No 160 līdz </w:t>
            </w:r>
          </w:p>
          <w:p w:rsidR="00B554BB" w:rsidRPr="003050E5" w:rsidRDefault="00B554BB" w:rsidP="0030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</w:pPr>
            <w:r w:rsidRPr="003050E5"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  <w:t>320 stundām</w:t>
            </w:r>
          </w:p>
        </w:tc>
        <w:tc>
          <w:tcPr>
            <w:tcW w:w="992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  <w:hideMark/>
          </w:tcPr>
          <w:p w:rsidR="00B554BB" w:rsidRPr="003050E5" w:rsidRDefault="00B554BB" w:rsidP="0030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</w:pPr>
            <w:r w:rsidRPr="003050E5"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  <w:t>400</w:t>
            </w:r>
          </w:p>
        </w:tc>
        <w:tc>
          <w:tcPr>
            <w:tcW w:w="1550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</w:tcPr>
          <w:p w:rsidR="00B554BB" w:rsidRPr="003050E5" w:rsidRDefault="00D21871" w:rsidP="003050E5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  <w:t>1.28</w:t>
            </w:r>
          </w:p>
        </w:tc>
        <w:tc>
          <w:tcPr>
            <w:tcW w:w="1426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  <w:hideMark/>
          </w:tcPr>
          <w:p w:rsidR="00B554BB" w:rsidRPr="003050E5" w:rsidRDefault="00E375B9" w:rsidP="003050E5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  <w:t>512</w:t>
            </w:r>
          </w:p>
        </w:tc>
      </w:tr>
      <w:tr w:rsidR="00E375B9" w:rsidRPr="003050E5" w:rsidTr="00373139">
        <w:trPr>
          <w:cantSplit/>
          <w:jc w:val="center"/>
        </w:trPr>
        <w:tc>
          <w:tcPr>
            <w:tcW w:w="563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  <w:hideMark/>
          </w:tcPr>
          <w:p w:rsidR="00E375B9" w:rsidRPr="003050E5" w:rsidRDefault="00E375B9" w:rsidP="00E375B9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</w:pPr>
            <w:r w:rsidRPr="003050E5"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  <w:t>2.</w:t>
            </w:r>
          </w:p>
        </w:tc>
        <w:tc>
          <w:tcPr>
            <w:tcW w:w="3108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  <w:hideMark/>
          </w:tcPr>
          <w:p w:rsidR="00E375B9" w:rsidRPr="003050E5" w:rsidRDefault="00E375B9" w:rsidP="00E375B9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</w:pPr>
            <w:r w:rsidRPr="00B554BB"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  <w:t>Elektroniskā komercija uzņēmējdarbības attīstībai (bez priekšzināšanām)</w:t>
            </w:r>
          </w:p>
        </w:tc>
        <w:tc>
          <w:tcPr>
            <w:tcW w:w="1275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  <w:hideMark/>
          </w:tcPr>
          <w:p w:rsidR="00E375B9" w:rsidRPr="003050E5" w:rsidRDefault="00E375B9" w:rsidP="00E3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</w:pPr>
            <w:r w:rsidRPr="003050E5"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  <w:t xml:space="preserve">No 160 līdz </w:t>
            </w:r>
          </w:p>
          <w:p w:rsidR="00E375B9" w:rsidRPr="003050E5" w:rsidRDefault="00E375B9" w:rsidP="00E3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</w:pPr>
            <w:r w:rsidRPr="003050E5"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  <w:t>320 stundām</w:t>
            </w:r>
          </w:p>
        </w:tc>
        <w:tc>
          <w:tcPr>
            <w:tcW w:w="992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  <w:hideMark/>
          </w:tcPr>
          <w:p w:rsidR="00E375B9" w:rsidRPr="003050E5" w:rsidRDefault="00E375B9" w:rsidP="00E3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</w:pPr>
            <w:r w:rsidRPr="003050E5"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  <w:t>400</w:t>
            </w:r>
          </w:p>
        </w:tc>
        <w:tc>
          <w:tcPr>
            <w:tcW w:w="1550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</w:tcPr>
          <w:p w:rsidR="00E375B9" w:rsidRPr="003050E5" w:rsidRDefault="00D21871" w:rsidP="00E375B9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  <w:t>1.28</w:t>
            </w:r>
          </w:p>
        </w:tc>
        <w:tc>
          <w:tcPr>
            <w:tcW w:w="1426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  <w:hideMark/>
          </w:tcPr>
          <w:p w:rsidR="00E375B9" w:rsidRPr="003050E5" w:rsidRDefault="00E375B9" w:rsidP="00E375B9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  <w:t>512</w:t>
            </w:r>
          </w:p>
        </w:tc>
      </w:tr>
      <w:tr w:rsidR="00D21871" w:rsidRPr="003050E5" w:rsidTr="00373139">
        <w:trPr>
          <w:cantSplit/>
          <w:jc w:val="center"/>
        </w:trPr>
        <w:tc>
          <w:tcPr>
            <w:tcW w:w="563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  <w:hideMark/>
          </w:tcPr>
          <w:p w:rsidR="00D21871" w:rsidRPr="003050E5" w:rsidRDefault="00D21871" w:rsidP="00D21871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</w:pPr>
            <w:r w:rsidRPr="003050E5"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  <w:t>3.</w:t>
            </w:r>
          </w:p>
        </w:tc>
        <w:tc>
          <w:tcPr>
            <w:tcW w:w="3108" w:type="dxa"/>
            <w:vAlign w:val="center"/>
            <w:hideMark/>
          </w:tcPr>
          <w:p w:rsidR="00D21871" w:rsidRPr="00222259" w:rsidRDefault="00D21871" w:rsidP="00D2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22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Elektroniskā komercija uzņēmējdarbības attīstībai (ar priekšzināšanām)</w:t>
            </w:r>
          </w:p>
        </w:tc>
        <w:tc>
          <w:tcPr>
            <w:tcW w:w="1275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  <w:hideMark/>
          </w:tcPr>
          <w:p w:rsidR="00D21871" w:rsidRPr="003050E5" w:rsidRDefault="00D21871" w:rsidP="00D2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</w:pPr>
            <w:r w:rsidRPr="003050E5"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  <w:t xml:space="preserve">No 160 līdz </w:t>
            </w:r>
          </w:p>
          <w:p w:rsidR="00D21871" w:rsidRPr="003050E5" w:rsidRDefault="00D21871" w:rsidP="00D2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</w:pPr>
            <w:r w:rsidRPr="003050E5"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  <w:t>320 stundām</w:t>
            </w:r>
          </w:p>
        </w:tc>
        <w:tc>
          <w:tcPr>
            <w:tcW w:w="992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  <w:hideMark/>
          </w:tcPr>
          <w:p w:rsidR="00D21871" w:rsidRPr="003050E5" w:rsidRDefault="00D21871" w:rsidP="00D2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</w:pPr>
            <w:r w:rsidRPr="003050E5"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  <w:t>400</w:t>
            </w:r>
          </w:p>
        </w:tc>
        <w:tc>
          <w:tcPr>
            <w:tcW w:w="1550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</w:tcPr>
          <w:p w:rsidR="00D21871" w:rsidRDefault="00D21871" w:rsidP="00D21871">
            <w:pPr>
              <w:jc w:val="center"/>
            </w:pPr>
            <w:r w:rsidRPr="00293199"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  <w:t>1.28</w:t>
            </w:r>
          </w:p>
        </w:tc>
        <w:tc>
          <w:tcPr>
            <w:tcW w:w="1426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  <w:hideMark/>
          </w:tcPr>
          <w:p w:rsidR="00D21871" w:rsidRPr="003050E5" w:rsidRDefault="00D21871" w:rsidP="00D21871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  <w:t>512</w:t>
            </w:r>
          </w:p>
        </w:tc>
      </w:tr>
      <w:tr w:rsidR="00D21871" w:rsidRPr="003050E5" w:rsidTr="00373139">
        <w:trPr>
          <w:cantSplit/>
          <w:jc w:val="center"/>
        </w:trPr>
        <w:tc>
          <w:tcPr>
            <w:tcW w:w="563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  <w:hideMark/>
          </w:tcPr>
          <w:p w:rsidR="00D21871" w:rsidRPr="003050E5" w:rsidRDefault="00D21871" w:rsidP="00D21871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</w:pPr>
            <w:r w:rsidRPr="003050E5"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  <w:t>4.</w:t>
            </w:r>
          </w:p>
        </w:tc>
        <w:tc>
          <w:tcPr>
            <w:tcW w:w="3108" w:type="dxa"/>
            <w:vAlign w:val="center"/>
            <w:hideMark/>
          </w:tcPr>
          <w:p w:rsidR="00D21871" w:rsidRPr="00222259" w:rsidRDefault="00D21871" w:rsidP="00D2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2225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Efektīvs darbs ar Microsoft  Excel, datu analīze un vizualizācija</w:t>
            </w:r>
          </w:p>
          <w:p w:rsidR="00D21871" w:rsidRPr="00222259" w:rsidRDefault="00D21871" w:rsidP="00D2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222259" w:rsidDel="000A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 xml:space="preserve"> </w:t>
            </w:r>
            <w:r w:rsidRPr="00222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(ar priekšzināšanām)</w:t>
            </w:r>
          </w:p>
        </w:tc>
        <w:tc>
          <w:tcPr>
            <w:tcW w:w="1275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  <w:hideMark/>
          </w:tcPr>
          <w:p w:rsidR="00D21871" w:rsidRPr="003050E5" w:rsidRDefault="00D21871" w:rsidP="00D2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</w:pPr>
            <w:r w:rsidRPr="003050E5"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  <w:t xml:space="preserve">No 160 līdz </w:t>
            </w:r>
          </w:p>
          <w:p w:rsidR="00D21871" w:rsidRPr="003050E5" w:rsidRDefault="00D21871" w:rsidP="00D2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</w:pPr>
            <w:r w:rsidRPr="003050E5"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  <w:t>320 stundām</w:t>
            </w:r>
          </w:p>
        </w:tc>
        <w:tc>
          <w:tcPr>
            <w:tcW w:w="992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  <w:hideMark/>
          </w:tcPr>
          <w:p w:rsidR="00D21871" w:rsidRPr="003050E5" w:rsidRDefault="00D21871" w:rsidP="00D2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</w:pPr>
            <w:r w:rsidRPr="003050E5"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  <w:t>400</w:t>
            </w:r>
          </w:p>
        </w:tc>
        <w:tc>
          <w:tcPr>
            <w:tcW w:w="1550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</w:tcPr>
          <w:p w:rsidR="00D21871" w:rsidRDefault="00D21871" w:rsidP="00D21871">
            <w:pPr>
              <w:jc w:val="center"/>
            </w:pPr>
            <w:r w:rsidRPr="00293199"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  <w:t>1.28</w:t>
            </w:r>
          </w:p>
        </w:tc>
        <w:tc>
          <w:tcPr>
            <w:tcW w:w="1426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  <w:hideMark/>
          </w:tcPr>
          <w:p w:rsidR="00D21871" w:rsidRPr="003050E5" w:rsidRDefault="00D21871" w:rsidP="00D21871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  <w:t>512</w:t>
            </w:r>
          </w:p>
        </w:tc>
      </w:tr>
      <w:tr w:rsidR="00D21871" w:rsidRPr="003050E5" w:rsidTr="00373139">
        <w:trPr>
          <w:cantSplit/>
          <w:jc w:val="center"/>
        </w:trPr>
        <w:tc>
          <w:tcPr>
            <w:tcW w:w="563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  <w:hideMark/>
          </w:tcPr>
          <w:p w:rsidR="00D21871" w:rsidRPr="003050E5" w:rsidRDefault="00D21871" w:rsidP="00D21871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</w:pPr>
            <w:r w:rsidRPr="003050E5"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  <w:t>5.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:rsidR="00D21871" w:rsidRPr="00222259" w:rsidRDefault="00D21871" w:rsidP="00D2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22225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Efektīvs darbs ar Microsoft  Excel, datu analīze un vizualizācija</w:t>
            </w:r>
            <w:r w:rsidRPr="00222259" w:rsidDel="000A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 xml:space="preserve"> </w:t>
            </w:r>
          </w:p>
          <w:p w:rsidR="00D21871" w:rsidRPr="00222259" w:rsidRDefault="00D21871" w:rsidP="00D2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222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(bez priekšzināšanām)</w:t>
            </w:r>
          </w:p>
        </w:tc>
        <w:tc>
          <w:tcPr>
            <w:tcW w:w="1275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  <w:hideMark/>
          </w:tcPr>
          <w:p w:rsidR="00D21871" w:rsidRPr="003050E5" w:rsidRDefault="00D21871" w:rsidP="00D2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</w:pPr>
            <w:r w:rsidRPr="003050E5"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  <w:t>No 160 līdz 320 stundām</w:t>
            </w:r>
          </w:p>
        </w:tc>
        <w:tc>
          <w:tcPr>
            <w:tcW w:w="992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  <w:hideMark/>
          </w:tcPr>
          <w:p w:rsidR="00D21871" w:rsidRPr="003050E5" w:rsidRDefault="00D21871" w:rsidP="00D2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</w:pPr>
            <w:r w:rsidRPr="003050E5"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  <w:t>400</w:t>
            </w:r>
          </w:p>
        </w:tc>
        <w:tc>
          <w:tcPr>
            <w:tcW w:w="1550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</w:tcPr>
          <w:p w:rsidR="00D21871" w:rsidRDefault="00D21871" w:rsidP="00D21871">
            <w:pPr>
              <w:jc w:val="center"/>
            </w:pPr>
            <w:r w:rsidRPr="00293199"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  <w:t>1.28</w:t>
            </w:r>
          </w:p>
        </w:tc>
        <w:tc>
          <w:tcPr>
            <w:tcW w:w="1426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  <w:hideMark/>
          </w:tcPr>
          <w:p w:rsidR="00D21871" w:rsidRPr="003050E5" w:rsidRDefault="00D21871" w:rsidP="00D21871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  <w:t>512</w:t>
            </w:r>
          </w:p>
        </w:tc>
      </w:tr>
      <w:tr w:rsidR="00D21871" w:rsidRPr="003050E5" w:rsidTr="00373139">
        <w:trPr>
          <w:cantSplit/>
          <w:jc w:val="center"/>
        </w:trPr>
        <w:tc>
          <w:tcPr>
            <w:tcW w:w="563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  <w:hideMark/>
          </w:tcPr>
          <w:p w:rsidR="00D21871" w:rsidRPr="003050E5" w:rsidRDefault="00D21871" w:rsidP="00D21871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</w:pPr>
            <w:r w:rsidRPr="003050E5"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  <w:t>6.</w:t>
            </w:r>
          </w:p>
        </w:tc>
        <w:tc>
          <w:tcPr>
            <w:tcW w:w="3108" w:type="dxa"/>
            <w:vAlign w:val="center"/>
            <w:hideMark/>
          </w:tcPr>
          <w:p w:rsidR="00D21871" w:rsidRPr="00222259" w:rsidRDefault="00D21871" w:rsidP="00D2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22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IT datu drošība un personas datu aizsardzība (ar priekšzināšanām)</w:t>
            </w:r>
          </w:p>
        </w:tc>
        <w:tc>
          <w:tcPr>
            <w:tcW w:w="1275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  <w:hideMark/>
          </w:tcPr>
          <w:p w:rsidR="00D21871" w:rsidRPr="003050E5" w:rsidRDefault="00D21871" w:rsidP="00D2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</w:pPr>
            <w:r w:rsidRPr="003050E5"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  <w:t xml:space="preserve">No 160 līdz </w:t>
            </w:r>
          </w:p>
          <w:p w:rsidR="00D21871" w:rsidRPr="003050E5" w:rsidRDefault="00D21871" w:rsidP="00D2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</w:pPr>
            <w:r w:rsidRPr="003050E5"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  <w:t>320 stundām</w:t>
            </w:r>
          </w:p>
        </w:tc>
        <w:tc>
          <w:tcPr>
            <w:tcW w:w="992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  <w:hideMark/>
          </w:tcPr>
          <w:p w:rsidR="00D21871" w:rsidRPr="003050E5" w:rsidRDefault="00D21871" w:rsidP="00D2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</w:pPr>
            <w:r w:rsidRPr="003050E5"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  <w:t>400</w:t>
            </w:r>
          </w:p>
        </w:tc>
        <w:tc>
          <w:tcPr>
            <w:tcW w:w="1550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</w:tcPr>
          <w:p w:rsidR="00D21871" w:rsidRDefault="00D21871" w:rsidP="00D21871">
            <w:pPr>
              <w:jc w:val="center"/>
            </w:pPr>
            <w:r w:rsidRPr="00293199"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  <w:t>1.28</w:t>
            </w:r>
          </w:p>
        </w:tc>
        <w:tc>
          <w:tcPr>
            <w:tcW w:w="1426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  <w:hideMark/>
          </w:tcPr>
          <w:p w:rsidR="00D21871" w:rsidRPr="003050E5" w:rsidRDefault="00D21871" w:rsidP="00D21871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  <w:t>512</w:t>
            </w:r>
          </w:p>
        </w:tc>
      </w:tr>
      <w:tr w:rsidR="00D21871" w:rsidRPr="003050E5" w:rsidTr="00373139">
        <w:trPr>
          <w:cantSplit/>
          <w:jc w:val="center"/>
        </w:trPr>
        <w:tc>
          <w:tcPr>
            <w:tcW w:w="563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  <w:hideMark/>
          </w:tcPr>
          <w:p w:rsidR="00D21871" w:rsidRPr="003050E5" w:rsidRDefault="00D21871" w:rsidP="00D21871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</w:pPr>
            <w:r w:rsidRPr="003050E5"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  <w:t>7.</w:t>
            </w:r>
          </w:p>
        </w:tc>
        <w:tc>
          <w:tcPr>
            <w:tcW w:w="3108" w:type="dxa"/>
            <w:vAlign w:val="center"/>
            <w:hideMark/>
          </w:tcPr>
          <w:p w:rsidR="00D21871" w:rsidRPr="00222259" w:rsidRDefault="00D21871" w:rsidP="00D2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22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 xml:space="preserve">IT pakalpojumu un infrastruktūras pārvaldības procesu organizēšana un uzturēšana </w:t>
            </w:r>
          </w:p>
        </w:tc>
        <w:tc>
          <w:tcPr>
            <w:tcW w:w="1275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  <w:hideMark/>
          </w:tcPr>
          <w:p w:rsidR="00D21871" w:rsidRPr="003050E5" w:rsidRDefault="00D21871" w:rsidP="00D2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</w:pPr>
            <w:r w:rsidRPr="003050E5"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  <w:t xml:space="preserve">No 160 līdz </w:t>
            </w:r>
          </w:p>
          <w:p w:rsidR="00D21871" w:rsidRPr="003050E5" w:rsidRDefault="00D21871" w:rsidP="00D2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</w:pPr>
            <w:r w:rsidRPr="003050E5"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  <w:t>320 stundām</w:t>
            </w:r>
          </w:p>
        </w:tc>
        <w:tc>
          <w:tcPr>
            <w:tcW w:w="992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  <w:hideMark/>
          </w:tcPr>
          <w:p w:rsidR="00D21871" w:rsidRPr="003050E5" w:rsidRDefault="00D21871" w:rsidP="00D2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</w:pPr>
            <w:r w:rsidRPr="003050E5"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  <w:t>400</w:t>
            </w:r>
          </w:p>
        </w:tc>
        <w:tc>
          <w:tcPr>
            <w:tcW w:w="1550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</w:tcPr>
          <w:p w:rsidR="00D21871" w:rsidRDefault="00D21871" w:rsidP="00D21871">
            <w:pPr>
              <w:jc w:val="center"/>
            </w:pPr>
            <w:r w:rsidRPr="00293199"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  <w:t>1.28</w:t>
            </w:r>
          </w:p>
        </w:tc>
        <w:tc>
          <w:tcPr>
            <w:tcW w:w="1426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  <w:hideMark/>
          </w:tcPr>
          <w:p w:rsidR="00D21871" w:rsidRPr="003050E5" w:rsidRDefault="00D21871" w:rsidP="00D21871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  <w:t>512</w:t>
            </w:r>
          </w:p>
        </w:tc>
      </w:tr>
      <w:tr w:rsidR="00D21871" w:rsidRPr="003050E5" w:rsidTr="00373139">
        <w:trPr>
          <w:cantSplit/>
          <w:jc w:val="center"/>
        </w:trPr>
        <w:tc>
          <w:tcPr>
            <w:tcW w:w="563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</w:tcPr>
          <w:p w:rsidR="00D21871" w:rsidRPr="00B554BB" w:rsidRDefault="00373139" w:rsidP="00D21871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  <w:t>8.</w:t>
            </w:r>
          </w:p>
        </w:tc>
        <w:tc>
          <w:tcPr>
            <w:tcW w:w="3108" w:type="dxa"/>
            <w:vAlign w:val="center"/>
          </w:tcPr>
          <w:p w:rsidR="00D21871" w:rsidRPr="00222259" w:rsidRDefault="00D21871" w:rsidP="00D21871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22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 xml:space="preserve">3D </w:t>
            </w:r>
            <w:proofErr w:type="spellStart"/>
            <w:r w:rsidRPr="00222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printēšanas</w:t>
            </w:r>
            <w:proofErr w:type="spellEnd"/>
            <w:r w:rsidRPr="00222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 xml:space="preserve"> tehnoloģijas un to praktiskais pielietojums (ar priekšzināšanām)</w:t>
            </w:r>
          </w:p>
        </w:tc>
        <w:tc>
          <w:tcPr>
            <w:tcW w:w="1275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</w:tcPr>
          <w:p w:rsidR="00D21871" w:rsidRPr="003050E5" w:rsidRDefault="00D21871" w:rsidP="00D2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</w:pPr>
            <w:r w:rsidRPr="003050E5"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  <w:t xml:space="preserve">No 160 līdz </w:t>
            </w:r>
          </w:p>
          <w:p w:rsidR="00D21871" w:rsidRPr="00B554BB" w:rsidRDefault="00D21871" w:rsidP="00D2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</w:pPr>
            <w:r w:rsidRPr="003050E5"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  <w:t>320 stundām</w:t>
            </w:r>
          </w:p>
        </w:tc>
        <w:tc>
          <w:tcPr>
            <w:tcW w:w="992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</w:tcPr>
          <w:p w:rsidR="00D21871" w:rsidRPr="003050E5" w:rsidRDefault="00D21871" w:rsidP="00D2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</w:pPr>
            <w:r w:rsidRPr="003050E5"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  <w:t>400</w:t>
            </w:r>
          </w:p>
        </w:tc>
        <w:tc>
          <w:tcPr>
            <w:tcW w:w="1550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</w:tcPr>
          <w:p w:rsidR="00D21871" w:rsidRDefault="00D21871" w:rsidP="00D21871">
            <w:pPr>
              <w:jc w:val="center"/>
            </w:pPr>
            <w:r w:rsidRPr="00293199"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  <w:t>1.28</w:t>
            </w:r>
          </w:p>
        </w:tc>
        <w:tc>
          <w:tcPr>
            <w:tcW w:w="1426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</w:tcPr>
          <w:p w:rsidR="00D21871" w:rsidRPr="003050E5" w:rsidRDefault="00D21871" w:rsidP="00D21871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  <w:t>512</w:t>
            </w:r>
          </w:p>
        </w:tc>
      </w:tr>
      <w:tr w:rsidR="00D21871" w:rsidRPr="003050E5" w:rsidTr="00373139">
        <w:trPr>
          <w:cantSplit/>
          <w:jc w:val="center"/>
        </w:trPr>
        <w:tc>
          <w:tcPr>
            <w:tcW w:w="563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</w:tcPr>
          <w:p w:rsidR="00D21871" w:rsidRPr="00B554BB" w:rsidRDefault="00373139" w:rsidP="00D21871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  <w:t>9.</w:t>
            </w:r>
          </w:p>
        </w:tc>
        <w:tc>
          <w:tcPr>
            <w:tcW w:w="3108" w:type="dxa"/>
            <w:vAlign w:val="center"/>
          </w:tcPr>
          <w:p w:rsidR="00D21871" w:rsidRPr="00222259" w:rsidRDefault="00D21871" w:rsidP="00D2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22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Datu analīze un pārskatu sagatavošana finanšu vadības lēmumu pieņemšanā</w:t>
            </w:r>
          </w:p>
        </w:tc>
        <w:tc>
          <w:tcPr>
            <w:tcW w:w="1275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</w:tcPr>
          <w:p w:rsidR="00D21871" w:rsidRPr="003050E5" w:rsidRDefault="00D21871" w:rsidP="00D2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</w:pPr>
            <w:r w:rsidRPr="003050E5"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  <w:t xml:space="preserve">No 160 līdz </w:t>
            </w:r>
          </w:p>
          <w:p w:rsidR="00D21871" w:rsidRPr="00B554BB" w:rsidRDefault="00D21871" w:rsidP="00D2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</w:pPr>
            <w:r w:rsidRPr="003050E5"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  <w:t>320 stundām</w:t>
            </w:r>
          </w:p>
        </w:tc>
        <w:tc>
          <w:tcPr>
            <w:tcW w:w="992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</w:tcPr>
          <w:p w:rsidR="00D21871" w:rsidRPr="003050E5" w:rsidRDefault="00D21871" w:rsidP="00D2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</w:pPr>
            <w:r w:rsidRPr="003050E5"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  <w:t>400</w:t>
            </w:r>
          </w:p>
        </w:tc>
        <w:tc>
          <w:tcPr>
            <w:tcW w:w="1550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</w:tcPr>
          <w:p w:rsidR="00D21871" w:rsidRDefault="00D21871" w:rsidP="00D21871">
            <w:pPr>
              <w:jc w:val="center"/>
            </w:pPr>
            <w:r w:rsidRPr="00293199"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  <w:t>1.28</w:t>
            </w:r>
          </w:p>
        </w:tc>
        <w:tc>
          <w:tcPr>
            <w:tcW w:w="1426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</w:tcPr>
          <w:p w:rsidR="00D21871" w:rsidRPr="003050E5" w:rsidRDefault="00D21871" w:rsidP="00D21871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  <w:t>512</w:t>
            </w:r>
          </w:p>
        </w:tc>
      </w:tr>
      <w:tr w:rsidR="00D21871" w:rsidRPr="003050E5" w:rsidTr="00373139">
        <w:trPr>
          <w:cantSplit/>
          <w:jc w:val="center"/>
        </w:trPr>
        <w:tc>
          <w:tcPr>
            <w:tcW w:w="563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</w:tcPr>
          <w:p w:rsidR="00D21871" w:rsidRPr="00B554BB" w:rsidRDefault="00373139" w:rsidP="00D21871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  <w:t>10.</w:t>
            </w:r>
          </w:p>
        </w:tc>
        <w:tc>
          <w:tcPr>
            <w:tcW w:w="3108" w:type="dxa"/>
            <w:vAlign w:val="center"/>
          </w:tcPr>
          <w:p w:rsidR="00D21871" w:rsidRPr="00222259" w:rsidRDefault="00D21871" w:rsidP="00D2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22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Informācijas tehnoloģiju izmantošana finanšu pārskatu gatavošanai un finanšu plānošanai</w:t>
            </w:r>
          </w:p>
        </w:tc>
        <w:tc>
          <w:tcPr>
            <w:tcW w:w="1275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</w:tcPr>
          <w:p w:rsidR="00D21871" w:rsidRPr="003050E5" w:rsidRDefault="00D21871" w:rsidP="00D2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</w:pPr>
            <w:r w:rsidRPr="003050E5"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  <w:t xml:space="preserve">No 160 līdz </w:t>
            </w:r>
          </w:p>
          <w:p w:rsidR="00D21871" w:rsidRPr="00B554BB" w:rsidRDefault="00D21871" w:rsidP="00D2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</w:pPr>
            <w:r w:rsidRPr="003050E5"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  <w:t>320 stundām</w:t>
            </w:r>
          </w:p>
        </w:tc>
        <w:tc>
          <w:tcPr>
            <w:tcW w:w="992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</w:tcPr>
          <w:p w:rsidR="00D21871" w:rsidRPr="003050E5" w:rsidRDefault="00D21871" w:rsidP="00D2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</w:pPr>
            <w:r w:rsidRPr="003050E5"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  <w:t>400</w:t>
            </w:r>
          </w:p>
        </w:tc>
        <w:tc>
          <w:tcPr>
            <w:tcW w:w="1550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</w:tcPr>
          <w:p w:rsidR="00D21871" w:rsidRDefault="00D21871" w:rsidP="00D21871">
            <w:pPr>
              <w:jc w:val="center"/>
            </w:pPr>
            <w:r w:rsidRPr="00293199"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  <w:t>1.28</w:t>
            </w:r>
          </w:p>
        </w:tc>
        <w:tc>
          <w:tcPr>
            <w:tcW w:w="1426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</w:tcPr>
          <w:p w:rsidR="00D21871" w:rsidRPr="003050E5" w:rsidRDefault="00D21871" w:rsidP="00D21871">
            <w:pPr>
              <w:tabs>
                <w:tab w:val="left" w:pos="1080"/>
                <w:tab w:val="left" w:pos="2431"/>
                <w:tab w:val="left" w:pos="26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 w:bidi="lo-LA"/>
              </w:rPr>
              <w:t>512</w:t>
            </w:r>
          </w:p>
        </w:tc>
      </w:tr>
    </w:tbl>
    <w:p w:rsidR="00EF14F5" w:rsidRPr="00D21871" w:rsidRDefault="00D21871" w:rsidP="00373139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B7700" w:rsidRPr="003B7700">
        <w:t xml:space="preserve"> </w:t>
      </w:r>
      <w:r w:rsidR="003B7700" w:rsidRPr="003B7700">
        <w:rPr>
          <w:rFonts w:ascii="Times New Roman" w:hAnsi="Times New Roman" w:cs="Times New Roman"/>
          <w:sz w:val="24"/>
          <w:szCs w:val="24"/>
          <w:lang w:val="lv-LV"/>
        </w:rPr>
        <w:t>Tehniskajā piedāvājumā</w:t>
      </w:r>
      <w:r w:rsidR="003B7700">
        <w:rPr>
          <w:rFonts w:ascii="Times New Roman" w:hAnsi="Times New Roman" w:cs="Times New Roman"/>
          <w:sz w:val="24"/>
          <w:szCs w:val="24"/>
          <w:lang w:val="lv-LV"/>
        </w:rPr>
        <w:t xml:space="preserve"> Pretendents</w:t>
      </w:r>
      <w:r w:rsidR="003B7700" w:rsidRPr="003B7700">
        <w:rPr>
          <w:rFonts w:ascii="Times New Roman" w:hAnsi="Times New Roman" w:cs="Times New Roman"/>
          <w:sz w:val="24"/>
          <w:szCs w:val="24"/>
          <w:lang w:val="lv-LV"/>
        </w:rPr>
        <w:t xml:space="preserve"> iekļauj profesionālās pilnveides izglītības programmas, kuras </w:t>
      </w:r>
      <w:r w:rsidR="003B7700">
        <w:rPr>
          <w:rFonts w:ascii="Times New Roman" w:hAnsi="Times New Roman" w:cs="Times New Roman"/>
          <w:sz w:val="24"/>
          <w:szCs w:val="24"/>
          <w:lang w:val="lv-LV"/>
        </w:rPr>
        <w:t>var īstenot</w:t>
      </w:r>
      <w:r w:rsidR="003B7700" w:rsidRPr="003B7700">
        <w:rPr>
          <w:rFonts w:ascii="Times New Roman" w:hAnsi="Times New Roman" w:cs="Times New Roman"/>
          <w:sz w:val="24"/>
          <w:szCs w:val="24"/>
          <w:lang w:val="lv-LV"/>
        </w:rPr>
        <w:t xml:space="preserve"> gan klātienē, gan attālināti tiešsaistē.</w:t>
      </w:r>
    </w:p>
    <w:p w:rsidR="00D21871" w:rsidRPr="00D21871" w:rsidRDefault="00D21871" w:rsidP="00373139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**</w:t>
      </w:r>
      <w:r w:rsidRPr="00D21871">
        <w:t xml:space="preserve"> </w:t>
      </w:r>
      <w:r w:rsidRPr="00D21871">
        <w:rPr>
          <w:rFonts w:ascii="Times New Roman" w:hAnsi="Times New Roman" w:cs="Times New Roman"/>
          <w:sz w:val="24"/>
          <w:szCs w:val="24"/>
          <w:lang w:val="lv-LV"/>
        </w:rPr>
        <w:t>Profesionālās pilnveides</w:t>
      </w:r>
      <w:r w:rsidR="00543A76">
        <w:rPr>
          <w:rFonts w:ascii="Times New Roman" w:hAnsi="Times New Roman" w:cs="Times New Roman"/>
          <w:sz w:val="24"/>
          <w:szCs w:val="24"/>
          <w:lang w:val="lv-LV"/>
        </w:rPr>
        <w:t xml:space="preserve"> izglītības programmas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piederīg</w:t>
      </w:r>
      <w:r w:rsidR="00543A76">
        <w:rPr>
          <w:rFonts w:ascii="Times New Roman" w:hAnsi="Times New Roman" w:cs="Times New Roman"/>
          <w:sz w:val="24"/>
          <w:szCs w:val="24"/>
          <w:lang w:val="lv-LV"/>
        </w:rPr>
        <w:t>a</w:t>
      </w:r>
      <w:r>
        <w:rPr>
          <w:rFonts w:ascii="Times New Roman" w:hAnsi="Times New Roman" w:cs="Times New Roman"/>
          <w:sz w:val="24"/>
          <w:szCs w:val="24"/>
          <w:lang w:val="lv-LV"/>
        </w:rPr>
        <w:t>s pie izglītības tematiskās jomas - “Datorika”. Iesniegtie piedāvājumi no</w:t>
      </w:r>
      <w:r w:rsidRPr="00D2187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izglītības tematiskās jomas – “</w:t>
      </w:r>
      <w:r w:rsidRPr="00D21871">
        <w:rPr>
          <w:rFonts w:ascii="Times New Roman" w:hAnsi="Times New Roman" w:cs="Times New Roman"/>
          <w:sz w:val="24"/>
          <w:szCs w:val="24"/>
          <w:lang w:val="lv-LV"/>
        </w:rPr>
        <w:t>Komerczinības un administrēšana</w:t>
      </w:r>
      <w:r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="00543A76">
        <w:rPr>
          <w:rFonts w:ascii="Times New Roman" w:hAnsi="Times New Roman" w:cs="Times New Roman"/>
          <w:sz w:val="24"/>
          <w:szCs w:val="24"/>
          <w:lang w:val="lv-LV"/>
        </w:rPr>
        <w:t xml:space="preserve"> vai kādas citas jomas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E0E30">
        <w:rPr>
          <w:rFonts w:ascii="Times New Roman" w:hAnsi="Times New Roman" w:cs="Times New Roman"/>
          <w:sz w:val="24"/>
          <w:szCs w:val="24"/>
          <w:lang w:val="lv-LV"/>
        </w:rPr>
        <w:t>Izsludinājuma Nr. 2</w:t>
      </w:r>
      <w:r w:rsidR="00A54C39">
        <w:rPr>
          <w:rFonts w:ascii="Times New Roman" w:hAnsi="Times New Roman" w:cs="Times New Roman"/>
          <w:sz w:val="24"/>
          <w:szCs w:val="24"/>
          <w:lang w:val="lv-LV"/>
        </w:rPr>
        <w:t xml:space="preserve">/2021 ietvaros </w:t>
      </w:r>
      <w:r>
        <w:rPr>
          <w:rFonts w:ascii="Times New Roman" w:hAnsi="Times New Roman" w:cs="Times New Roman"/>
          <w:sz w:val="24"/>
          <w:szCs w:val="24"/>
          <w:lang w:val="lv-LV"/>
        </w:rPr>
        <w:t>netiks</w:t>
      </w:r>
      <w:r w:rsidR="00543A76">
        <w:rPr>
          <w:rFonts w:ascii="Times New Roman" w:hAnsi="Times New Roman" w:cs="Times New Roman"/>
          <w:sz w:val="24"/>
          <w:szCs w:val="24"/>
          <w:lang w:val="lv-LV"/>
        </w:rPr>
        <w:t xml:space="preserve"> vērtēti un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iekļauti izglītības iestāžu piedāvājumu sarakstā</w:t>
      </w:r>
      <w:r w:rsidR="00A54C39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3050E5" w:rsidRPr="00250446" w:rsidRDefault="00D21871" w:rsidP="00373139">
      <w:pPr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*** </w:t>
      </w:r>
      <w:r w:rsidR="003050E5" w:rsidRPr="003050E5">
        <w:rPr>
          <w:rFonts w:ascii="Times New Roman" w:eastAsia="Times New Roman" w:hAnsi="Times New Roman" w:cs="Times New Roman"/>
          <w:sz w:val="24"/>
          <w:szCs w:val="24"/>
          <w:lang w:val="lv-LV"/>
        </w:rPr>
        <w:t>2007. gada 2.</w:t>
      </w:r>
      <w:r w:rsidR="003B77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3050E5" w:rsidRPr="003050E5">
        <w:rPr>
          <w:rFonts w:ascii="Times New Roman" w:eastAsia="Times New Roman" w:hAnsi="Times New Roman" w:cs="Times New Roman"/>
          <w:sz w:val="24"/>
          <w:szCs w:val="24"/>
          <w:lang w:val="lv-LV"/>
        </w:rPr>
        <w:t>oktobra Ministru kabineta noteikumi Nr.655 „Noteikumi par profesionālās izglītības programmu īstenošanas izmaksu minim</w:t>
      </w:r>
      <w:bookmarkStart w:id="0" w:name="_GoBack"/>
      <w:bookmarkEnd w:id="0"/>
      <w:r w:rsidR="003050E5" w:rsidRPr="003050E5">
        <w:rPr>
          <w:rFonts w:ascii="Times New Roman" w:eastAsia="Times New Roman" w:hAnsi="Times New Roman" w:cs="Times New Roman"/>
          <w:sz w:val="24"/>
          <w:szCs w:val="24"/>
          <w:lang w:val="lv-LV"/>
        </w:rPr>
        <w:t>umu uz vienu izglītojamo”</w:t>
      </w:r>
    </w:p>
    <w:sectPr w:rsidR="003050E5" w:rsidRPr="00250446" w:rsidSect="00D21871">
      <w:pgSz w:w="12240" w:h="15840"/>
      <w:pgMar w:top="851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43983"/>
    <w:multiLevelType w:val="hybridMultilevel"/>
    <w:tmpl w:val="91F6F17E"/>
    <w:lvl w:ilvl="0" w:tplc="FA4037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139D3"/>
    <w:multiLevelType w:val="hybridMultilevel"/>
    <w:tmpl w:val="9CD073FC"/>
    <w:lvl w:ilvl="0" w:tplc="4296C2B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EB3"/>
    <w:rsid w:val="00212AE2"/>
    <w:rsid w:val="002148E8"/>
    <w:rsid w:val="00222259"/>
    <w:rsid w:val="0023603C"/>
    <w:rsid w:val="00250446"/>
    <w:rsid w:val="003050E5"/>
    <w:rsid w:val="00373139"/>
    <w:rsid w:val="003B7700"/>
    <w:rsid w:val="00543A76"/>
    <w:rsid w:val="00634AA4"/>
    <w:rsid w:val="006E0E30"/>
    <w:rsid w:val="00A54C39"/>
    <w:rsid w:val="00B554BB"/>
    <w:rsid w:val="00C71B13"/>
    <w:rsid w:val="00D21871"/>
    <w:rsid w:val="00D96EB3"/>
    <w:rsid w:val="00E375B9"/>
    <w:rsid w:val="00EF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5D662"/>
  <w15:chartTrackingRefBased/>
  <w15:docId w15:val="{2BF90F2C-2137-4ADC-BAB6-AF99B21D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1462</Words>
  <Characters>834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Jurijs Adejevs</dc:creator>
  <cp:keywords/>
  <dc:description/>
  <cp:lastModifiedBy>Jurijs Adejevs</cp:lastModifiedBy>
  <cp:revision>10</cp:revision>
  <dcterms:created xsi:type="dcterms:W3CDTF">2021-03-01T11:45:00Z</dcterms:created>
  <dcterms:modified xsi:type="dcterms:W3CDTF">2021-03-08T07:55:00Z</dcterms:modified>
</cp:coreProperties>
</file>