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31" w:rsidRPr="000F36BD" w:rsidRDefault="00F71831" w:rsidP="00F71831">
      <w:pPr>
        <w:pStyle w:val="Heading2"/>
        <w:jc w:val="center"/>
        <w:rPr>
          <w:rFonts w:ascii="Times New Roman" w:hAnsi="Times New Roman"/>
          <w:b w:val="0"/>
          <w:sz w:val="24"/>
          <w:szCs w:val="24"/>
        </w:rPr>
      </w:pPr>
      <w:r w:rsidRPr="000F36BD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36BD">
        <w:rPr>
          <w:rFonts w:ascii="Times New Roman" w:hAnsi="Times New Roman" w:cs="Times New Roman"/>
          <w:bCs/>
          <w:sz w:val="24"/>
          <w:szCs w:val="24"/>
        </w:rPr>
        <w:t xml:space="preserve">2018. gada </w:t>
      </w:r>
      <w:r w:rsidR="00286FE5">
        <w:rPr>
          <w:rFonts w:ascii="Times New Roman" w:hAnsi="Times New Roman" w:cs="Times New Roman"/>
          <w:bCs/>
          <w:sz w:val="24"/>
          <w:szCs w:val="24"/>
        </w:rPr>
        <w:t>15</w:t>
      </w:r>
      <w:bookmarkStart w:id="0" w:name="_GoBack"/>
      <w:bookmarkEnd w:id="0"/>
      <w:r w:rsidRPr="000F36BD">
        <w:rPr>
          <w:rFonts w:ascii="Times New Roman" w:hAnsi="Times New Roman" w:cs="Times New Roman"/>
          <w:bCs/>
          <w:sz w:val="24"/>
          <w:szCs w:val="24"/>
        </w:rPr>
        <w:t xml:space="preserve">. oktobra komisijas sēdē sniegtās atbildes uz uzdotajiem jautājumiem </w:t>
      </w:r>
      <w:r w:rsidR="00896EB7" w:rsidRPr="000F36BD">
        <w:rPr>
          <w:rFonts w:ascii="Times New Roman" w:hAnsi="Times New Roman" w:cs="Times New Roman"/>
          <w:bCs/>
          <w:sz w:val="24"/>
          <w:szCs w:val="24"/>
        </w:rPr>
        <w:t xml:space="preserve">saistībā ar </w:t>
      </w:r>
      <w:r w:rsidRPr="000F36BD">
        <w:rPr>
          <w:rFonts w:ascii="Times New Roman" w:hAnsi="Times New Roman" w:cs="Times New Roman"/>
          <w:bCs/>
          <w:sz w:val="24"/>
          <w:szCs w:val="24"/>
        </w:rPr>
        <w:t xml:space="preserve">iepirkumu 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BD">
        <w:rPr>
          <w:rFonts w:ascii="Times New Roman" w:hAnsi="Times New Roman" w:cs="Times New Roman"/>
          <w:sz w:val="24"/>
          <w:szCs w:val="24"/>
        </w:rPr>
        <w:t>Konkurētspējas paaugstināšanas pasākumu īstenotāju iepirkums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6BD">
        <w:rPr>
          <w:rFonts w:ascii="Times New Roman" w:eastAsia="Times New Roman" w:hAnsi="Times New Roman" w:cs="Times New Roman"/>
          <w:sz w:val="24"/>
          <w:szCs w:val="24"/>
        </w:rPr>
        <w:t>(Iepirkuma priekšmeta 1. daļa “Konkurētspējas paaugstināšanas pasākumu īstenotāju iepirkums bezdarbniekiem un darba meklētājiem”)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BD">
        <w:rPr>
          <w:rFonts w:ascii="Times New Roman" w:hAnsi="Times New Roman" w:cs="Times New Roman"/>
          <w:sz w:val="24"/>
          <w:szCs w:val="24"/>
        </w:rPr>
        <w:t>ESF projekta “Atbalsts bezdarbnieku izglītībai” Nr.7.1.1.0/15/I/001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6BD">
        <w:rPr>
          <w:rFonts w:ascii="Times New Roman" w:hAnsi="Times New Roman" w:cs="Times New Roman"/>
          <w:sz w:val="24"/>
          <w:szCs w:val="24"/>
        </w:rPr>
        <w:t>Iepirkuma identifikācijas numurs – NVA 2018/21/1_ESF</w:t>
      </w:r>
    </w:p>
    <w:p w:rsidR="000F36BD" w:rsidRPr="000F36BD" w:rsidRDefault="000F36BD" w:rsidP="00F71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831" w:rsidRPr="000F36BD" w:rsidRDefault="00F71831" w:rsidP="00F71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831" w:rsidRPr="000F36BD" w:rsidRDefault="000F36BD" w:rsidP="000F36BD">
      <w:pPr>
        <w:spacing w:after="0"/>
        <w:ind w:left="360" w:right="-432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F36B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</w:t>
      </w:r>
      <w:r w:rsidR="00F71831" w:rsidRPr="000F36B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autājums:</w:t>
      </w:r>
    </w:p>
    <w:p w:rsidR="00F71831" w:rsidRPr="000F36BD" w:rsidRDefault="00F71831" w:rsidP="009E7618">
      <w:pPr>
        <w:pStyle w:val="Default"/>
        <w:ind w:right="-432"/>
        <w:rPr>
          <w:lang w:val="lv-LV"/>
        </w:rPr>
      </w:pPr>
    </w:p>
    <w:p w:rsidR="000F36BD" w:rsidRPr="00286FE5" w:rsidRDefault="00F71831" w:rsidP="000F36BD">
      <w:pPr>
        <w:ind w:right="-43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36BD">
        <w:rPr>
          <w:rFonts w:ascii="Times New Roman" w:hAnsi="Times New Roman" w:cs="Times New Roman"/>
          <w:sz w:val="24"/>
          <w:szCs w:val="24"/>
        </w:rPr>
        <w:t xml:space="preserve"> </w:t>
      </w:r>
      <w:r w:rsidR="000F36BD">
        <w:rPr>
          <w:rFonts w:ascii="Times New Roman" w:hAnsi="Times New Roman" w:cs="Times New Roman"/>
          <w:sz w:val="24"/>
          <w:szCs w:val="24"/>
        </w:rPr>
        <w:tab/>
      </w:r>
      <w:r w:rsidR="000F36BD" w:rsidRPr="000F36BD">
        <w:rPr>
          <w:rFonts w:ascii="Times New Roman" w:hAnsi="Times New Roman" w:cs="Times New Roman"/>
          <w:sz w:val="24"/>
          <w:szCs w:val="24"/>
        </w:rPr>
        <w:t>Vai 5.</w:t>
      </w:r>
      <w:r w:rsidR="000F36BD">
        <w:rPr>
          <w:rFonts w:ascii="Times New Roman" w:hAnsi="Times New Roman" w:cs="Times New Roman"/>
          <w:sz w:val="24"/>
          <w:szCs w:val="24"/>
        </w:rPr>
        <w:t xml:space="preserve"> </w:t>
      </w:r>
      <w:r w:rsidR="000F36BD" w:rsidRPr="000F36BD">
        <w:rPr>
          <w:rFonts w:ascii="Times New Roman" w:hAnsi="Times New Roman" w:cs="Times New Roman"/>
          <w:sz w:val="24"/>
          <w:szCs w:val="24"/>
        </w:rPr>
        <w:t>pielikumā norādot kopējās, pakalpojuma izmaksas ir jāņem vērā 1.pielikumā norādīto ''Vidēji paredzamais Pakalpojumu skaits vidēji mēnesī'',</w:t>
      </w:r>
      <w:r w:rsidR="000F36BD" w:rsidRPr="000F36BD">
        <w:rPr>
          <w:rFonts w:ascii="Times New Roman" w:hAnsi="Times New Roman" w:cs="Times New Roman"/>
          <w:sz w:val="24"/>
          <w:szCs w:val="24"/>
        </w:rPr>
        <w:br/>
        <w:t>vai izmaksas norāda tikai par vienu kursu?</w:t>
      </w:r>
    </w:p>
    <w:p w:rsidR="00F71831" w:rsidRPr="000F36BD" w:rsidRDefault="00F71831" w:rsidP="009E7618">
      <w:pPr>
        <w:ind w:right="-432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F36B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844750" w:rsidRPr="0040664B" w:rsidRDefault="000F36BD" w:rsidP="00D15968">
      <w:pPr>
        <w:spacing w:after="0" w:line="257" w:lineRule="auto"/>
        <w:ind w:right="-432" w:firstLine="72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Iepirkuma nolikuma 5. pielikumā “</w:t>
      </w:r>
      <w:r w:rsidRPr="000F36BD">
        <w:rPr>
          <w:rFonts w:ascii="Times New Roman" w:eastAsia="Times New Roman" w:hAnsi="Times New Roman" w:cs="Times New Roman"/>
          <w:sz w:val="24"/>
          <w:szCs w:val="24"/>
        </w:rPr>
        <w:t>Finanšu - tehniskais piedāvājums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jānorāda viena Pakalpojuma (kursa) izmaksas. </w:t>
      </w:r>
      <w:r w:rsidRPr="000F36BD">
        <w:rPr>
          <w:rFonts w:ascii="Times New Roman" w:hAnsi="Times New Roman" w:cs="Times New Roman"/>
          <w:sz w:val="24"/>
          <w:szCs w:val="24"/>
        </w:rPr>
        <w:t>''Vidēji paredzamais Pakalpojumu skaits vidēji mēnesī''</w:t>
      </w:r>
      <w:r>
        <w:rPr>
          <w:rFonts w:ascii="Times New Roman" w:hAnsi="Times New Roman" w:cs="Times New Roman"/>
          <w:sz w:val="24"/>
          <w:szCs w:val="24"/>
        </w:rPr>
        <w:t xml:space="preserve"> ir jāņem vērā piesaistot Pakalpojumu sniedzēju skaitu Pakalpojuma nodrošināšana</w:t>
      </w:r>
      <w:r w:rsidR="00D159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proti, </w:t>
      </w:r>
      <w:r w:rsidR="00844750">
        <w:rPr>
          <w:rFonts w:ascii="Times New Roman" w:hAnsi="Times New Roman" w:cs="Times New Roman"/>
          <w:bCs/>
          <w:sz w:val="24"/>
          <w:szCs w:val="24"/>
          <w:lang w:eastAsia="lv-LV"/>
        </w:rPr>
        <w:t>s</w:t>
      </w:r>
      <w:r w:rsidR="00844750" w:rsidRPr="0040664B">
        <w:rPr>
          <w:rFonts w:ascii="Times New Roman" w:hAnsi="Times New Roman" w:cs="Times New Roman"/>
          <w:bCs/>
          <w:sz w:val="24"/>
          <w:szCs w:val="24"/>
          <w:lang w:eastAsia="lv-LV"/>
        </w:rPr>
        <w:t>askaņā ar iepirkuma tehniskās specifikācijas 18. punktā noteikto – “</w:t>
      </w:r>
      <w:r w:rsidR="00844750" w:rsidRPr="0040664B">
        <w:rPr>
          <w:rFonts w:ascii="Times New Roman" w:hAnsi="Times New Roman" w:cs="Times New Roman"/>
          <w:sz w:val="24"/>
          <w:szCs w:val="24"/>
        </w:rPr>
        <w:t>Pretendents Pasākuma ietvaros nodrošina Pakalpojumu piecu darba dienu laikā pēc filiāles pieprasījuma saņemšanas.”</w:t>
      </w:r>
      <w:r w:rsidR="00844750">
        <w:rPr>
          <w:rFonts w:ascii="Times New Roman" w:hAnsi="Times New Roman" w:cs="Times New Roman"/>
          <w:sz w:val="24"/>
          <w:szCs w:val="24"/>
        </w:rPr>
        <w:t>.</w:t>
      </w:r>
    </w:p>
    <w:p w:rsidR="0040664B" w:rsidRPr="000F36BD" w:rsidRDefault="000F36BD" w:rsidP="000F36BD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F4A93" w:rsidRPr="000F36BD" w:rsidRDefault="006F4A93" w:rsidP="009E7618">
      <w:pPr>
        <w:spacing w:after="0" w:line="240" w:lineRule="auto"/>
        <w:ind w:right="-4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478" w:rsidRPr="000F36BD" w:rsidRDefault="00626478" w:rsidP="00F71831">
      <w:pPr>
        <w:pStyle w:val="ListParagraph"/>
        <w:spacing w:before="0" w:beforeAutospacing="0" w:after="0" w:afterAutospacing="0"/>
        <w:ind w:left="720"/>
        <w:rPr>
          <w:b/>
          <w:bCs/>
          <w:lang w:val="lv-LV" w:eastAsia="lv-LV"/>
        </w:rPr>
      </w:pPr>
    </w:p>
    <w:sectPr w:rsidR="00626478" w:rsidRPr="000F36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100E"/>
    <w:multiLevelType w:val="hybridMultilevel"/>
    <w:tmpl w:val="A22861AC"/>
    <w:lvl w:ilvl="0" w:tplc="68C01624">
      <w:start w:val="1"/>
      <w:numFmt w:val="decimal"/>
      <w:pStyle w:val="BodyText1"/>
      <w:lvlText w:val="%1."/>
      <w:lvlJc w:val="left"/>
      <w:pPr>
        <w:tabs>
          <w:tab w:val="num" w:pos="6314"/>
        </w:tabs>
        <w:ind w:left="6314" w:hanging="360"/>
      </w:pPr>
      <w:rPr>
        <w:b w:val="0"/>
        <w:color w:val="auto"/>
      </w:rPr>
    </w:lvl>
    <w:lvl w:ilvl="1" w:tplc="66CC068E">
      <w:numFmt w:val="none"/>
      <w:lvlText w:val=""/>
      <w:lvlJc w:val="left"/>
      <w:pPr>
        <w:tabs>
          <w:tab w:val="num" w:pos="489"/>
        </w:tabs>
      </w:pPr>
    </w:lvl>
    <w:lvl w:ilvl="2" w:tplc="DA6050C8">
      <w:numFmt w:val="none"/>
      <w:lvlText w:val=""/>
      <w:lvlJc w:val="left"/>
      <w:pPr>
        <w:tabs>
          <w:tab w:val="num" w:pos="489"/>
        </w:tabs>
      </w:pPr>
    </w:lvl>
    <w:lvl w:ilvl="3" w:tplc="6E1ECDC8">
      <w:numFmt w:val="none"/>
      <w:lvlText w:val=""/>
      <w:lvlJc w:val="left"/>
      <w:pPr>
        <w:tabs>
          <w:tab w:val="num" w:pos="489"/>
        </w:tabs>
      </w:pPr>
    </w:lvl>
    <w:lvl w:ilvl="4" w:tplc="22407BD2">
      <w:numFmt w:val="none"/>
      <w:lvlText w:val=""/>
      <w:lvlJc w:val="left"/>
      <w:pPr>
        <w:tabs>
          <w:tab w:val="num" w:pos="489"/>
        </w:tabs>
      </w:pPr>
    </w:lvl>
    <w:lvl w:ilvl="5" w:tplc="C39485DE">
      <w:numFmt w:val="none"/>
      <w:lvlText w:val=""/>
      <w:lvlJc w:val="left"/>
      <w:pPr>
        <w:tabs>
          <w:tab w:val="num" w:pos="489"/>
        </w:tabs>
      </w:pPr>
    </w:lvl>
    <w:lvl w:ilvl="6" w:tplc="2480C06C">
      <w:numFmt w:val="none"/>
      <w:lvlText w:val=""/>
      <w:lvlJc w:val="left"/>
      <w:pPr>
        <w:tabs>
          <w:tab w:val="num" w:pos="489"/>
        </w:tabs>
      </w:pPr>
    </w:lvl>
    <w:lvl w:ilvl="7" w:tplc="A7028D66">
      <w:numFmt w:val="none"/>
      <w:lvlText w:val=""/>
      <w:lvlJc w:val="left"/>
      <w:pPr>
        <w:tabs>
          <w:tab w:val="num" w:pos="489"/>
        </w:tabs>
      </w:pPr>
    </w:lvl>
    <w:lvl w:ilvl="8" w:tplc="0FD01AE0">
      <w:numFmt w:val="none"/>
      <w:lvlText w:val=""/>
      <w:lvlJc w:val="left"/>
      <w:pPr>
        <w:tabs>
          <w:tab w:val="num" w:pos="489"/>
        </w:tabs>
      </w:pPr>
    </w:lvl>
  </w:abstractNum>
  <w:abstractNum w:abstractNumId="2" w15:restartNumberingAfterBreak="0">
    <w:nsid w:val="31B3587E"/>
    <w:multiLevelType w:val="multilevel"/>
    <w:tmpl w:val="E1B0D302"/>
    <w:lvl w:ilvl="0">
      <w:start w:val="6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SimSun" w:hint="default"/>
        <w:b w:val="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31"/>
    <w:rsid w:val="000F36BD"/>
    <w:rsid w:val="00104B7F"/>
    <w:rsid w:val="00286FE5"/>
    <w:rsid w:val="00321034"/>
    <w:rsid w:val="0040664B"/>
    <w:rsid w:val="00442131"/>
    <w:rsid w:val="004E2B84"/>
    <w:rsid w:val="005102AE"/>
    <w:rsid w:val="005A4D21"/>
    <w:rsid w:val="005E7071"/>
    <w:rsid w:val="00626478"/>
    <w:rsid w:val="006F4A93"/>
    <w:rsid w:val="00844750"/>
    <w:rsid w:val="00867A9B"/>
    <w:rsid w:val="00896EB7"/>
    <w:rsid w:val="00996B99"/>
    <w:rsid w:val="009A5D19"/>
    <w:rsid w:val="009E7618"/>
    <w:rsid w:val="00A2139D"/>
    <w:rsid w:val="00A42044"/>
    <w:rsid w:val="00B265E8"/>
    <w:rsid w:val="00BA3A40"/>
    <w:rsid w:val="00BD6B94"/>
    <w:rsid w:val="00C32630"/>
    <w:rsid w:val="00CD2BA7"/>
    <w:rsid w:val="00D15968"/>
    <w:rsid w:val="00D46D70"/>
    <w:rsid w:val="00DB7DAC"/>
    <w:rsid w:val="00E0313B"/>
    <w:rsid w:val="00F65F26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842"/>
  <w15:chartTrackingRefBased/>
  <w15:docId w15:val="{C07C0EFA-C60A-48B5-BE23-8B08FE2D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831"/>
    <w:pPr>
      <w:spacing w:line="256" w:lineRule="auto"/>
    </w:pPr>
    <w:rPr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1831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71831"/>
    <w:rPr>
      <w:rFonts w:ascii="Arial BaltRim" w:eastAsia="Times New Roman" w:hAnsi="Arial BaltRim" w:cs="Times New Roman"/>
      <w:b/>
      <w:sz w:val="28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F718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F7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139D"/>
    <w:rPr>
      <w:color w:val="0563C1" w:themeColor="hyperlink"/>
      <w:u w:val="single"/>
    </w:rPr>
  </w:style>
  <w:style w:type="paragraph" w:customStyle="1" w:styleId="BodyText1">
    <w:name w:val="Body Text1"/>
    <w:basedOn w:val="Normal"/>
    <w:autoRedefine/>
    <w:rsid w:val="004E2B84"/>
    <w:pPr>
      <w:numPr>
        <w:numId w:val="2"/>
      </w:numPr>
      <w:tabs>
        <w:tab w:val="num" w:pos="284"/>
        <w:tab w:val="left" w:pos="426"/>
      </w:tabs>
      <w:spacing w:after="0" w:line="240" w:lineRule="auto"/>
      <w:ind w:left="0" w:right="28" w:firstLine="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aliases w:val="b,uvlaka 3, uvlaka 3,plain,plain Char,b1,uvlaka 31, uvlaka 31"/>
    <w:basedOn w:val="Normal"/>
    <w:link w:val="BodyTextChar"/>
    <w:rsid w:val="005E7071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rsid w:val="005E7071"/>
    <w:rPr>
      <w:rFonts w:ascii="RimTimes" w:eastAsia="Times New Roman" w:hAnsi="RimTimes" w:cs="Times New Roman"/>
      <w:sz w:val="24"/>
      <w:szCs w:val="20"/>
    </w:rPr>
  </w:style>
  <w:style w:type="paragraph" w:styleId="Footer">
    <w:name w:val="footer"/>
    <w:basedOn w:val="Normal"/>
    <w:link w:val="FooterChar"/>
    <w:rsid w:val="00104B7F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4B7F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3B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Zane Rulle</cp:lastModifiedBy>
  <cp:revision>2</cp:revision>
  <cp:lastPrinted>2018-10-15T11:31:00Z</cp:lastPrinted>
  <dcterms:created xsi:type="dcterms:W3CDTF">2018-10-25T12:04:00Z</dcterms:created>
  <dcterms:modified xsi:type="dcterms:W3CDTF">2018-10-25T12:04:00Z</dcterms:modified>
</cp:coreProperties>
</file>