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57E4" w14:textId="77777777" w:rsidR="005D5631" w:rsidRPr="00E30140" w:rsidRDefault="005D5631" w:rsidP="005D5631">
      <w:pPr>
        <w:pStyle w:val="NormalWeb"/>
        <w:spacing w:before="0" w:beforeAutospacing="0" w:after="0" w:afterAutospacing="0"/>
        <w:jc w:val="right"/>
        <w:rPr>
          <w:bCs/>
          <w:lang w:val="lv-LV"/>
        </w:rPr>
      </w:pPr>
      <w:bookmarkStart w:id="0" w:name="_GoBack"/>
      <w:bookmarkEnd w:id="0"/>
      <w:r>
        <w:rPr>
          <w:bCs/>
          <w:lang w:val="lv-LV"/>
        </w:rPr>
        <w:t>3</w:t>
      </w:r>
      <w:r w:rsidRPr="00E30140">
        <w:rPr>
          <w:bCs/>
          <w:lang w:val="lv-LV"/>
        </w:rPr>
        <w:t>.pielikums</w:t>
      </w:r>
    </w:p>
    <w:p w14:paraId="51636A8B" w14:textId="77777777" w:rsidR="005D5631" w:rsidRPr="00E30140" w:rsidRDefault="005D5631" w:rsidP="005D5631">
      <w:pPr>
        <w:pStyle w:val="NormalWeb"/>
        <w:spacing w:before="0" w:beforeAutospacing="0" w:after="0" w:afterAutospacing="0"/>
        <w:jc w:val="right"/>
        <w:rPr>
          <w:bCs/>
          <w:lang w:val="lv-LV"/>
        </w:rPr>
      </w:pPr>
      <w:r w:rsidRPr="00E30140">
        <w:rPr>
          <w:bCs/>
          <w:lang w:val="lv-LV"/>
        </w:rPr>
        <w:t>pie 201__.gada __. _________</w:t>
      </w:r>
      <w:r>
        <w:rPr>
          <w:bCs/>
          <w:lang w:val="lv-LV"/>
        </w:rPr>
        <w:t>_</w:t>
      </w:r>
      <w:r w:rsidRPr="00E30140">
        <w:rPr>
          <w:bCs/>
          <w:lang w:val="lv-LV"/>
        </w:rPr>
        <w:t xml:space="preserve">_ Iepirkuma līguma </w:t>
      </w:r>
    </w:p>
    <w:p w14:paraId="6DFB3EDB" w14:textId="77777777" w:rsidR="005D5631" w:rsidRDefault="005D5631" w:rsidP="005D5631">
      <w:pPr>
        <w:pStyle w:val="NormalWeb"/>
        <w:spacing w:before="0" w:beforeAutospacing="0" w:after="0" w:afterAutospacing="0"/>
        <w:jc w:val="right"/>
        <w:rPr>
          <w:bCs/>
          <w:lang w:val="lv-LV"/>
        </w:rPr>
      </w:pPr>
      <w:r>
        <w:rPr>
          <w:bCs/>
          <w:lang w:val="lv-LV"/>
        </w:rPr>
        <w:t>“</w:t>
      </w:r>
      <w:r w:rsidRPr="00E30140">
        <w:rPr>
          <w:bCs/>
          <w:lang w:val="lv-LV"/>
        </w:rPr>
        <w:t>Konkurētspējas paa</w:t>
      </w:r>
      <w:r>
        <w:rPr>
          <w:bCs/>
          <w:lang w:val="lv-LV"/>
        </w:rPr>
        <w:t>ugstināšanas pasākumu īstenotāju iepirkums nodarbinātām personām”</w:t>
      </w:r>
    </w:p>
    <w:p w14:paraId="5AA741E1" w14:textId="77777777" w:rsidR="00247196" w:rsidRPr="00AD6AEB" w:rsidRDefault="005D5631" w:rsidP="00AD6AE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0140">
        <w:rPr>
          <w:bCs/>
        </w:rPr>
        <w:t xml:space="preserve"> </w:t>
      </w:r>
      <w:r w:rsidRPr="00AD6AEB">
        <w:rPr>
          <w:rFonts w:ascii="Times New Roman" w:hAnsi="Times New Roman" w:cs="Times New Roman"/>
          <w:bCs/>
        </w:rPr>
        <w:t>Nr. _________________________</w:t>
      </w:r>
    </w:p>
    <w:p w14:paraId="5D974B59" w14:textId="77777777" w:rsidR="005038D1" w:rsidRPr="00A27FAE" w:rsidRDefault="001C4A15" w:rsidP="001C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103283C8" w14:textId="16A95889" w:rsidR="001C4A15" w:rsidRPr="00A27FAE" w:rsidRDefault="001C4A15" w:rsidP="001C4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FAE">
        <w:rPr>
          <w:rFonts w:ascii="Times New Roman" w:hAnsi="Times New Roman" w:cs="Times New Roman"/>
          <w:b/>
          <w:sz w:val="24"/>
          <w:szCs w:val="24"/>
        </w:rPr>
        <w:t>Konkurētspējas paaugstināšanas pasākumu īstenotāju iepirkumam nodarbinātām personām</w:t>
      </w:r>
      <w:r w:rsidR="00A9185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CF63917" w14:textId="77777777" w:rsidR="001C4A15" w:rsidRPr="00A27FAE" w:rsidRDefault="001C4A15" w:rsidP="0024719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3119"/>
      </w:tblGrid>
      <w:tr w:rsidR="002D29EE" w:rsidRPr="00A27FAE" w14:paraId="73225B93" w14:textId="77777777" w:rsidTr="002D29EE">
        <w:trPr>
          <w:trHeight w:val="1557"/>
        </w:trPr>
        <w:tc>
          <w:tcPr>
            <w:tcW w:w="709" w:type="dxa"/>
          </w:tcPr>
          <w:p w14:paraId="0CF9125B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1EF38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685" w:type="dxa"/>
          </w:tcPr>
          <w:p w14:paraId="5E832018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31002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Pakalpojuma* nosaukums</w:t>
            </w:r>
          </w:p>
        </w:tc>
        <w:tc>
          <w:tcPr>
            <w:tcW w:w="1843" w:type="dxa"/>
          </w:tcPr>
          <w:p w14:paraId="443A0E05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A1DF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Iepirkuma priekšmeta daļas Nr.</w:t>
            </w:r>
          </w:p>
        </w:tc>
        <w:tc>
          <w:tcPr>
            <w:tcW w:w="3119" w:type="dxa"/>
          </w:tcPr>
          <w:p w14:paraId="51A6A980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63E8" w14:textId="77777777" w:rsidR="002D29EE" w:rsidRPr="00A27FAE" w:rsidRDefault="002D29EE" w:rsidP="000B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Pakalpojuma izmaksas** par 1 akadēmisko stundu (EUR) bez PVN</w:t>
            </w:r>
          </w:p>
        </w:tc>
      </w:tr>
      <w:tr w:rsidR="002D29EE" w:rsidRPr="00A27FAE" w14:paraId="783653B0" w14:textId="77777777" w:rsidTr="00F0221B">
        <w:trPr>
          <w:trHeight w:val="1112"/>
        </w:trPr>
        <w:tc>
          <w:tcPr>
            <w:tcW w:w="709" w:type="dxa"/>
          </w:tcPr>
          <w:p w14:paraId="081FFB43" w14:textId="77777777"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4DF6F043" w14:textId="77777777" w:rsidR="00F0221B" w:rsidRDefault="00F0221B" w:rsidP="00F0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C19A7" w14:textId="77777777" w:rsidR="002D29EE" w:rsidRPr="00A27FAE" w:rsidRDefault="00F0221B" w:rsidP="00F0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Grupu nodarbības (semināri); </w:t>
            </w:r>
          </w:p>
        </w:tc>
        <w:tc>
          <w:tcPr>
            <w:tcW w:w="1843" w:type="dxa"/>
          </w:tcPr>
          <w:p w14:paraId="6F20D0F0" w14:textId="77777777"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C8D02" w14:textId="77777777" w:rsidR="002D29EE" w:rsidRPr="00A27FAE" w:rsidRDefault="00F0221B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1.daļa</w:t>
            </w:r>
          </w:p>
        </w:tc>
        <w:tc>
          <w:tcPr>
            <w:tcW w:w="3119" w:type="dxa"/>
          </w:tcPr>
          <w:p w14:paraId="6BBA6F73" w14:textId="77777777" w:rsidR="002D29E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273EE" w14:textId="77777777" w:rsidR="00F0221B" w:rsidRPr="00A27FAE" w:rsidRDefault="00F0221B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55,00 EUR </w:t>
            </w:r>
          </w:p>
        </w:tc>
      </w:tr>
      <w:tr w:rsidR="002D29EE" w:rsidRPr="00A27FAE" w14:paraId="774F0162" w14:textId="77777777" w:rsidTr="00F0221B">
        <w:trPr>
          <w:trHeight w:val="1077"/>
        </w:trPr>
        <w:tc>
          <w:tcPr>
            <w:tcW w:w="709" w:type="dxa"/>
          </w:tcPr>
          <w:p w14:paraId="57358C29" w14:textId="77777777"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3C4ED93C" w14:textId="77777777" w:rsidR="00F0221B" w:rsidRDefault="00F0221B" w:rsidP="00F0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0B28E" w14:textId="77777777" w:rsidR="002D29EE" w:rsidRPr="00A27FAE" w:rsidRDefault="00F0221B" w:rsidP="00F0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Individuālā konsultācija - psihologs</w:t>
            </w:r>
          </w:p>
        </w:tc>
        <w:tc>
          <w:tcPr>
            <w:tcW w:w="1843" w:type="dxa"/>
          </w:tcPr>
          <w:p w14:paraId="27FED0AC" w14:textId="77777777"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81D37" w14:textId="77777777" w:rsidR="002D29EE" w:rsidRPr="00A27FAE" w:rsidRDefault="00F0221B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3.daļa</w:t>
            </w:r>
          </w:p>
        </w:tc>
        <w:tc>
          <w:tcPr>
            <w:tcW w:w="3119" w:type="dxa"/>
          </w:tcPr>
          <w:p w14:paraId="67A5B2CD" w14:textId="77777777" w:rsidR="002D29E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94AFF" w14:textId="77777777" w:rsidR="00F0221B" w:rsidRPr="00A27FAE" w:rsidRDefault="00F0221B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EUR</w:t>
            </w:r>
          </w:p>
        </w:tc>
      </w:tr>
      <w:tr w:rsidR="002D29EE" w:rsidRPr="00A27FAE" w14:paraId="71EDA124" w14:textId="77777777" w:rsidTr="00F0221B">
        <w:trPr>
          <w:trHeight w:val="1080"/>
        </w:trPr>
        <w:tc>
          <w:tcPr>
            <w:tcW w:w="709" w:type="dxa"/>
          </w:tcPr>
          <w:p w14:paraId="2CF50A42" w14:textId="77777777" w:rsidR="002D29EE" w:rsidRPr="00A27FA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4F9750FB" w14:textId="77777777" w:rsidR="00F0221B" w:rsidRDefault="00F0221B" w:rsidP="00F02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8033" w14:textId="77777777" w:rsidR="002D29EE" w:rsidRPr="00A27FAE" w:rsidRDefault="00F0221B" w:rsidP="00F0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Miega speciālists </w:t>
            </w:r>
          </w:p>
        </w:tc>
        <w:tc>
          <w:tcPr>
            <w:tcW w:w="1843" w:type="dxa"/>
          </w:tcPr>
          <w:p w14:paraId="5CE52E9E" w14:textId="77777777"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5A9C" w14:textId="77777777" w:rsidR="002D29EE" w:rsidRPr="00A27FAE" w:rsidRDefault="00F0221B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6.dala </w:t>
            </w:r>
          </w:p>
          <w:p w14:paraId="5CB2EC23" w14:textId="77777777" w:rsidR="002D29EE" w:rsidRPr="00A27FAE" w:rsidRDefault="002D29EE" w:rsidP="00464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719CFE8" w14:textId="77777777" w:rsidR="002D29EE" w:rsidRDefault="002D29EE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9E547" w14:textId="77777777" w:rsidR="00F0221B" w:rsidRPr="00A27FAE" w:rsidRDefault="00F0221B" w:rsidP="001C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 EUR</w:t>
            </w:r>
          </w:p>
        </w:tc>
      </w:tr>
    </w:tbl>
    <w:p w14:paraId="444BE5CD" w14:textId="77777777" w:rsidR="001C4A15" w:rsidRPr="00A27FAE" w:rsidRDefault="001C4A15" w:rsidP="001C4A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BBCFE7" w14:textId="77777777" w:rsidR="00CF6BBA" w:rsidRPr="00A27FAE" w:rsidRDefault="002A16A9" w:rsidP="001C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Pretendents norāda tikai tās daļas, par kurām iesniedz piedāvājumu, nepieciešamības gadījumā izdzēšot nevajadzīgās ailes. </w:t>
      </w:r>
    </w:p>
    <w:p w14:paraId="76239001" w14:textId="77777777" w:rsidR="001C4A15" w:rsidRPr="00A27FAE" w:rsidRDefault="00EF44F3" w:rsidP="001C4A15">
      <w:pPr>
        <w:jc w:val="both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* </w:t>
      </w:r>
      <w:r w:rsidR="008136ED" w:rsidRPr="00A27FAE">
        <w:rPr>
          <w:rFonts w:ascii="Times New Roman" w:hAnsi="Times New Roman" w:cs="Times New Roman"/>
          <w:sz w:val="24"/>
          <w:szCs w:val="24"/>
        </w:rPr>
        <w:t>Pakalpojums – grupu nodarbība</w:t>
      </w:r>
      <w:r w:rsidR="002D29EE" w:rsidRPr="00A27FAE">
        <w:rPr>
          <w:rFonts w:ascii="Times New Roman" w:hAnsi="Times New Roman" w:cs="Times New Roman"/>
          <w:sz w:val="24"/>
          <w:szCs w:val="24"/>
        </w:rPr>
        <w:t>s (semināri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) vai </w:t>
      </w:r>
      <w:r w:rsidR="002D29EE" w:rsidRPr="00A27FAE">
        <w:rPr>
          <w:rFonts w:ascii="Times New Roman" w:hAnsi="Times New Roman" w:cs="Times New Roman"/>
          <w:sz w:val="24"/>
          <w:szCs w:val="24"/>
        </w:rPr>
        <w:t xml:space="preserve">attiecīgās </w:t>
      </w:r>
      <w:r w:rsidR="008136ED" w:rsidRPr="00A27FAE">
        <w:rPr>
          <w:rFonts w:ascii="Times New Roman" w:hAnsi="Times New Roman" w:cs="Times New Roman"/>
          <w:sz w:val="24"/>
          <w:szCs w:val="24"/>
        </w:rPr>
        <w:t>individuālā</w:t>
      </w:r>
      <w:r w:rsidR="002D29EE" w:rsidRPr="00A27FAE">
        <w:rPr>
          <w:rFonts w:ascii="Times New Roman" w:hAnsi="Times New Roman" w:cs="Times New Roman"/>
          <w:sz w:val="24"/>
          <w:szCs w:val="24"/>
        </w:rPr>
        <w:t>s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 konsultācija</w:t>
      </w:r>
      <w:r w:rsidR="002D29EE" w:rsidRPr="00A27FAE">
        <w:rPr>
          <w:rFonts w:ascii="Times New Roman" w:hAnsi="Times New Roman" w:cs="Times New Roman"/>
          <w:sz w:val="24"/>
          <w:szCs w:val="24"/>
        </w:rPr>
        <w:t>s nosaukums atbilstoši Tehniskās specifikācijas 3.1.punktā norādītajam</w:t>
      </w:r>
      <w:r w:rsidR="008136ED" w:rsidRPr="00A27FAE">
        <w:rPr>
          <w:rFonts w:ascii="Times New Roman" w:hAnsi="Times New Roman" w:cs="Times New Roman"/>
          <w:sz w:val="24"/>
          <w:szCs w:val="24"/>
        </w:rPr>
        <w:t>.</w:t>
      </w:r>
    </w:p>
    <w:p w14:paraId="4D587451" w14:textId="77777777" w:rsidR="009E5A21" w:rsidRDefault="000E01B9">
      <w:pPr>
        <w:jc w:val="both"/>
        <w:rPr>
          <w:rFonts w:ascii="Times New Roman" w:hAnsi="Times New Roman" w:cs="Times New Roman"/>
          <w:sz w:val="24"/>
          <w:szCs w:val="24"/>
        </w:rPr>
      </w:pPr>
      <w:r w:rsidRPr="00A27FAE">
        <w:rPr>
          <w:rFonts w:ascii="Times New Roman" w:hAnsi="Times New Roman" w:cs="Times New Roman"/>
          <w:sz w:val="24"/>
          <w:szCs w:val="24"/>
        </w:rPr>
        <w:t xml:space="preserve">** 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Cenā tiek iekļauti visi ar pakalpojuma sniegšanu un līguma izpildi saistītie izdevumi, t.sk., administratīvās izmaksas, visi nodokļi un nodevas, personāla izmaksas, organizatoriskās un tehniskās izmaksas (transporta izdevumi), </w:t>
      </w:r>
      <w:r w:rsidR="006574F5" w:rsidRPr="00A27FAE">
        <w:rPr>
          <w:rFonts w:ascii="Times New Roman" w:hAnsi="Times New Roman" w:cs="Times New Roman"/>
          <w:sz w:val="24"/>
          <w:szCs w:val="24"/>
        </w:rPr>
        <w:t xml:space="preserve">kancelejas preču un biroja </w:t>
      </w:r>
      <w:r w:rsidR="008136ED" w:rsidRPr="00A27FAE">
        <w:rPr>
          <w:rFonts w:ascii="Times New Roman" w:hAnsi="Times New Roman" w:cs="Times New Roman"/>
          <w:sz w:val="24"/>
          <w:szCs w:val="24"/>
        </w:rPr>
        <w:t>izmaksas, kā arī visas ar to netieši sa</w:t>
      </w:r>
      <w:r w:rsidR="002C0872" w:rsidRPr="00A27FAE">
        <w:rPr>
          <w:rFonts w:ascii="Times New Roman" w:hAnsi="Times New Roman" w:cs="Times New Roman"/>
          <w:sz w:val="24"/>
          <w:szCs w:val="24"/>
        </w:rPr>
        <w:t>istītās izmaksas (materiālu un dokumentu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 </w:t>
      </w:r>
      <w:r w:rsidR="002C0872" w:rsidRPr="00A27FAE">
        <w:rPr>
          <w:rFonts w:ascii="Times New Roman" w:hAnsi="Times New Roman" w:cs="Times New Roman"/>
          <w:sz w:val="24"/>
          <w:szCs w:val="24"/>
        </w:rPr>
        <w:t xml:space="preserve">sagatavošana un </w:t>
      </w:r>
      <w:r w:rsidR="008136ED" w:rsidRPr="00A27FAE">
        <w:rPr>
          <w:rFonts w:ascii="Times New Roman" w:hAnsi="Times New Roman" w:cs="Times New Roman"/>
          <w:sz w:val="24"/>
          <w:szCs w:val="24"/>
        </w:rPr>
        <w:t xml:space="preserve">drukāšana, </w:t>
      </w:r>
      <w:r w:rsidR="006574F5" w:rsidRPr="00A27FAE">
        <w:rPr>
          <w:rFonts w:ascii="Times New Roman" w:hAnsi="Times New Roman" w:cs="Times New Roman"/>
          <w:sz w:val="24"/>
          <w:szCs w:val="24"/>
        </w:rPr>
        <w:t xml:space="preserve">izdales materiāli, </w:t>
      </w:r>
      <w:r w:rsidR="008136ED" w:rsidRPr="00A27FAE">
        <w:rPr>
          <w:rFonts w:ascii="Times New Roman" w:hAnsi="Times New Roman" w:cs="Times New Roman"/>
          <w:sz w:val="24"/>
          <w:szCs w:val="24"/>
        </w:rPr>
        <w:t>sakaru izmaksas u.c.), kā arī visas citas izmaksas, izņemot PVN.</w:t>
      </w:r>
      <w:r w:rsidR="00EB1EE5" w:rsidRPr="00A27FAE">
        <w:rPr>
          <w:rFonts w:ascii="Times New Roman" w:hAnsi="Times New Roman" w:cs="Times New Roman"/>
          <w:sz w:val="24"/>
          <w:szCs w:val="24"/>
        </w:rPr>
        <w:t xml:space="preserve"> </w:t>
      </w:r>
      <w:r w:rsidR="006574F5" w:rsidRPr="00A27FAE">
        <w:rPr>
          <w:rFonts w:ascii="Times New Roman" w:hAnsi="Times New Roman" w:cs="Times New Roman"/>
          <w:sz w:val="24"/>
          <w:szCs w:val="24"/>
        </w:rPr>
        <w:t>Papildu izmaksas līguma darbības laikā netiks pieļautas.</w:t>
      </w:r>
    </w:p>
    <w:tbl>
      <w:tblPr>
        <w:tblpPr w:leftFromText="180" w:rightFromText="180" w:bottomFromText="160" w:vertAnchor="text" w:horzAnchor="margin" w:tblpY="248"/>
        <w:tblW w:w="9599" w:type="dxa"/>
        <w:tblLayout w:type="fixed"/>
        <w:tblLook w:val="04A0" w:firstRow="1" w:lastRow="0" w:firstColumn="1" w:lastColumn="0" w:noHBand="0" w:noVBand="1"/>
      </w:tblPr>
      <w:tblGrid>
        <w:gridCol w:w="5143"/>
        <w:gridCol w:w="4456"/>
      </w:tblGrid>
      <w:tr w:rsidR="009E5A21" w14:paraId="2B4C4104" w14:textId="77777777" w:rsidTr="00375856">
        <w:trPr>
          <w:trHeight w:val="2255"/>
        </w:trPr>
        <w:tc>
          <w:tcPr>
            <w:tcW w:w="5143" w:type="dxa"/>
          </w:tcPr>
          <w:p w14:paraId="55732E4D" w14:textId="77777777" w:rsidR="009E5A21" w:rsidRPr="007B2E65" w:rsidRDefault="00375856">
            <w:pPr>
              <w:keepNext/>
              <w:tabs>
                <w:tab w:val="right" w:pos="8931"/>
              </w:tabs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Pasūtītājs</w:t>
            </w:r>
          </w:p>
          <w:p w14:paraId="3EC428DF" w14:textId="77777777" w:rsidR="009E5A21" w:rsidRPr="007B2E65" w:rsidRDefault="009E5A21">
            <w:pPr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0660D83E" w14:textId="77777777" w:rsidR="009E5A21" w:rsidRPr="007B2E65" w:rsidRDefault="009E5A21">
            <w:pPr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______________________________</w:t>
            </w:r>
          </w:p>
          <w:p w14:paraId="4C548536" w14:textId="30C65010" w:rsidR="009E5A21" w:rsidRPr="007B2E65" w:rsidRDefault="00375856" w:rsidP="00375856">
            <w:pPr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 </w:t>
            </w:r>
            <w:r w:rsidR="009E5A21"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/</w:t>
            </w:r>
            <w:r w:rsidR="00A9185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Kristīne Stašāne</w:t>
            </w:r>
            <w:r w:rsidR="009E5A21"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/</w:t>
            </w:r>
          </w:p>
        </w:tc>
        <w:tc>
          <w:tcPr>
            <w:tcW w:w="4456" w:type="dxa"/>
          </w:tcPr>
          <w:p w14:paraId="6187356B" w14:textId="77777777" w:rsidR="009E5A21" w:rsidRPr="007B2E65" w:rsidRDefault="009E5A2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Izpildītājs</w:t>
            </w:r>
          </w:p>
          <w:p w14:paraId="1B192AAE" w14:textId="77777777" w:rsidR="009E5A21" w:rsidRPr="007B2E65" w:rsidRDefault="009E5A21">
            <w:pPr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14:paraId="2F8722C3" w14:textId="77777777" w:rsidR="009E5A21" w:rsidRPr="007B2E65" w:rsidRDefault="009E5A21">
            <w:pPr>
              <w:spacing w:line="276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________________________________</w:t>
            </w:r>
          </w:p>
          <w:p w14:paraId="6E4D6C9A" w14:textId="77777777" w:rsidR="009E5A21" w:rsidRPr="007B2E65" w:rsidRDefault="00375856" w:rsidP="00375856">
            <w:pPr>
              <w:spacing w:line="276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       </w:t>
            </w:r>
            <w:r w:rsidR="009E5A21"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/</w:t>
            </w:r>
            <w:r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________________</w:t>
            </w:r>
            <w:r w:rsidR="009E5A21" w:rsidRPr="007B2E6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/</w:t>
            </w:r>
          </w:p>
        </w:tc>
      </w:tr>
    </w:tbl>
    <w:p w14:paraId="2766EDAD" w14:textId="77777777" w:rsidR="009E5A21" w:rsidRPr="00A27FAE" w:rsidRDefault="009E5A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5A21" w:rsidRPr="00A27FAE" w:rsidSect="002D2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5"/>
    <w:rsid w:val="00024DD9"/>
    <w:rsid w:val="000B13A5"/>
    <w:rsid w:val="000E01B9"/>
    <w:rsid w:val="00164DFA"/>
    <w:rsid w:val="001955A5"/>
    <w:rsid w:val="001C4A15"/>
    <w:rsid w:val="00247196"/>
    <w:rsid w:val="002519A1"/>
    <w:rsid w:val="002A16A9"/>
    <w:rsid w:val="002C0872"/>
    <w:rsid w:val="002C5117"/>
    <w:rsid w:val="002D29EE"/>
    <w:rsid w:val="00375856"/>
    <w:rsid w:val="003843D7"/>
    <w:rsid w:val="003E3756"/>
    <w:rsid w:val="00464729"/>
    <w:rsid w:val="00503608"/>
    <w:rsid w:val="005038D1"/>
    <w:rsid w:val="005A5D07"/>
    <w:rsid w:val="005B2961"/>
    <w:rsid w:val="005D5631"/>
    <w:rsid w:val="005E5F57"/>
    <w:rsid w:val="006574F5"/>
    <w:rsid w:val="007562E0"/>
    <w:rsid w:val="007B2E65"/>
    <w:rsid w:val="008136ED"/>
    <w:rsid w:val="00833198"/>
    <w:rsid w:val="00875DAF"/>
    <w:rsid w:val="009E5A21"/>
    <w:rsid w:val="00A27FAE"/>
    <w:rsid w:val="00A91858"/>
    <w:rsid w:val="00A92062"/>
    <w:rsid w:val="00AD6AEB"/>
    <w:rsid w:val="00B401B3"/>
    <w:rsid w:val="00B563E9"/>
    <w:rsid w:val="00B878A8"/>
    <w:rsid w:val="00CE0205"/>
    <w:rsid w:val="00CF6BBA"/>
    <w:rsid w:val="00DB1EA8"/>
    <w:rsid w:val="00E36374"/>
    <w:rsid w:val="00EB1EE5"/>
    <w:rsid w:val="00EE53E7"/>
    <w:rsid w:val="00EF44F3"/>
    <w:rsid w:val="00F0221B"/>
    <w:rsid w:val="00F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37EF3"/>
  <w15:chartTrackingRefBased/>
  <w15:docId w15:val="{FB592ACC-4DE5-4399-8CDE-B66C2604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4F3"/>
    <w:pPr>
      <w:ind w:left="720"/>
      <w:contextualSpacing/>
    </w:pPr>
  </w:style>
  <w:style w:type="paragraph" w:styleId="NormalWeb">
    <w:name w:val="Normal (Web)"/>
    <w:basedOn w:val="Normal"/>
    <w:rsid w:val="003E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reeRoApprovalComments xmlns="1e1322dc-eb6b-4aec-b9e6-0073244e642f" xsi:nil="true"/>
    <Sagatavotajs xmlns="1a64a90a-d99c-4130-ba30-10c4724e7bc9">
      <UserInfo>
        <DisplayName/>
        <AccountId xsi:nil="true"/>
        <AccountType/>
      </UserInfo>
    </Sagatavotajs>
    <RegNr xmlns="1e1322dc-eb6b-4aec-b9e6-0073244e642f">25</RegNr>
    <IsSysUpdate xmlns="1e1322dc-eb6b-4aec-b9e6-0073244e642f">false</IsSysUpdate>
    <ThreeRoApprovalStatus xmlns="1e1322dc-eb6b-4aec-b9e6-0073244e64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507FECDBE12A24ABEBDD9EAC15EC8FB" ma:contentTypeVersion="6" ma:contentTypeDescription="Izveidot jaunu dokumentu." ma:contentTypeScope="" ma:versionID="8bdc4406485351d457cc8c94b2d2127c">
  <xsd:schema xmlns:xsd="http://www.w3.org/2001/XMLSchema" xmlns:xs="http://www.w3.org/2001/XMLSchema" xmlns:p="http://schemas.microsoft.com/office/2006/metadata/properties" xmlns:ns2="1e1322dc-eb6b-4aec-b9e6-0073244e642f" xmlns:ns3="1a64a90a-d99c-4130-ba30-10c4724e7bc9" targetNamespace="http://schemas.microsoft.com/office/2006/metadata/properties" ma:root="true" ma:fieldsID="df9870bfddeaf8eb856165af34878779" ns2:_="" ns3:_="">
    <xsd:import namespace="1e1322dc-eb6b-4aec-b9e6-0073244e642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322dc-eb6b-4aec-b9e6-0073244e642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5CE9B4C7-3284-4F56-BC80-AF94A33A3EDC}" ma:internalName="RegNr" ma:showField="Title" ma:web="520cec63-ecdc-4efb-8e17-79d109022453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26AAF9-BC54-4146-ABEB-F3BD7754FAC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e1322dc-eb6b-4aec-b9e6-0073244e642f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1a64a90a-d99c-4130-ba30-10c4724e7b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6ACDC0-8237-44FA-B11D-571535EDF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0B2FB-8125-420B-94B7-C191BF2E8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322dc-eb6b-4aec-b9e6-0073244e642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Ieva Kalnina</cp:lastModifiedBy>
  <cp:revision>2</cp:revision>
  <cp:lastPrinted>2018-07-11T06:35:00Z</cp:lastPrinted>
  <dcterms:created xsi:type="dcterms:W3CDTF">2018-10-02T06:15:00Z</dcterms:created>
  <dcterms:modified xsi:type="dcterms:W3CDTF">2018-10-02T06:15:00Z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0x0101003507FECDBE12A24ABEBDD9EAC15EC8FB</vt:lpwstr>
  </property>
</Properties>
</file>