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6" w:type="dxa"/>
        <w:tblLayout w:type="fixed"/>
        <w:tblCellMar>
          <w:left w:w="0" w:type="dxa"/>
          <w:right w:w="0" w:type="dxa"/>
        </w:tblCellMar>
        <w:tblLook w:val="0000" w:firstRow="0" w:lastRow="0" w:firstColumn="0" w:lastColumn="0" w:noHBand="0" w:noVBand="0"/>
      </w:tblPr>
      <w:tblGrid>
        <w:gridCol w:w="1814"/>
        <w:gridCol w:w="7542"/>
      </w:tblGrid>
      <w:tr w:rsidR="00317FC9" w:rsidRPr="00AB4F0A" w14:paraId="070C8F3F" w14:textId="77777777" w:rsidTr="00317FC9">
        <w:trPr>
          <w:trHeight w:val="1440"/>
        </w:trPr>
        <w:tc>
          <w:tcPr>
            <w:tcW w:w="1814" w:type="dxa"/>
          </w:tcPr>
          <w:p w14:paraId="5AFC388C" w14:textId="77777777" w:rsidR="00317FC9" w:rsidRPr="00AB4F0A" w:rsidRDefault="00317FC9" w:rsidP="00CB0950">
            <w:pPr>
              <w:rPr>
                <w:sz w:val="24"/>
                <w:szCs w:val="24"/>
                <w:lang w:eastAsia="en-GB"/>
              </w:rPr>
            </w:pPr>
            <w:r>
              <w:rPr>
                <w:noProof/>
                <w:lang w:eastAsia="en-GB"/>
              </w:rPr>
              <w:drawing>
                <wp:inline distT="0" distB="0" distL="0" distR="0" wp14:anchorId="59704807" wp14:editId="43882430">
                  <wp:extent cx="1287780" cy="669925"/>
                  <wp:effectExtent l="0" t="0" r="7620" b="0"/>
                  <wp:docPr id="12" name="Picture 12"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ec_17_colors_300dp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7780" cy="669925"/>
                          </a:xfrm>
                          <a:prstGeom prst="rect">
                            <a:avLst/>
                          </a:prstGeom>
                          <a:noFill/>
                          <a:ln>
                            <a:noFill/>
                          </a:ln>
                        </pic:spPr>
                      </pic:pic>
                    </a:graphicData>
                  </a:graphic>
                </wp:inline>
              </w:drawing>
            </w:r>
          </w:p>
        </w:tc>
        <w:tc>
          <w:tcPr>
            <w:tcW w:w="7542" w:type="dxa"/>
          </w:tcPr>
          <w:p w14:paraId="1912450E" w14:textId="77777777" w:rsidR="00317FC9" w:rsidRPr="00C208C5" w:rsidRDefault="00317FC9" w:rsidP="00442EAA">
            <w:pPr>
              <w:rPr>
                <w:lang w:eastAsia="en-GB"/>
              </w:rPr>
            </w:pPr>
            <w:r w:rsidRPr="00C208C5">
              <w:rPr>
                <w:lang w:eastAsia="en-GB"/>
              </w:rPr>
              <w:t>EUROPEAN COMMISSION</w:t>
            </w:r>
          </w:p>
          <w:p w14:paraId="6CEFD6AA" w14:textId="77777777" w:rsidR="00317FC9" w:rsidRPr="00C208C5" w:rsidRDefault="00317FC9" w:rsidP="00442EAA">
            <w:pPr>
              <w:rPr>
                <w:lang w:eastAsia="en-GB"/>
              </w:rPr>
            </w:pPr>
            <w:r w:rsidRPr="00C208C5">
              <w:rPr>
                <w:lang w:eastAsia="en-GB"/>
              </w:rPr>
              <w:t>DG Employment, Social Affairs and Inclusion</w:t>
            </w:r>
          </w:p>
          <w:p w14:paraId="480B3AE2" w14:textId="77777777" w:rsidR="00317FC9" w:rsidRPr="00C208C5" w:rsidRDefault="00317FC9" w:rsidP="00442EAA">
            <w:pPr>
              <w:rPr>
                <w:lang w:eastAsia="en-GB"/>
              </w:rPr>
            </w:pPr>
          </w:p>
          <w:p w14:paraId="71DEC524" w14:textId="77777777" w:rsidR="00317FC9" w:rsidRPr="00C208C5" w:rsidRDefault="00317FC9" w:rsidP="00442EAA">
            <w:pPr>
              <w:rPr>
                <w:lang w:eastAsia="en-GB"/>
              </w:rPr>
            </w:pPr>
            <w:r w:rsidRPr="00C208C5">
              <w:rPr>
                <w:lang w:eastAsia="en-GB"/>
              </w:rPr>
              <w:t xml:space="preserve">Labour </w:t>
            </w:r>
            <w:proofErr w:type="spellStart"/>
            <w:r w:rsidRPr="00C208C5">
              <w:rPr>
                <w:lang w:eastAsia="en-GB"/>
              </w:rPr>
              <w:t>Mobilty</w:t>
            </w:r>
            <w:proofErr w:type="spellEnd"/>
          </w:p>
          <w:p w14:paraId="0A3DFC81" w14:textId="77777777" w:rsidR="00317FC9" w:rsidRPr="00C208C5" w:rsidRDefault="00317FC9" w:rsidP="00442EAA">
            <w:pPr>
              <w:rPr>
                <w:lang w:eastAsia="en-GB"/>
              </w:rPr>
            </w:pPr>
            <w:r w:rsidRPr="00C208C5">
              <w:rPr>
                <w:lang w:eastAsia="en-GB"/>
              </w:rPr>
              <w:t>Free Movement of Workers, EURES</w:t>
            </w:r>
          </w:p>
        </w:tc>
      </w:tr>
    </w:tbl>
    <w:p w14:paraId="07E02813" w14:textId="77777777" w:rsidR="00AB4F0A" w:rsidRPr="00C208C5" w:rsidRDefault="00AB4F0A" w:rsidP="00442EAA"/>
    <w:p w14:paraId="3D6E1F9E" w14:textId="77777777" w:rsidR="00AB4F0A" w:rsidRDefault="00AB4F0A" w:rsidP="00442EAA"/>
    <w:p w14:paraId="44BFCB83" w14:textId="77777777" w:rsidR="00C208C5" w:rsidRDefault="00C208C5" w:rsidP="00442EAA"/>
    <w:p w14:paraId="0CEF35A3" w14:textId="77777777" w:rsidR="00C208C5" w:rsidRPr="00C208C5" w:rsidRDefault="00C208C5" w:rsidP="00442EAA"/>
    <w:p w14:paraId="4FE967E9" w14:textId="40B862CA" w:rsidR="00AB4F0A" w:rsidRPr="00C208C5" w:rsidRDefault="00AB4F0A" w:rsidP="00442EAA">
      <w:pPr>
        <w:rPr>
          <w:sz w:val="24"/>
        </w:rPr>
      </w:pPr>
      <w:r w:rsidRPr="00C208C5">
        <w:rPr>
          <w:sz w:val="24"/>
        </w:rPr>
        <w:t>Brussels</w:t>
      </w:r>
      <w:r w:rsidRPr="00C42EC9">
        <w:t xml:space="preserve">, </w:t>
      </w:r>
    </w:p>
    <w:p w14:paraId="48442A3D" w14:textId="77777777" w:rsidR="00EC536E" w:rsidRDefault="00EC536E" w:rsidP="00442EAA"/>
    <w:p w14:paraId="7A1542C5" w14:textId="77777777" w:rsidR="00C208C5" w:rsidRPr="00C208C5" w:rsidRDefault="00C208C5" w:rsidP="00442EAA"/>
    <w:p w14:paraId="1CAF6CE4" w14:textId="77777777" w:rsidR="00F159B1" w:rsidRPr="00C208C5" w:rsidRDefault="00F159B1" w:rsidP="00442EAA"/>
    <w:p w14:paraId="10F11AE8" w14:textId="77777777" w:rsidR="00F159B1" w:rsidRDefault="00F159B1" w:rsidP="00442EAA"/>
    <w:p w14:paraId="0CA1F2FA" w14:textId="77777777" w:rsidR="00C208C5" w:rsidRDefault="00C208C5" w:rsidP="00442EAA"/>
    <w:p w14:paraId="3BF3193E" w14:textId="77777777" w:rsidR="00C208C5" w:rsidRDefault="00C208C5" w:rsidP="00442EAA"/>
    <w:p w14:paraId="781C30BE" w14:textId="77777777" w:rsidR="00C208C5" w:rsidRPr="00C208C5" w:rsidRDefault="00C208C5" w:rsidP="00442EAA"/>
    <w:tbl>
      <w:tblPr>
        <w:tblW w:w="0" w:type="auto"/>
        <w:tblInd w:w="180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tblGrid>
      <w:tr w:rsidR="00AB4F0A" w:rsidRPr="00476292" w14:paraId="4F7607F4" w14:textId="77777777" w:rsidTr="004A2AC2">
        <w:tc>
          <w:tcPr>
            <w:tcW w:w="5245" w:type="dxa"/>
            <w:tcBorders>
              <w:top w:val="single" w:sz="6" w:space="0" w:color="auto"/>
              <w:bottom w:val="single" w:sz="6" w:space="0" w:color="auto"/>
            </w:tcBorders>
            <w:shd w:val="pct20" w:color="auto" w:fill="FFFFFF"/>
          </w:tcPr>
          <w:p w14:paraId="6C86E554" w14:textId="77777777" w:rsidR="00AB4F0A" w:rsidRPr="003518AB" w:rsidRDefault="00AB4F0A" w:rsidP="00442EAA">
            <w:pPr>
              <w:rPr>
                <w:lang w:val="fr-BE"/>
              </w:rPr>
            </w:pPr>
          </w:p>
          <w:p w14:paraId="0E18AE8C" w14:textId="77777777" w:rsidR="00EC536E" w:rsidRPr="003518AB" w:rsidRDefault="00F159B1" w:rsidP="00442EAA">
            <w:pPr>
              <w:rPr>
                <w:lang w:val="fr-BE"/>
              </w:rPr>
            </w:pPr>
            <w:r w:rsidRPr="003518AB">
              <w:rPr>
                <w:lang w:val="fr-BE"/>
              </w:rPr>
              <w:t>EURES</w:t>
            </w:r>
          </w:p>
          <w:p w14:paraId="50D8FB03" w14:textId="2F22910F" w:rsidR="001E55B9" w:rsidRPr="003518AB" w:rsidRDefault="001E55B9" w:rsidP="00442EAA">
            <w:pPr>
              <w:rPr>
                <w:lang w:val="fr-BE"/>
              </w:rPr>
            </w:pPr>
            <w:r w:rsidRPr="003518AB">
              <w:rPr>
                <w:lang w:val="fr-BE"/>
              </w:rPr>
              <w:t xml:space="preserve">New </w:t>
            </w:r>
            <w:proofErr w:type="spellStart"/>
            <w:r w:rsidRPr="003518AB">
              <w:rPr>
                <w:lang w:val="fr-BE"/>
              </w:rPr>
              <w:t>Regulation</w:t>
            </w:r>
            <w:proofErr w:type="spellEnd"/>
            <w:r w:rsidRPr="003518AB">
              <w:rPr>
                <w:lang w:val="fr-BE"/>
              </w:rPr>
              <w:t xml:space="preserve"> (EU) 2016/589</w:t>
            </w:r>
          </w:p>
          <w:p w14:paraId="63ECDB0B" w14:textId="77777777" w:rsidR="00F159B1" w:rsidRPr="003518AB" w:rsidRDefault="00F159B1" w:rsidP="00442EAA">
            <w:pPr>
              <w:rPr>
                <w:lang w:val="fr-BE"/>
              </w:rPr>
            </w:pPr>
            <w:proofErr w:type="spellStart"/>
            <w:r w:rsidRPr="003518AB">
              <w:rPr>
                <w:lang w:val="fr-BE"/>
              </w:rPr>
              <w:t>Functional</w:t>
            </w:r>
            <w:proofErr w:type="spellEnd"/>
            <w:r w:rsidRPr="003518AB">
              <w:rPr>
                <w:lang w:val="fr-BE"/>
              </w:rPr>
              <w:t xml:space="preserve"> Message Exchange </w:t>
            </w:r>
            <w:proofErr w:type="spellStart"/>
            <w:r w:rsidRPr="003518AB">
              <w:rPr>
                <w:lang w:val="fr-BE"/>
              </w:rPr>
              <w:t>Specifications</w:t>
            </w:r>
            <w:proofErr w:type="spellEnd"/>
          </w:p>
          <w:p w14:paraId="109C18F4" w14:textId="33E70505" w:rsidR="00AB4F0A" w:rsidRPr="00C208C5" w:rsidRDefault="00CB7683" w:rsidP="00442EAA">
            <w:pPr>
              <w:rPr>
                <w:lang w:val="fr-BE"/>
              </w:rPr>
            </w:pPr>
            <w:r>
              <w:rPr>
                <w:lang w:val="fr-BE"/>
              </w:rPr>
              <w:t>Version 1.</w:t>
            </w:r>
            <w:r w:rsidR="0052138D">
              <w:rPr>
                <w:lang w:val="fr-BE"/>
              </w:rPr>
              <w:t>3</w:t>
            </w:r>
            <w:r w:rsidR="00665303">
              <w:rPr>
                <w:lang w:val="fr-BE"/>
              </w:rPr>
              <w:t>.</w:t>
            </w:r>
            <w:r w:rsidR="0094715B">
              <w:rPr>
                <w:lang w:val="fr-BE"/>
              </w:rPr>
              <w:t>2</w:t>
            </w:r>
          </w:p>
        </w:tc>
      </w:tr>
    </w:tbl>
    <w:p w14:paraId="7E1C0822" w14:textId="77777777" w:rsidR="008936A8" w:rsidRPr="00C208C5" w:rsidRDefault="00AB4F0A" w:rsidP="00CB0950">
      <w:pPr>
        <w:rPr>
          <w:lang w:val="fr-BE"/>
        </w:rPr>
      </w:pPr>
      <w:r w:rsidRPr="00C208C5">
        <w:rPr>
          <w:lang w:val="fr-BE"/>
        </w:rPr>
        <w:br/>
      </w:r>
    </w:p>
    <w:p w14:paraId="14710128" w14:textId="77777777" w:rsidR="00F159B1" w:rsidRPr="00C208C5" w:rsidRDefault="00F159B1" w:rsidP="00CB0950">
      <w:pPr>
        <w:rPr>
          <w:lang w:val="fr-BE"/>
        </w:rPr>
      </w:pPr>
    </w:p>
    <w:p w14:paraId="4E46184C" w14:textId="77777777" w:rsidR="00F159B1" w:rsidRPr="00F159B1" w:rsidRDefault="00F159B1" w:rsidP="00CB0950">
      <w:pPr>
        <w:pStyle w:val="Title"/>
      </w:pPr>
      <w:r w:rsidRPr="00C208C5">
        <w:rPr>
          <w:lang w:val="fr-BE"/>
        </w:rPr>
        <w:br w:type="page"/>
      </w:r>
      <w:r w:rsidRPr="00F159B1">
        <w:lastRenderedPageBreak/>
        <w:t>Document History</w:t>
      </w:r>
    </w:p>
    <w:tbl>
      <w:tblPr>
        <w:tblStyle w:val="MediumGrid3-Accent1"/>
        <w:tblW w:w="8755" w:type="dxa"/>
        <w:tblLook w:val="0020" w:firstRow="1" w:lastRow="0" w:firstColumn="0" w:lastColumn="0" w:noHBand="0" w:noVBand="0"/>
      </w:tblPr>
      <w:tblGrid>
        <w:gridCol w:w="951"/>
        <w:gridCol w:w="1792"/>
        <w:gridCol w:w="6012"/>
      </w:tblGrid>
      <w:tr w:rsidR="00F159B1" w:rsidRPr="000C5C63" w14:paraId="7EBB8EF4" w14:textId="77777777" w:rsidTr="000C5C63">
        <w:trPr>
          <w:cnfStyle w:val="100000000000" w:firstRow="1" w:lastRow="0" w:firstColumn="0" w:lastColumn="0" w:oddVBand="0" w:evenVBand="0" w:oddHBand="0" w:evenHBand="0" w:firstRowFirstColumn="0" w:firstRowLastColumn="0" w:lastRowFirstColumn="0" w:lastRowLastColumn="0"/>
          <w:trHeight w:val="384"/>
        </w:trPr>
        <w:tc>
          <w:tcPr>
            <w:cnfStyle w:val="000010000000" w:firstRow="0" w:lastRow="0" w:firstColumn="0" w:lastColumn="0" w:oddVBand="1" w:evenVBand="0" w:oddHBand="0" w:evenHBand="0" w:firstRowFirstColumn="0" w:firstRowLastColumn="0" w:lastRowFirstColumn="0" w:lastRowLastColumn="0"/>
            <w:tcW w:w="951" w:type="dxa"/>
          </w:tcPr>
          <w:p w14:paraId="721F015C" w14:textId="77777777" w:rsidR="00F159B1" w:rsidRPr="000C5C63" w:rsidRDefault="00F159B1" w:rsidP="00CB0950">
            <w:pPr>
              <w:pStyle w:val="TableHeading"/>
            </w:pPr>
            <w:r w:rsidRPr="000C5C63">
              <w:t>Version</w:t>
            </w:r>
          </w:p>
        </w:tc>
        <w:tc>
          <w:tcPr>
            <w:tcW w:w="1792" w:type="dxa"/>
          </w:tcPr>
          <w:p w14:paraId="2A8419E3" w14:textId="77777777" w:rsidR="00F159B1" w:rsidRPr="000C5C63" w:rsidRDefault="00F159B1" w:rsidP="00CB0950">
            <w:pPr>
              <w:pStyle w:val="TableHeading"/>
              <w:cnfStyle w:val="100000000000" w:firstRow="1" w:lastRow="0" w:firstColumn="0" w:lastColumn="0" w:oddVBand="0" w:evenVBand="0" w:oddHBand="0" w:evenHBand="0" w:firstRowFirstColumn="0" w:firstRowLastColumn="0" w:lastRowFirstColumn="0" w:lastRowLastColumn="0"/>
            </w:pPr>
            <w:r w:rsidRPr="000C5C63">
              <w:t>Release Date</w:t>
            </w:r>
          </w:p>
        </w:tc>
        <w:tc>
          <w:tcPr>
            <w:cnfStyle w:val="000010000000" w:firstRow="0" w:lastRow="0" w:firstColumn="0" w:lastColumn="0" w:oddVBand="1" w:evenVBand="0" w:oddHBand="0" w:evenHBand="0" w:firstRowFirstColumn="0" w:firstRowLastColumn="0" w:lastRowFirstColumn="0" w:lastRowLastColumn="0"/>
            <w:tcW w:w="6012" w:type="dxa"/>
          </w:tcPr>
          <w:p w14:paraId="28E1EFDC" w14:textId="77777777" w:rsidR="00F159B1" w:rsidRPr="000C5C63" w:rsidRDefault="00F159B1" w:rsidP="00CB0950">
            <w:pPr>
              <w:pStyle w:val="TableHeading"/>
            </w:pPr>
            <w:r w:rsidRPr="000C5C63">
              <w:t>Description</w:t>
            </w:r>
          </w:p>
        </w:tc>
      </w:tr>
      <w:tr w:rsidR="00F159B1" w:rsidRPr="000C5C63" w14:paraId="3E24C048" w14:textId="77777777" w:rsidTr="000C5C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1" w:type="dxa"/>
          </w:tcPr>
          <w:p w14:paraId="7C682424" w14:textId="138BA95F" w:rsidR="00F159B1" w:rsidRPr="000C5C63" w:rsidRDefault="00F159B1" w:rsidP="00CB0950">
            <w:pPr>
              <w:pStyle w:val="TableCell"/>
            </w:pPr>
            <w:r w:rsidRPr="000C5C63">
              <w:t>1.0</w:t>
            </w:r>
          </w:p>
        </w:tc>
        <w:tc>
          <w:tcPr>
            <w:tcW w:w="1792" w:type="dxa"/>
            <w:shd w:val="clear" w:color="auto" w:fill="DBE5F1" w:themeFill="accent1" w:themeFillTint="33"/>
          </w:tcPr>
          <w:p w14:paraId="423F82DF" w14:textId="77777777" w:rsidR="00F159B1" w:rsidRPr="000C5C63" w:rsidRDefault="00F159B1" w:rsidP="00CB0950">
            <w:pPr>
              <w:pStyle w:val="TableCell"/>
              <w:cnfStyle w:val="000000100000" w:firstRow="0" w:lastRow="0" w:firstColumn="0" w:lastColumn="0" w:oddVBand="0" w:evenVBand="0" w:oddHBand="1" w:evenHBand="0" w:firstRowFirstColumn="0" w:firstRowLastColumn="0" w:lastRowFirstColumn="0" w:lastRowLastColumn="0"/>
            </w:pPr>
            <w:r w:rsidRPr="000C5C63">
              <w:t>07/12/2016</w:t>
            </w:r>
          </w:p>
        </w:tc>
        <w:tc>
          <w:tcPr>
            <w:cnfStyle w:val="000010000000" w:firstRow="0" w:lastRow="0" w:firstColumn="0" w:lastColumn="0" w:oddVBand="1" w:evenVBand="0" w:oddHBand="0" w:evenHBand="0" w:firstRowFirstColumn="0" w:firstRowLastColumn="0" w:lastRowFirstColumn="0" w:lastRowLastColumn="0"/>
            <w:tcW w:w="6012" w:type="dxa"/>
          </w:tcPr>
          <w:p w14:paraId="198C805A" w14:textId="77777777" w:rsidR="00F159B1" w:rsidRPr="000C5C63" w:rsidRDefault="00F159B1" w:rsidP="00CB0950">
            <w:pPr>
              <w:pStyle w:val="TableCell"/>
            </w:pPr>
            <w:r w:rsidRPr="000C5C63">
              <w:t>Version IOC 20161208</w:t>
            </w:r>
          </w:p>
        </w:tc>
      </w:tr>
      <w:tr w:rsidR="00F159B1" w:rsidRPr="000C5C63" w14:paraId="6BBEB6F4" w14:textId="77777777" w:rsidTr="000C5C63">
        <w:tc>
          <w:tcPr>
            <w:cnfStyle w:val="000010000000" w:firstRow="0" w:lastRow="0" w:firstColumn="0" w:lastColumn="0" w:oddVBand="1" w:evenVBand="0" w:oddHBand="0" w:evenHBand="0" w:firstRowFirstColumn="0" w:firstRowLastColumn="0" w:lastRowFirstColumn="0" w:lastRowLastColumn="0"/>
            <w:tcW w:w="951" w:type="dxa"/>
          </w:tcPr>
          <w:p w14:paraId="22F15DDA" w14:textId="6FED4FAA" w:rsidR="00F159B1" w:rsidRPr="000C5C63" w:rsidRDefault="00F159B1" w:rsidP="00CB0950">
            <w:pPr>
              <w:pStyle w:val="TableCell"/>
            </w:pPr>
            <w:r w:rsidRPr="000C5C63">
              <w:t>1.1</w:t>
            </w:r>
          </w:p>
        </w:tc>
        <w:tc>
          <w:tcPr>
            <w:tcW w:w="1792" w:type="dxa"/>
          </w:tcPr>
          <w:p w14:paraId="20AA49EA" w14:textId="77777777" w:rsidR="00F159B1" w:rsidRPr="000C5C63" w:rsidRDefault="00F159B1" w:rsidP="00CB0950">
            <w:pPr>
              <w:pStyle w:val="TableCell"/>
              <w:cnfStyle w:val="000000000000" w:firstRow="0" w:lastRow="0" w:firstColumn="0" w:lastColumn="0" w:oddVBand="0" w:evenVBand="0" w:oddHBand="0" w:evenHBand="0" w:firstRowFirstColumn="0" w:firstRowLastColumn="0" w:lastRowFirstColumn="0" w:lastRowLastColumn="0"/>
            </w:pPr>
            <w:r w:rsidRPr="000C5C63">
              <w:t>16/01/2017</w:t>
            </w:r>
          </w:p>
        </w:tc>
        <w:tc>
          <w:tcPr>
            <w:cnfStyle w:val="000010000000" w:firstRow="0" w:lastRow="0" w:firstColumn="0" w:lastColumn="0" w:oddVBand="1" w:evenVBand="0" w:oddHBand="0" w:evenHBand="0" w:firstRowFirstColumn="0" w:firstRowLastColumn="0" w:lastRowFirstColumn="0" w:lastRowLastColumn="0"/>
            <w:tcW w:w="6012" w:type="dxa"/>
          </w:tcPr>
          <w:p w14:paraId="3FE2680E" w14:textId="268428D6" w:rsidR="00F159B1" w:rsidRPr="000C5C63" w:rsidRDefault="00CB7683" w:rsidP="00CB0950">
            <w:pPr>
              <w:pStyle w:val="TableCell"/>
            </w:pPr>
            <w:r>
              <w:t xml:space="preserve">Clarifications of some requirements, fixes of small issues detected during the development of the default implementation modules, layout revision. </w:t>
            </w:r>
          </w:p>
        </w:tc>
      </w:tr>
      <w:tr w:rsidR="00275A96" w:rsidRPr="000C5C63" w14:paraId="08A4CB09" w14:textId="77777777" w:rsidTr="000C5C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1" w:type="dxa"/>
          </w:tcPr>
          <w:p w14:paraId="7D173F02" w14:textId="7E1628C3" w:rsidR="00275A96" w:rsidRPr="000C5C63" w:rsidRDefault="00275A96" w:rsidP="00CB0950">
            <w:pPr>
              <w:pStyle w:val="TableCell"/>
            </w:pPr>
            <w:r>
              <w:t>1.2</w:t>
            </w:r>
          </w:p>
        </w:tc>
        <w:tc>
          <w:tcPr>
            <w:tcW w:w="1792" w:type="dxa"/>
          </w:tcPr>
          <w:p w14:paraId="7FD919AC" w14:textId="4C1015C1" w:rsidR="00275A96" w:rsidRPr="000C5C63" w:rsidRDefault="008E1D9C" w:rsidP="00CB0950">
            <w:pPr>
              <w:pStyle w:val="TableCell"/>
              <w:cnfStyle w:val="000000100000" w:firstRow="0" w:lastRow="0" w:firstColumn="0" w:lastColumn="0" w:oddVBand="0" w:evenVBand="0" w:oddHBand="1" w:evenHBand="0" w:firstRowFirstColumn="0" w:firstRowLastColumn="0" w:lastRowFirstColumn="0" w:lastRowLastColumn="0"/>
            </w:pPr>
            <w:r>
              <w:t>29</w:t>
            </w:r>
            <w:r w:rsidR="00275A96">
              <w:t>/03/2017</w:t>
            </w:r>
          </w:p>
        </w:tc>
        <w:tc>
          <w:tcPr>
            <w:cnfStyle w:val="000010000000" w:firstRow="0" w:lastRow="0" w:firstColumn="0" w:lastColumn="0" w:oddVBand="1" w:evenVBand="0" w:oddHBand="0" w:evenHBand="0" w:firstRowFirstColumn="0" w:firstRowLastColumn="0" w:lastRowFirstColumn="0" w:lastRowLastColumn="0"/>
            <w:tcW w:w="6012" w:type="dxa"/>
          </w:tcPr>
          <w:p w14:paraId="48AA07E6" w14:textId="65D225B7" w:rsidR="008E1D9C" w:rsidRDefault="008E1D9C" w:rsidP="00CB0950">
            <w:pPr>
              <w:pStyle w:val="TableCell"/>
            </w:pPr>
            <w:r>
              <w:t>Version IOC 20170329:</w:t>
            </w:r>
          </w:p>
          <w:p w14:paraId="1562CF43" w14:textId="371F50F7" w:rsidR="00133533" w:rsidRPr="00442EAA" w:rsidRDefault="00155DA5" w:rsidP="00442EAA">
            <w:pPr>
              <w:pStyle w:val="TableCell"/>
              <w:numPr>
                <w:ilvl w:val="0"/>
                <w:numId w:val="27"/>
              </w:numPr>
              <w:rPr>
                <w:rFonts w:eastAsia="Calibri"/>
                <w:sz w:val="22"/>
                <w:szCs w:val="22"/>
              </w:rPr>
            </w:pPr>
            <w:r>
              <w:t>S</w:t>
            </w:r>
            <w:r w:rsidR="00133533">
              <w:t xml:space="preserve">ource of JV/CV </w:t>
            </w:r>
            <w:r>
              <w:t xml:space="preserve">made </w:t>
            </w:r>
            <w:r w:rsidR="00133533">
              <w:t xml:space="preserve">mandatory (see sections </w:t>
            </w:r>
            <w:r w:rsidR="00133533">
              <w:fldChar w:fldCharType="begin"/>
            </w:r>
            <w:r w:rsidR="00133533">
              <w:instrText xml:space="preserve"> REF _Ref476562169 \r \h </w:instrText>
            </w:r>
            <w:r w:rsidR="00133533">
              <w:fldChar w:fldCharType="separate"/>
            </w:r>
            <w:r w:rsidR="00824BBC">
              <w:t>2.1</w:t>
            </w:r>
            <w:r w:rsidR="00133533">
              <w:fldChar w:fldCharType="end"/>
            </w:r>
            <w:r w:rsidR="00133533">
              <w:t xml:space="preserve"> and 3.5); </w:t>
            </w:r>
          </w:p>
          <w:p w14:paraId="4C6CD06C" w14:textId="005666F8" w:rsidR="00A56D81" w:rsidRPr="00A56D81" w:rsidRDefault="00A56D81" w:rsidP="00442EAA">
            <w:pPr>
              <w:pStyle w:val="TableCell"/>
              <w:numPr>
                <w:ilvl w:val="0"/>
                <w:numId w:val="27"/>
              </w:numPr>
            </w:pPr>
            <w:r>
              <w:t xml:space="preserve">Reference concept definition updated to authorize the reuse of references of closed JVs/CVs (see section </w:t>
            </w:r>
            <w:r>
              <w:fldChar w:fldCharType="begin"/>
            </w:r>
            <w:r>
              <w:instrText xml:space="preserve"> REF _Ref476562169 \r \h </w:instrText>
            </w:r>
            <w:r>
              <w:fldChar w:fldCharType="separate"/>
            </w:r>
            <w:r w:rsidR="00824BBC">
              <w:t>2.1</w:t>
            </w:r>
            <w:r>
              <w:fldChar w:fldCharType="end"/>
            </w:r>
            <w:r>
              <w:t>);</w:t>
            </w:r>
          </w:p>
          <w:p w14:paraId="5C23C6A9" w14:textId="180A6633" w:rsidR="001E55B9" w:rsidRDefault="001E55B9" w:rsidP="00442EAA">
            <w:pPr>
              <w:pStyle w:val="TableCell"/>
              <w:numPr>
                <w:ilvl w:val="0"/>
                <w:numId w:val="27"/>
              </w:numPr>
            </w:pPr>
            <w:r>
              <w:t xml:space="preserve">Added examples of correct usage of timestamps to reflect frequent publishing and unpublishing of the same </w:t>
            </w:r>
            <w:r w:rsidR="00C84317">
              <w:t>JVs/</w:t>
            </w:r>
            <w:r>
              <w:t>CVs</w:t>
            </w:r>
            <w:r w:rsidR="0039017F">
              <w:t xml:space="preserve"> (see section </w:t>
            </w:r>
            <w:r w:rsidR="0039017F">
              <w:fldChar w:fldCharType="begin"/>
            </w:r>
            <w:r w:rsidR="0039017F">
              <w:instrText xml:space="preserve"> REF _Ref477772709 \r \h </w:instrText>
            </w:r>
            <w:r w:rsidR="0039017F">
              <w:fldChar w:fldCharType="separate"/>
            </w:r>
            <w:r w:rsidR="00824BBC">
              <w:t>2.2.1</w:t>
            </w:r>
            <w:r w:rsidR="0039017F">
              <w:fldChar w:fldCharType="end"/>
            </w:r>
            <w:r w:rsidR="0039017F">
              <w:t>);</w:t>
            </w:r>
          </w:p>
          <w:p w14:paraId="1904DF33" w14:textId="4771E88D" w:rsidR="005A1785" w:rsidRDefault="005A1785" w:rsidP="00442EAA">
            <w:pPr>
              <w:pStyle w:val="TableCell"/>
              <w:numPr>
                <w:ilvl w:val="0"/>
                <w:numId w:val="27"/>
              </w:numPr>
            </w:pPr>
            <w:r>
              <w:t xml:space="preserve">Reference </w:t>
            </w:r>
            <w:r w:rsidR="00A56D81">
              <w:t xml:space="preserve">data type </w:t>
            </w:r>
            <w:r>
              <w:t>definition updated to authorize all ASCII printable characters</w:t>
            </w:r>
            <w:r w:rsidR="00020419">
              <w:t xml:space="preserve">, </w:t>
            </w:r>
            <w:r>
              <w:t>except the space</w:t>
            </w:r>
            <w:r w:rsidR="00020419">
              <w:t xml:space="preserve"> (see section </w:t>
            </w:r>
            <w:r w:rsidR="00020419">
              <w:fldChar w:fldCharType="begin"/>
            </w:r>
            <w:r w:rsidR="00020419">
              <w:instrText xml:space="preserve"> REF _Ref476562169 \r \h </w:instrText>
            </w:r>
            <w:r w:rsidR="00020419">
              <w:fldChar w:fldCharType="separate"/>
            </w:r>
            <w:r w:rsidR="00824BBC">
              <w:t>2.1</w:t>
            </w:r>
            <w:r w:rsidR="00020419">
              <w:fldChar w:fldCharType="end"/>
            </w:r>
            <w:r>
              <w:t>);</w:t>
            </w:r>
          </w:p>
          <w:p w14:paraId="437F176A" w14:textId="0113D38E" w:rsidR="001B6173" w:rsidRDefault="001B6173" w:rsidP="00442EAA">
            <w:pPr>
              <w:pStyle w:val="TableCell"/>
              <w:numPr>
                <w:ilvl w:val="0"/>
                <w:numId w:val="27"/>
              </w:numPr>
            </w:pPr>
            <w:r>
              <w:t xml:space="preserve">Business rule added in the Get details service description for the JVs/CVs with reused references (see section </w:t>
            </w:r>
            <w:r>
              <w:fldChar w:fldCharType="begin"/>
            </w:r>
            <w:r>
              <w:instrText xml:space="preserve"> REF _Ref476325413 \r \h </w:instrText>
            </w:r>
            <w:r>
              <w:fldChar w:fldCharType="separate"/>
            </w:r>
            <w:r w:rsidR="00824BBC">
              <w:t>3.5.3</w:t>
            </w:r>
            <w:r>
              <w:fldChar w:fldCharType="end"/>
            </w:r>
            <w:r>
              <w:t>);</w:t>
            </w:r>
          </w:p>
          <w:p w14:paraId="7F7F4FEC" w14:textId="075DF1DF" w:rsidR="00020419" w:rsidRDefault="00155DA5" w:rsidP="00442EAA">
            <w:pPr>
              <w:pStyle w:val="TableCell"/>
              <w:numPr>
                <w:ilvl w:val="0"/>
                <w:numId w:val="27"/>
              </w:numPr>
            </w:pPr>
            <w:r>
              <w:t>S</w:t>
            </w:r>
            <w:r w:rsidR="008E1D9C">
              <w:t>pecifications</w:t>
            </w:r>
            <w:r>
              <w:t xml:space="preserve"> added</w:t>
            </w:r>
            <w:r w:rsidR="008E1D9C">
              <w:t xml:space="preserve"> for CV Input API</w:t>
            </w:r>
            <w:r w:rsidR="00020419">
              <w:t xml:space="preserve"> and name of services </w:t>
            </w:r>
            <w:r>
              <w:t xml:space="preserve">changed </w:t>
            </w:r>
            <w:r w:rsidR="00020419">
              <w:t xml:space="preserve">to make them more generic (see section </w:t>
            </w:r>
            <w:r w:rsidR="00020419">
              <w:fldChar w:fldCharType="begin"/>
            </w:r>
            <w:r w:rsidR="00020419">
              <w:instrText xml:space="preserve"> REF _Ref476562210 \r \h </w:instrText>
            </w:r>
            <w:r w:rsidR="00020419">
              <w:fldChar w:fldCharType="separate"/>
            </w:r>
            <w:r w:rsidR="00824BBC">
              <w:t>3.5</w:t>
            </w:r>
            <w:r w:rsidR="00020419">
              <w:fldChar w:fldCharType="end"/>
            </w:r>
            <w:r w:rsidR="00020419">
              <w:t>)</w:t>
            </w:r>
            <w:r w:rsidR="008E1D9C">
              <w:t>;</w:t>
            </w:r>
          </w:p>
          <w:p w14:paraId="46BAD5B1" w14:textId="45659128" w:rsidR="00E73CE1" w:rsidRDefault="00155DA5" w:rsidP="00442EAA">
            <w:pPr>
              <w:pStyle w:val="TableCell"/>
              <w:numPr>
                <w:ilvl w:val="0"/>
                <w:numId w:val="27"/>
              </w:numPr>
            </w:pPr>
            <w:r>
              <w:t>C</w:t>
            </w:r>
            <w:r w:rsidR="009B3AC9">
              <w:t xml:space="preserve">hapter </w:t>
            </w:r>
            <w:r>
              <w:t xml:space="preserve">added </w:t>
            </w:r>
            <w:r w:rsidR="009B3AC9">
              <w:t xml:space="preserve">for the support of compression in input APIs (see chapter </w:t>
            </w:r>
            <w:r w:rsidR="009B3AC9">
              <w:fldChar w:fldCharType="begin"/>
            </w:r>
            <w:r w:rsidR="009B3AC9">
              <w:instrText xml:space="preserve"> REF _Ref476565959 \r \h </w:instrText>
            </w:r>
            <w:r w:rsidR="009B3AC9">
              <w:fldChar w:fldCharType="separate"/>
            </w:r>
            <w:r w:rsidR="00824BBC">
              <w:t>6</w:t>
            </w:r>
            <w:r w:rsidR="009B3AC9">
              <w:fldChar w:fldCharType="end"/>
            </w:r>
            <w:r w:rsidR="009B3AC9">
              <w:t>).</w:t>
            </w:r>
          </w:p>
        </w:tc>
      </w:tr>
      <w:tr w:rsidR="000300A0" w:rsidRPr="000C5C63" w14:paraId="1A7C6355" w14:textId="77777777" w:rsidTr="000C5C63">
        <w:tc>
          <w:tcPr>
            <w:cnfStyle w:val="000010000000" w:firstRow="0" w:lastRow="0" w:firstColumn="0" w:lastColumn="0" w:oddVBand="1" w:evenVBand="0" w:oddHBand="0" w:evenHBand="0" w:firstRowFirstColumn="0" w:firstRowLastColumn="0" w:lastRowFirstColumn="0" w:lastRowLastColumn="0"/>
            <w:tcW w:w="951" w:type="dxa"/>
          </w:tcPr>
          <w:p w14:paraId="44145358" w14:textId="3326B25B" w:rsidR="000300A0" w:rsidRDefault="000300A0" w:rsidP="00CB0950">
            <w:pPr>
              <w:pStyle w:val="TableCell"/>
            </w:pPr>
            <w:r>
              <w:t>1.3</w:t>
            </w:r>
          </w:p>
        </w:tc>
        <w:tc>
          <w:tcPr>
            <w:tcW w:w="1792" w:type="dxa"/>
          </w:tcPr>
          <w:p w14:paraId="5ACE1FB9" w14:textId="5941D317" w:rsidR="000300A0" w:rsidRDefault="000300A0" w:rsidP="00CB0950">
            <w:pPr>
              <w:pStyle w:val="TableCell"/>
              <w:cnfStyle w:val="000000000000" w:firstRow="0" w:lastRow="0" w:firstColumn="0" w:lastColumn="0" w:oddVBand="0" w:evenVBand="0" w:oddHBand="0" w:evenHBand="0" w:firstRowFirstColumn="0" w:firstRowLastColumn="0" w:lastRowFirstColumn="0" w:lastRowLastColumn="0"/>
            </w:pPr>
            <w:r>
              <w:t>23/06/2017</w:t>
            </w:r>
          </w:p>
        </w:tc>
        <w:tc>
          <w:tcPr>
            <w:cnfStyle w:val="000010000000" w:firstRow="0" w:lastRow="0" w:firstColumn="0" w:lastColumn="0" w:oddVBand="1" w:evenVBand="0" w:oddHBand="0" w:evenHBand="0" w:firstRowFirstColumn="0" w:firstRowLastColumn="0" w:lastRowFirstColumn="0" w:lastRowLastColumn="0"/>
            <w:tcW w:w="6012" w:type="dxa"/>
          </w:tcPr>
          <w:p w14:paraId="3AC9AC0A" w14:textId="18F0DFF5" w:rsidR="000300A0" w:rsidRDefault="000300A0" w:rsidP="000300A0">
            <w:pPr>
              <w:pStyle w:val="TableCell"/>
            </w:pPr>
            <w:r>
              <w:t>Version IOC 20170623:</w:t>
            </w:r>
          </w:p>
          <w:p w14:paraId="53C65161" w14:textId="37EF84FF" w:rsidR="000300A0" w:rsidRDefault="001A725F" w:rsidP="003518AB">
            <w:pPr>
              <w:pStyle w:val="TableCell"/>
              <w:numPr>
                <w:ilvl w:val="0"/>
                <w:numId w:val="31"/>
              </w:numPr>
            </w:pPr>
            <w:r>
              <w:t xml:space="preserve">Default length </w:t>
            </w:r>
            <w:r w:rsidR="00BC2251">
              <w:t>for</w:t>
            </w:r>
            <w:r>
              <w:t xml:space="preserve"> string </w:t>
            </w:r>
            <w:r w:rsidR="003518AB">
              <w:t xml:space="preserve">and text </w:t>
            </w:r>
            <w:r>
              <w:t>added (see section</w:t>
            </w:r>
            <w:r w:rsidR="003518AB">
              <w:t xml:space="preserve"> </w:t>
            </w:r>
            <w:r w:rsidR="003518AB">
              <w:fldChar w:fldCharType="begin"/>
            </w:r>
            <w:r w:rsidR="003518AB">
              <w:instrText xml:space="preserve"> REF _Ref485387476 \r \h </w:instrText>
            </w:r>
            <w:r w:rsidR="003518AB">
              <w:fldChar w:fldCharType="separate"/>
            </w:r>
            <w:r w:rsidR="00824BBC">
              <w:t>2.3.4</w:t>
            </w:r>
            <w:r w:rsidR="003518AB">
              <w:fldChar w:fldCharType="end"/>
            </w:r>
            <w:r>
              <w:t>);</w:t>
            </w:r>
          </w:p>
          <w:p w14:paraId="35652F6B" w14:textId="51D31E22" w:rsidR="001A725F" w:rsidRDefault="00EF78BF" w:rsidP="003518AB">
            <w:pPr>
              <w:pStyle w:val="TableCell"/>
              <w:numPr>
                <w:ilvl w:val="0"/>
                <w:numId w:val="31"/>
              </w:numPr>
            </w:pPr>
            <w:r>
              <w:t xml:space="preserve">Security chapter completed (see chapter </w:t>
            </w:r>
            <w:r>
              <w:fldChar w:fldCharType="begin"/>
            </w:r>
            <w:r>
              <w:instrText xml:space="preserve"> REF _Ref485224817 \r \h </w:instrText>
            </w:r>
            <w:r>
              <w:fldChar w:fldCharType="separate"/>
            </w:r>
            <w:r w:rsidR="00824BBC">
              <w:t>7</w:t>
            </w:r>
            <w:r>
              <w:fldChar w:fldCharType="end"/>
            </w:r>
            <w:r>
              <w:t>);</w:t>
            </w:r>
          </w:p>
          <w:p w14:paraId="30A3E45C" w14:textId="3A2E4D0B" w:rsidR="00EF78BF" w:rsidRDefault="00EF78BF" w:rsidP="003518AB">
            <w:pPr>
              <w:pStyle w:val="TableCell"/>
              <w:numPr>
                <w:ilvl w:val="0"/>
                <w:numId w:val="31"/>
              </w:numPr>
            </w:pPr>
            <w:r>
              <w:t xml:space="preserve">Service Level Agreement chapter added (see chapter </w:t>
            </w:r>
            <w:r>
              <w:fldChar w:fldCharType="begin"/>
            </w:r>
            <w:r>
              <w:instrText xml:space="preserve"> REF _Ref483927268 \r \h </w:instrText>
            </w:r>
            <w:r>
              <w:fldChar w:fldCharType="separate"/>
            </w:r>
            <w:r w:rsidR="00824BBC">
              <w:t>8</w:t>
            </w:r>
            <w:r>
              <w:fldChar w:fldCharType="end"/>
            </w:r>
            <w:r>
              <w:t>);</w:t>
            </w:r>
          </w:p>
        </w:tc>
      </w:tr>
      <w:tr w:rsidR="00A13438" w:rsidRPr="000C5C63" w14:paraId="0D6BBB5B" w14:textId="77777777" w:rsidTr="000C5C6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51" w:type="dxa"/>
          </w:tcPr>
          <w:p w14:paraId="13C841E3" w14:textId="24A99B1E" w:rsidR="00A13438" w:rsidRDefault="00A13438" w:rsidP="00CB0950">
            <w:pPr>
              <w:pStyle w:val="TableCell"/>
            </w:pPr>
            <w:r>
              <w:t>1.3</w:t>
            </w:r>
            <w:r w:rsidR="00665303">
              <w:t>.</w:t>
            </w:r>
            <w:r>
              <w:t>1</w:t>
            </w:r>
          </w:p>
        </w:tc>
        <w:tc>
          <w:tcPr>
            <w:tcW w:w="1792" w:type="dxa"/>
          </w:tcPr>
          <w:p w14:paraId="04945FBC" w14:textId="60E2529A" w:rsidR="00A13438" w:rsidRDefault="00A13438" w:rsidP="00CB0950">
            <w:pPr>
              <w:pStyle w:val="TableCell"/>
              <w:cnfStyle w:val="000000100000" w:firstRow="0" w:lastRow="0" w:firstColumn="0" w:lastColumn="0" w:oddVBand="0" w:evenVBand="0" w:oddHBand="1" w:evenHBand="0" w:firstRowFirstColumn="0" w:firstRowLastColumn="0" w:lastRowFirstColumn="0" w:lastRowLastColumn="0"/>
            </w:pPr>
            <w:r>
              <w:t>11/07/2017</w:t>
            </w:r>
          </w:p>
        </w:tc>
        <w:tc>
          <w:tcPr>
            <w:cnfStyle w:val="000010000000" w:firstRow="0" w:lastRow="0" w:firstColumn="0" w:lastColumn="0" w:oddVBand="1" w:evenVBand="0" w:oddHBand="0" w:evenHBand="0" w:firstRowFirstColumn="0" w:firstRowLastColumn="0" w:lastRowFirstColumn="0" w:lastRowLastColumn="0"/>
            <w:tcW w:w="6012" w:type="dxa"/>
          </w:tcPr>
          <w:p w14:paraId="4B296099" w14:textId="6329EC62" w:rsidR="00A13438" w:rsidRDefault="000C1E56" w:rsidP="000300A0">
            <w:pPr>
              <w:pStyle w:val="TableCell"/>
            </w:pPr>
            <w:r>
              <w:t>M</w:t>
            </w:r>
            <w:r w:rsidR="0052138D">
              <w:t>inor number</w:t>
            </w:r>
            <w:r>
              <w:t xml:space="preserve"> added</w:t>
            </w:r>
            <w:r w:rsidR="0052138D">
              <w:t xml:space="preserve"> in version of </w:t>
            </w:r>
            <w:r>
              <w:t xml:space="preserve">URL </w:t>
            </w:r>
            <w:r w:rsidR="0052138D">
              <w:t>example</w:t>
            </w:r>
            <w:r>
              <w:t>s</w:t>
            </w:r>
            <w:r w:rsidR="0052138D">
              <w:t xml:space="preserve"> of </w:t>
            </w:r>
            <w:r>
              <w:t xml:space="preserve">the </w:t>
            </w:r>
            <w:r w:rsidR="0052138D">
              <w:t>input API</w:t>
            </w:r>
          </w:p>
        </w:tc>
      </w:tr>
      <w:tr w:rsidR="0094715B" w:rsidRPr="000C5C63" w14:paraId="07D92878" w14:textId="77777777" w:rsidTr="000C5C63">
        <w:tc>
          <w:tcPr>
            <w:cnfStyle w:val="000010000000" w:firstRow="0" w:lastRow="0" w:firstColumn="0" w:lastColumn="0" w:oddVBand="1" w:evenVBand="0" w:oddHBand="0" w:evenHBand="0" w:firstRowFirstColumn="0" w:firstRowLastColumn="0" w:lastRowFirstColumn="0" w:lastRowLastColumn="0"/>
            <w:tcW w:w="951" w:type="dxa"/>
          </w:tcPr>
          <w:p w14:paraId="5AD4A42F" w14:textId="3F1D4911" w:rsidR="0094715B" w:rsidRDefault="0094715B" w:rsidP="00CB0950">
            <w:pPr>
              <w:pStyle w:val="TableCell"/>
            </w:pPr>
            <w:r>
              <w:t>1.3.2</w:t>
            </w:r>
          </w:p>
        </w:tc>
        <w:tc>
          <w:tcPr>
            <w:tcW w:w="1792" w:type="dxa"/>
          </w:tcPr>
          <w:p w14:paraId="2AAB813B" w14:textId="02658C8C" w:rsidR="0094715B" w:rsidRDefault="0094715B" w:rsidP="00CB0950">
            <w:pPr>
              <w:pStyle w:val="TableCell"/>
              <w:cnfStyle w:val="000000000000" w:firstRow="0" w:lastRow="0" w:firstColumn="0" w:lastColumn="0" w:oddVBand="0" w:evenVBand="0" w:oddHBand="0" w:evenHBand="0" w:firstRowFirstColumn="0" w:firstRowLastColumn="0" w:lastRowFirstColumn="0" w:lastRowLastColumn="0"/>
            </w:pPr>
            <w:r>
              <w:t>08/05/2018</w:t>
            </w:r>
          </w:p>
        </w:tc>
        <w:tc>
          <w:tcPr>
            <w:cnfStyle w:val="000010000000" w:firstRow="0" w:lastRow="0" w:firstColumn="0" w:lastColumn="0" w:oddVBand="1" w:evenVBand="0" w:oddHBand="0" w:evenHBand="0" w:firstRowFirstColumn="0" w:firstRowLastColumn="0" w:lastRowFirstColumn="0" w:lastRowLastColumn="0"/>
            <w:tcW w:w="6012" w:type="dxa"/>
          </w:tcPr>
          <w:p w14:paraId="10898C54" w14:textId="013A9808" w:rsidR="0094715B" w:rsidRDefault="0094715B" w:rsidP="000300A0">
            <w:pPr>
              <w:pStyle w:val="TableCell"/>
            </w:pPr>
            <w:r>
              <w:t xml:space="preserve">Added information in chapter 7 on the extra security option offered by ECO to use headers and keys on each web service reply. </w:t>
            </w:r>
          </w:p>
        </w:tc>
      </w:tr>
    </w:tbl>
    <w:p w14:paraId="0E7D8EA1" w14:textId="77777777" w:rsidR="00F159B1" w:rsidRPr="00D20B9A" w:rsidRDefault="00F159B1" w:rsidP="00CB0950">
      <w:pPr>
        <w:pStyle w:val="TableCell"/>
      </w:pPr>
    </w:p>
    <w:p w14:paraId="01D55DD4" w14:textId="77777777" w:rsidR="00F159B1" w:rsidRPr="00D20B9A" w:rsidRDefault="00F159B1" w:rsidP="00CB0950">
      <w:pPr>
        <w:pStyle w:val="Title"/>
      </w:pPr>
      <w:r>
        <w:br w:type="page"/>
      </w:r>
      <w:r>
        <w:lastRenderedPageBreak/>
        <w:t>Table o</w:t>
      </w:r>
      <w:r w:rsidRPr="00D20B9A">
        <w:t>f Contents</w:t>
      </w:r>
    </w:p>
    <w:p w14:paraId="07948432" w14:textId="77777777" w:rsidR="00494528" w:rsidRDefault="00F159B1">
      <w:pPr>
        <w:pStyle w:val="TOC1"/>
        <w:rPr>
          <w:rFonts w:asciiTheme="minorHAnsi" w:eastAsiaTheme="minorEastAsia" w:hAnsiTheme="minorHAnsi" w:cstheme="minorBidi"/>
          <w:noProof/>
          <w:sz w:val="24"/>
          <w:lang w:eastAsia="en-GB"/>
        </w:rPr>
      </w:pPr>
      <w:r w:rsidRPr="00D20B9A">
        <w:fldChar w:fldCharType="begin"/>
      </w:r>
      <w:r w:rsidRPr="00D20B9A">
        <w:instrText xml:space="preserve"> TOC \o "1-3" \h \z </w:instrText>
      </w:r>
      <w:r w:rsidRPr="00D20B9A">
        <w:fldChar w:fldCharType="separate"/>
      </w:r>
      <w:hyperlink w:anchor="_Toc496871966" w:history="1">
        <w:r w:rsidR="00494528" w:rsidRPr="008907E9">
          <w:rPr>
            <w:rStyle w:val="Hyperlink"/>
            <w:noProof/>
          </w:rPr>
          <w:t>1</w:t>
        </w:r>
        <w:r w:rsidR="00494528">
          <w:rPr>
            <w:rFonts w:asciiTheme="minorHAnsi" w:eastAsiaTheme="minorEastAsia" w:hAnsiTheme="minorHAnsi" w:cstheme="minorBidi"/>
            <w:noProof/>
            <w:sz w:val="24"/>
            <w:lang w:eastAsia="en-GB"/>
          </w:rPr>
          <w:tab/>
        </w:r>
        <w:r w:rsidR="00494528" w:rsidRPr="008907E9">
          <w:rPr>
            <w:rStyle w:val="Hyperlink"/>
            <w:noProof/>
          </w:rPr>
          <w:t>Introduction</w:t>
        </w:r>
        <w:r w:rsidR="00494528">
          <w:rPr>
            <w:noProof/>
            <w:webHidden/>
          </w:rPr>
          <w:tab/>
        </w:r>
        <w:r w:rsidR="00494528">
          <w:rPr>
            <w:noProof/>
            <w:webHidden/>
          </w:rPr>
          <w:fldChar w:fldCharType="begin"/>
        </w:r>
        <w:r w:rsidR="00494528">
          <w:rPr>
            <w:noProof/>
            <w:webHidden/>
          </w:rPr>
          <w:instrText xml:space="preserve"> PAGEREF _Toc496871966 \h </w:instrText>
        </w:r>
        <w:r w:rsidR="00494528">
          <w:rPr>
            <w:noProof/>
            <w:webHidden/>
          </w:rPr>
        </w:r>
        <w:r w:rsidR="00494528">
          <w:rPr>
            <w:noProof/>
            <w:webHidden/>
          </w:rPr>
          <w:fldChar w:fldCharType="separate"/>
        </w:r>
        <w:r w:rsidR="00494528">
          <w:rPr>
            <w:noProof/>
            <w:webHidden/>
          </w:rPr>
          <w:t>8</w:t>
        </w:r>
        <w:r w:rsidR="00494528">
          <w:rPr>
            <w:noProof/>
            <w:webHidden/>
          </w:rPr>
          <w:fldChar w:fldCharType="end"/>
        </w:r>
      </w:hyperlink>
    </w:p>
    <w:p w14:paraId="67A02377"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67" w:history="1">
        <w:r w:rsidR="00494528" w:rsidRPr="008907E9">
          <w:rPr>
            <w:rStyle w:val="Hyperlink"/>
            <w:noProof/>
            <w14:scene3d>
              <w14:camera w14:prst="orthographicFront"/>
              <w14:lightRig w14:rig="threePt" w14:dir="t">
                <w14:rot w14:lat="0" w14:lon="0" w14:rev="0"/>
              </w14:lightRig>
            </w14:scene3d>
          </w:rPr>
          <w:t>1.1</w:t>
        </w:r>
        <w:r w:rsidR="00494528">
          <w:rPr>
            <w:rFonts w:asciiTheme="minorHAnsi" w:eastAsiaTheme="minorEastAsia" w:hAnsiTheme="minorHAnsi" w:cstheme="minorBidi"/>
            <w:noProof/>
            <w:sz w:val="24"/>
            <w:lang w:eastAsia="en-GB"/>
          </w:rPr>
          <w:tab/>
        </w:r>
        <w:r w:rsidR="00494528" w:rsidRPr="008907E9">
          <w:rPr>
            <w:rStyle w:val="Hyperlink"/>
            <w:noProof/>
          </w:rPr>
          <w:t>Purpose of the document</w:t>
        </w:r>
        <w:r w:rsidR="00494528">
          <w:rPr>
            <w:noProof/>
            <w:webHidden/>
          </w:rPr>
          <w:tab/>
        </w:r>
        <w:r w:rsidR="00494528">
          <w:rPr>
            <w:noProof/>
            <w:webHidden/>
          </w:rPr>
          <w:fldChar w:fldCharType="begin"/>
        </w:r>
        <w:r w:rsidR="00494528">
          <w:rPr>
            <w:noProof/>
            <w:webHidden/>
          </w:rPr>
          <w:instrText xml:space="preserve"> PAGEREF _Toc496871967 \h </w:instrText>
        </w:r>
        <w:r w:rsidR="00494528">
          <w:rPr>
            <w:noProof/>
            <w:webHidden/>
          </w:rPr>
        </w:r>
        <w:r w:rsidR="00494528">
          <w:rPr>
            <w:noProof/>
            <w:webHidden/>
          </w:rPr>
          <w:fldChar w:fldCharType="separate"/>
        </w:r>
        <w:r w:rsidR="00494528">
          <w:rPr>
            <w:noProof/>
            <w:webHidden/>
          </w:rPr>
          <w:t>8</w:t>
        </w:r>
        <w:r w:rsidR="00494528">
          <w:rPr>
            <w:noProof/>
            <w:webHidden/>
          </w:rPr>
          <w:fldChar w:fldCharType="end"/>
        </w:r>
      </w:hyperlink>
    </w:p>
    <w:p w14:paraId="057D7A01"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68" w:history="1">
        <w:r w:rsidR="00494528" w:rsidRPr="008907E9">
          <w:rPr>
            <w:rStyle w:val="Hyperlink"/>
            <w:noProof/>
            <w14:scene3d>
              <w14:camera w14:prst="orthographicFront"/>
              <w14:lightRig w14:rig="threePt" w14:dir="t">
                <w14:rot w14:lat="0" w14:lon="0" w14:rev="0"/>
              </w14:lightRig>
            </w14:scene3d>
          </w:rPr>
          <w:t>1.2</w:t>
        </w:r>
        <w:r w:rsidR="00494528">
          <w:rPr>
            <w:rFonts w:asciiTheme="minorHAnsi" w:eastAsiaTheme="minorEastAsia" w:hAnsiTheme="minorHAnsi" w:cstheme="minorBidi"/>
            <w:noProof/>
            <w:sz w:val="24"/>
            <w:lang w:eastAsia="en-GB"/>
          </w:rPr>
          <w:tab/>
        </w:r>
        <w:r w:rsidR="00494528" w:rsidRPr="008907E9">
          <w:rPr>
            <w:rStyle w:val="Hyperlink"/>
            <w:noProof/>
          </w:rPr>
          <w:t>Scope of the document</w:t>
        </w:r>
        <w:r w:rsidR="00494528">
          <w:rPr>
            <w:noProof/>
            <w:webHidden/>
          </w:rPr>
          <w:tab/>
        </w:r>
        <w:r w:rsidR="00494528">
          <w:rPr>
            <w:noProof/>
            <w:webHidden/>
          </w:rPr>
          <w:fldChar w:fldCharType="begin"/>
        </w:r>
        <w:r w:rsidR="00494528">
          <w:rPr>
            <w:noProof/>
            <w:webHidden/>
          </w:rPr>
          <w:instrText xml:space="preserve"> PAGEREF _Toc496871968 \h </w:instrText>
        </w:r>
        <w:r w:rsidR="00494528">
          <w:rPr>
            <w:noProof/>
            <w:webHidden/>
          </w:rPr>
        </w:r>
        <w:r w:rsidR="00494528">
          <w:rPr>
            <w:noProof/>
            <w:webHidden/>
          </w:rPr>
          <w:fldChar w:fldCharType="separate"/>
        </w:r>
        <w:r w:rsidR="00494528">
          <w:rPr>
            <w:noProof/>
            <w:webHidden/>
          </w:rPr>
          <w:t>8</w:t>
        </w:r>
        <w:r w:rsidR="00494528">
          <w:rPr>
            <w:noProof/>
            <w:webHidden/>
          </w:rPr>
          <w:fldChar w:fldCharType="end"/>
        </w:r>
      </w:hyperlink>
    </w:p>
    <w:p w14:paraId="39BE2FD0"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69" w:history="1">
        <w:r w:rsidR="00494528" w:rsidRPr="008907E9">
          <w:rPr>
            <w:rStyle w:val="Hyperlink"/>
            <w:noProof/>
            <w14:scene3d>
              <w14:camera w14:prst="orthographicFront"/>
              <w14:lightRig w14:rig="threePt" w14:dir="t">
                <w14:rot w14:lat="0" w14:lon="0" w14:rev="0"/>
              </w14:lightRig>
            </w14:scene3d>
          </w:rPr>
          <w:t>1.3</w:t>
        </w:r>
        <w:r w:rsidR="00494528">
          <w:rPr>
            <w:rFonts w:asciiTheme="minorHAnsi" w:eastAsiaTheme="minorEastAsia" w:hAnsiTheme="minorHAnsi" w:cstheme="minorBidi"/>
            <w:noProof/>
            <w:sz w:val="24"/>
            <w:lang w:eastAsia="en-GB"/>
          </w:rPr>
          <w:tab/>
        </w:r>
        <w:r w:rsidR="00494528" w:rsidRPr="008907E9">
          <w:rPr>
            <w:rStyle w:val="Hyperlink"/>
            <w:noProof/>
          </w:rPr>
          <w:t>Intended audience</w:t>
        </w:r>
        <w:r w:rsidR="00494528">
          <w:rPr>
            <w:noProof/>
            <w:webHidden/>
          </w:rPr>
          <w:tab/>
        </w:r>
        <w:r w:rsidR="00494528">
          <w:rPr>
            <w:noProof/>
            <w:webHidden/>
          </w:rPr>
          <w:fldChar w:fldCharType="begin"/>
        </w:r>
        <w:r w:rsidR="00494528">
          <w:rPr>
            <w:noProof/>
            <w:webHidden/>
          </w:rPr>
          <w:instrText xml:space="preserve"> PAGEREF _Toc496871969 \h </w:instrText>
        </w:r>
        <w:r w:rsidR="00494528">
          <w:rPr>
            <w:noProof/>
            <w:webHidden/>
          </w:rPr>
        </w:r>
        <w:r w:rsidR="00494528">
          <w:rPr>
            <w:noProof/>
            <w:webHidden/>
          </w:rPr>
          <w:fldChar w:fldCharType="separate"/>
        </w:r>
        <w:r w:rsidR="00494528">
          <w:rPr>
            <w:noProof/>
            <w:webHidden/>
          </w:rPr>
          <w:t>8</w:t>
        </w:r>
        <w:r w:rsidR="00494528">
          <w:rPr>
            <w:noProof/>
            <w:webHidden/>
          </w:rPr>
          <w:fldChar w:fldCharType="end"/>
        </w:r>
      </w:hyperlink>
    </w:p>
    <w:p w14:paraId="503D01EC"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70" w:history="1">
        <w:r w:rsidR="00494528" w:rsidRPr="008907E9">
          <w:rPr>
            <w:rStyle w:val="Hyperlink"/>
            <w:noProof/>
            <w14:scene3d>
              <w14:camera w14:prst="orthographicFront"/>
              <w14:lightRig w14:rig="threePt" w14:dir="t">
                <w14:rot w14:lat="0" w14:lon="0" w14:rev="0"/>
              </w14:lightRig>
            </w14:scene3d>
          </w:rPr>
          <w:t>1.4</w:t>
        </w:r>
        <w:r w:rsidR="00494528">
          <w:rPr>
            <w:rFonts w:asciiTheme="minorHAnsi" w:eastAsiaTheme="minorEastAsia" w:hAnsiTheme="minorHAnsi" w:cstheme="minorBidi"/>
            <w:noProof/>
            <w:sz w:val="24"/>
            <w:lang w:eastAsia="en-GB"/>
          </w:rPr>
          <w:tab/>
        </w:r>
        <w:r w:rsidR="00494528" w:rsidRPr="008907E9">
          <w:rPr>
            <w:rStyle w:val="Hyperlink"/>
            <w:noProof/>
          </w:rPr>
          <w:t>Structure of the document</w:t>
        </w:r>
        <w:r w:rsidR="00494528">
          <w:rPr>
            <w:noProof/>
            <w:webHidden/>
          </w:rPr>
          <w:tab/>
        </w:r>
        <w:r w:rsidR="00494528">
          <w:rPr>
            <w:noProof/>
            <w:webHidden/>
          </w:rPr>
          <w:fldChar w:fldCharType="begin"/>
        </w:r>
        <w:r w:rsidR="00494528">
          <w:rPr>
            <w:noProof/>
            <w:webHidden/>
          </w:rPr>
          <w:instrText xml:space="preserve"> PAGEREF _Toc496871970 \h </w:instrText>
        </w:r>
        <w:r w:rsidR="00494528">
          <w:rPr>
            <w:noProof/>
            <w:webHidden/>
          </w:rPr>
        </w:r>
        <w:r w:rsidR="00494528">
          <w:rPr>
            <w:noProof/>
            <w:webHidden/>
          </w:rPr>
          <w:fldChar w:fldCharType="separate"/>
        </w:r>
        <w:r w:rsidR="00494528">
          <w:rPr>
            <w:noProof/>
            <w:webHidden/>
          </w:rPr>
          <w:t>9</w:t>
        </w:r>
        <w:r w:rsidR="00494528">
          <w:rPr>
            <w:noProof/>
            <w:webHidden/>
          </w:rPr>
          <w:fldChar w:fldCharType="end"/>
        </w:r>
      </w:hyperlink>
    </w:p>
    <w:p w14:paraId="4F7F9FE3" w14:textId="77777777" w:rsidR="00494528" w:rsidRDefault="0094715B">
      <w:pPr>
        <w:pStyle w:val="TOC1"/>
        <w:rPr>
          <w:rFonts w:asciiTheme="minorHAnsi" w:eastAsiaTheme="minorEastAsia" w:hAnsiTheme="minorHAnsi" w:cstheme="minorBidi"/>
          <w:noProof/>
          <w:sz w:val="24"/>
          <w:lang w:eastAsia="en-GB"/>
        </w:rPr>
      </w:pPr>
      <w:hyperlink w:anchor="_Toc496871971" w:history="1">
        <w:r w:rsidR="00494528" w:rsidRPr="008907E9">
          <w:rPr>
            <w:rStyle w:val="Hyperlink"/>
            <w:noProof/>
          </w:rPr>
          <w:t>2</w:t>
        </w:r>
        <w:r w:rsidR="00494528">
          <w:rPr>
            <w:rFonts w:asciiTheme="minorHAnsi" w:eastAsiaTheme="minorEastAsia" w:hAnsiTheme="minorHAnsi" w:cstheme="minorBidi"/>
            <w:noProof/>
            <w:sz w:val="24"/>
            <w:lang w:eastAsia="en-GB"/>
          </w:rPr>
          <w:tab/>
        </w:r>
        <w:r w:rsidR="00494528" w:rsidRPr="008907E9">
          <w:rPr>
            <w:rStyle w:val="Hyperlink"/>
            <w:noProof/>
          </w:rPr>
          <w:t>Definitions</w:t>
        </w:r>
        <w:r w:rsidR="00494528">
          <w:rPr>
            <w:noProof/>
            <w:webHidden/>
          </w:rPr>
          <w:tab/>
        </w:r>
        <w:r w:rsidR="00494528">
          <w:rPr>
            <w:noProof/>
            <w:webHidden/>
          </w:rPr>
          <w:fldChar w:fldCharType="begin"/>
        </w:r>
        <w:r w:rsidR="00494528">
          <w:rPr>
            <w:noProof/>
            <w:webHidden/>
          </w:rPr>
          <w:instrText xml:space="preserve"> PAGEREF _Toc496871971 \h </w:instrText>
        </w:r>
        <w:r w:rsidR="00494528">
          <w:rPr>
            <w:noProof/>
            <w:webHidden/>
          </w:rPr>
        </w:r>
        <w:r w:rsidR="00494528">
          <w:rPr>
            <w:noProof/>
            <w:webHidden/>
          </w:rPr>
          <w:fldChar w:fldCharType="separate"/>
        </w:r>
        <w:r w:rsidR="00494528">
          <w:rPr>
            <w:noProof/>
            <w:webHidden/>
          </w:rPr>
          <w:t>10</w:t>
        </w:r>
        <w:r w:rsidR="00494528">
          <w:rPr>
            <w:noProof/>
            <w:webHidden/>
          </w:rPr>
          <w:fldChar w:fldCharType="end"/>
        </w:r>
      </w:hyperlink>
    </w:p>
    <w:p w14:paraId="6E25A98B"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72" w:history="1">
        <w:r w:rsidR="00494528" w:rsidRPr="008907E9">
          <w:rPr>
            <w:rStyle w:val="Hyperlink"/>
            <w:noProof/>
            <w14:scene3d>
              <w14:camera w14:prst="orthographicFront"/>
              <w14:lightRig w14:rig="threePt" w14:dir="t">
                <w14:rot w14:lat="0" w14:lon="0" w14:rev="0"/>
              </w14:lightRig>
            </w14:scene3d>
          </w:rPr>
          <w:t>2.1</w:t>
        </w:r>
        <w:r w:rsidR="00494528">
          <w:rPr>
            <w:rFonts w:asciiTheme="minorHAnsi" w:eastAsiaTheme="minorEastAsia" w:hAnsiTheme="minorHAnsi" w:cstheme="minorBidi"/>
            <w:noProof/>
            <w:sz w:val="24"/>
            <w:lang w:eastAsia="en-GB"/>
          </w:rPr>
          <w:tab/>
        </w:r>
        <w:r w:rsidR="00494528" w:rsidRPr="008907E9">
          <w:rPr>
            <w:rStyle w:val="Hyperlink"/>
            <w:noProof/>
          </w:rPr>
          <w:t>Concepts</w:t>
        </w:r>
        <w:r w:rsidR="00494528">
          <w:rPr>
            <w:noProof/>
            <w:webHidden/>
          </w:rPr>
          <w:tab/>
        </w:r>
        <w:r w:rsidR="00494528">
          <w:rPr>
            <w:noProof/>
            <w:webHidden/>
          </w:rPr>
          <w:fldChar w:fldCharType="begin"/>
        </w:r>
        <w:r w:rsidR="00494528">
          <w:rPr>
            <w:noProof/>
            <w:webHidden/>
          </w:rPr>
          <w:instrText xml:space="preserve"> PAGEREF _Toc496871972 \h </w:instrText>
        </w:r>
        <w:r w:rsidR="00494528">
          <w:rPr>
            <w:noProof/>
            <w:webHidden/>
          </w:rPr>
        </w:r>
        <w:r w:rsidR="00494528">
          <w:rPr>
            <w:noProof/>
            <w:webHidden/>
          </w:rPr>
          <w:fldChar w:fldCharType="separate"/>
        </w:r>
        <w:r w:rsidR="00494528">
          <w:rPr>
            <w:noProof/>
            <w:webHidden/>
          </w:rPr>
          <w:t>10</w:t>
        </w:r>
        <w:r w:rsidR="00494528">
          <w:rPr>
            <w:noProof/>
            <w:webHidden/>
          </w:rPr>
          <w:fldChar w:fldCharType="end"/>
        </w:r>
      </w:hyperlink>
    </w:p>
    <w:p w14:paraId="35E630C8"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73" w:history="1">
        <w:r w:rsidR="00494528" w:rsidRPr="008907E9">
          <w:rPr>
            <w:rStyle w:val="Hyperlink"/>
            <w:noProof/>
            <w14:scene3d>
              <w14:camera w14:prst="orthographicFront"/>
              <w14:lightRig w14:rig="threePt" w14:dir="t">
                <w14:rot w14:lat="0" w14:lon="0" w14:rev="0"/>
              </w14:lightRig>
            </w14:scene3d>
          </w:rPr>
          <w:t>2.2</w:t>
        </w:r>
        <w:r w:rsidR="00494528">
          <w:rPr>
            <w:rFonts w:asciiTheme="minorHAnsi" w:eastAsiaTheme="minorEastAsia" w:hAnsiTheme="minorHAnsi" w:cstheme="minorBidi"/>
            <w:noProof/>
            <w:sz w:val="24"/>
            <w:lang w:eastAsia="en-GB"/>
          </w:rPr>
          <w:tab/>
        </w:r>
        <w:r w:rsidR="00494528" w:rsidRPr="008907E9">
          <w:rPr>
            <w:rStyle w:val="Hyperlink"/>
            <w:noProof/>
          </w:rPr>
          <w:t>Prerequisites</w:t>
        </w:r>
        <w:r w:rsidR="00494528">
          <w:rPr>
            <w:noProof/>
            <w:webHidden/>
          </w:rPr>
          <w:tab/>
        </w:r>
        <w:r w:rsidR="00494528">
          <w:rPr>
            <w:noProof/>
            <w:webHidden/>
          </w:rPr>
          <w:fldChar w:fldCharType="begin"/>
        </w:r>
        <w:r w:rsidR="00494528">
          <w:rPr>
            <w:noProof/>
            <w:webHidden/>
          </w:rPr>
          <w:instrText xml:space="preserve"> PAGEREF _Toc496871973 \h </w:instrText>
        </w:r>
        <w:r w:rsidR="00494528">
          <w:rPr>
            <w:noProof/>
            <w:webHidden/>
          </w:rPr>
        </w:r>
        <w:r w:rsidR="00494528">
          <w:rPr>
            <w:noProof/>
            <w:webHidden/>
          </w:rPr>
          <w:fldChar w:fldCharType="separate"/>
        </w:r>
        <w:r w:rsidR="00494528">
          <w:rPr>
            <w:noProof/>
            <w:webHidden/>
          </w:rPr>
          <w:t>12</w:t>
        </w:r>
        <w:r w:rsidR="00494528">
          <w:rPr>
            <w:noProof/>
            <w:webHidden/>
          </w:rPr>
          <w:fldChar w:fldCharType="end"/>
        </w:r>
      </w:hyperlink>
    </w:p>
    <w:p w14:paraId="5AEA4916"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74" w:history="1">
        <w:r w:rsidR="00494528" w:rsidRPr="008907E9">
          <w:rPr>
            <w:rStyle w:val="Hyperlink"/>
            <w:noProof/>
            <w14:scene3d>
              <w14:camera w14:prst="orthographicFront"/>
              <w14:lightRig w14:rig="threePt" w14:dir="t">
                <w14:rot w14:lat="0" w14:lon="0" w14:rev="0"/>
              </w14:lightRig>
            </w14:scene3d>
          </w:rPr>
          <w:t>2.2.1</w:t>
        </w:r>
        <w:r w:rsidR="00494528">
          <w:rPr>
            <w:rFonts w:asciiTheme="minorHAnsi" w:eastAsiaTheme="minorEastAsia" w:hAnsiTheme="minorHAnsi" w:cstheme="minorBidi"/>
            <w:noProof/>
            <w:sz w:val="24"/>
            <w:lang w:eastAsia="en-GB"/>
          </w:rPr>
          <w:tab/>
        </w:r>
        <w:r w:rsidR="00494528" w:rsidRPr="008907E9">
          <w:rPr>
            <w:rStyle w:val="Hyperlink"/>
            <w:noProof/>
          </w:rPr>
          <w:t>Tracking of Timestamps</w:t>
        </w:r>
        <w:r w:rsidR="00494528">
          <w:rPr>
            <w:noProof/>
            <w:webHidden/>
          </w:rPr>
          <w:tab/>
        </w:r>
        <w:r w:rsidR="00494528">
          <w:rPr>
            <w:noProof/>
            <w:webHidden/>
          </w:rPr>
          <w:fldChar w:fldCharType="begin"/>
        </w:r>
        <w:r w:rsidR="00494528">
          <w:rPr>
            <w:noProof/>
            <w:webHidden/>
          </w:rPr>
          <w:instrText xml:space="preserve"> PAGEREF _Toc496871974 \h </w:instrText>
        </w:r>
        <w:r w:rsidR="00494528">
          <w:rPr>
            <w:noProof/>
            <w:webHidden/>
          </w:rPr>
        </w:r>
        <w:r w:rsidR="00494528">
          <w:rPr>
            <w:noProof/>
            <w:webHidden/>
          </w:rPr>
          <w:fldChar w:fldCharType="separate"/>
        </w:r>
        <w:r w:rsidR="00494528">
          <w:rPr>
            <w:noProof/>
            <w:webHidden/>
          </w:rPr>
          <w:t>12</w:t>
        </w:r>
        <w:r w:rsidR="00494528">
          <w:rPr>
            <w:noProof/>
            <w:webHidden/>
          </w:rPr>
          <w:fldChar w:fldCharType="end"/>
        </w:r>
      </w:hyperlink>
    </w:p>
    <w:p w14:paraId="6902C86D"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75" w:history="1">
        <w:r w:rsidR="00494528" w:rsidRPr="008907E9">
          <w:rPr>
            <w:rStyle w:val="Hyperlink"/>
            <w:noProof/>
            <w14:scene3d>
              <w14:camera w14:prst="orthographicFront"/>
              <w14:lightRig w14:rig="threePt" w14:dir="t">
                <w14:rot w14:lat="0" w14:lon="0" w14:rev="0"/>
              </w14:lightRig>
            </w14:scene3d>
          </w:rPr>
          <w:t>2.2.2</w:t>
        </w:r>
        <w:r w:rsidR="00494528">
          <w:rPr>
            <w:rFonts w:asciiTheme="minorHAnsi" w:eastAsiaTheme="minorEastAsia" w:hAnsiTheme="minorHAnsi" w:cstheme="minorBidi"/>
            <w:noProof/>
            <w:sz w:val="24"/>
            <w:lang w:eastAsia="en-GB"/>
          </w:rPr>
          <w:tab/>
        </w:r>
        <w:r w:rsidR="00494528" w:rsidRPr="008907E9">
          <w:rPr>
            <w:rStyle w:val="Hyperlink"/>
            <w:noProof/>
          </w:rPr>
          <w:t>Period of tracking of closed JVs/CVs</w:t>
        </w:r>
        <w:r w:rsidR="00494528">
          <w:rPr>
            <w:noProof/>
            <w:webHidden/>
          </w:rPr>
          <w:tab/>
        </w:r>
        <w:r w:rsidR="00494528">
          <w:rPr>
            <w:noProof/>
            <w:webHidden/>
          </w:rPr>
          <w:fldChar w:fldCharType="begin"/>
        </w:r>
        <w:r w:rsidR="00494528">
          <w:rPr>
            <w:noProof/>
            <w:webHidden/>
          </w:rPr>
          <w:instrText xml:space="preserve"> PAGEREF _Toc496871975 \h </w:instrText>
        </w:r>
        <w:r w:rsidR="00494528">
          <w:rPr>
            <w:noProof/>
            <w:webHidden/>
          </w:rPr>
        </w:r>
        <w:r w:rsidR="00494528">
          <w:rPr>
            <w:noProof/>
            <w:webHidden/>
          </w:rPr>
          <w:fldChar w:fldCharType="separate"/>
        </w:r>
        <w:r w:rsidR="00494528">
          <w:rPr>
            <w:noProof/>
            <w:webHidden/>
          </w:rPr>
          <w:t>13</w:t>
        </w:r>
        <w:r w:rsidR="00494528">
          <w:rPr>
            <w:noProof/>
            <w:webHidden/>
          </w:rPr>
          <w:fldChar w:fldCharType="end"/>
        </w:r>
      </w:hyperlink>
    </w:p>
    <w:p w14:paraId="2ACFEBF8"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76" w:history="1">
        <w:r w:rsidR="00494528" w:rsidRPr="008907E9">
          <w:rPr>
            <w:rStyle w:val="Hyperlink"/>
            <w:noProof/>
            <w14:scene3d>
              <w14:camera w14:prst="orthographicFront"/>
              <w14:lightRig w14:rig="threePt" w14:dir="t">
                <w14:rot w14:lat="0" w14:lon="0" w14:rev="0"/>
              </w14:lightRig>
            </w14:scene3d>
          </w:rPr>
          <w:t>2.3</w:t>
        </w:r>
        <w:r w:rsidR="00494528">
          <w:rPr>
            <w:rFonts w:asciiTheme="minorHAnsi" w:eastAsiaTheme="minorEastAsia" w:hAnsiTheme="minorHAnsi" w:cstheme="minorBidi"/>
            <w:noProof/>
            <w:sz w:val="24"/>
            <w:lang w:eastAsia="en-GB"/>
          </w:rPr>
          <w:tab/>
        </w:r>
        <w:r w:rsidR="00494528" w:rsidRPr="008907E9">
          <w:rPr>
            <w:rStyle w:val="Hyperlink"/>
            <w:noProof/>
          </w:rPr>
          <w:t>Data Types</w:t>
        </w:r>
        <w:r w:rsidR="00494528">
          <w:rPr>
            <w:noProof/>
            <w:webHidden/>
          </w:rPr>
          <w:tab/>
        </w:r>
        <w:r w:rsidR="00494528">
          <w:rPr>
            <w:noProof/>
            <w:webHidden/>
          </w:rPr>
          <w:fldChar w:fldCharType="begin"/>
        </w:r>
        <w:r w:rsidR="00494528">
          <w:rPr>
            <w:noProof/>
            <w:webHidden/>
          </w:rPr>
          <w:instrText xml:space="preserve"> PAGEREF _Toc496871976 \h </w:instrText>
        </w:r>
        <w:r w:rsidR="00494528">
          <w:rPr>
            <w:noProof/>
            <w:webHidden/>
          </w:rPr>
        </w:r>
        <w:r w:rsidR="00494528">
          <w:rPr>
            <w:noProof/>
            <w:webHidden/>
          </w:rPr>
          <w:fldChar w:fldCharType="separate"/>
        </w:r>
        <w:r w:rsidR="00494528">
          <w:rPr>
            <w:noProof/>
            <w:webHidden/>
          </w:rPr>
          <w:t>13</w:t>
        </w:r>
        <w:r w:rsidR="00494528">
          <w:rPr>
            <w:noProof/>
            <w:webHidden/>
          </w:rPr>
          <w:fldChar w:fldCharType="end"/>
        </w:r>
      </w:hyperlink>
    </w:p>
    <w:p w14:paraId="059C51EE"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77" w:history="1">
        <w:r w:rsidR="00494528" w:rsidRPr="008907E9">
          <w:rPr>
            <w:rStyle w:val="Hyperlink"/>
            <w:noProof/>
            <w14:scene3d>
              <w14:camera w14:prst="orthographicFront"/>
              <w14:lightRig w14:rig="threePt" w14:dir="t">
                <w14:rot w14:lat="0" w14:lon="0" w14:rev="0"/>
              </w14:lightRig>
            </w14:scene3d>
          </w:rPr>
          <w:t>2.3.1</w:t>
        </w:r>
        <w:r w:rsidR="00494528">
          <w:rPr>
            <w:rFonts w:asciiTheme="minorHAnsi" w:eastAsiaTheme="minorEastAsia" w:hAnsiTheme="minorHAnsi" w:cstheme="minorBidi"/>
            <w:noProof/>
            <w:sz w:val="24"/>
            <w:lang w:eastAsia="en-GB"/>
          </w:rPr>
          <w:tab/>
        </w:r>
        <w:r w:rsidR="00494528" w:rsidRPr="008907E9">
          <w:rPr>
            <w:rStyle w:val="Hyperlink"/>
            <w:noProof/>
          </w:rPr>
          <w:t>Reference</w:t>
        </w:r>
        <w:r w:rsidR="00494528">
          <w:rPr>
            <w:noProof/>
            <w:webHidden/>
          </w:rPr>
          <w:tab/>
        </w:r>
        <w:r w:rsidR="00494528">
          <w:rPr>
            <w:noProof/>
            <w:webHidden/>
          </w:rPr>
          <w:fldChar w:fldCharType="begin"/>
        </w:r>
        <w:r w:rsidR="00494528">
          <w:rPr>
            <w:noProof/>
            <w:webHidden/>
          </w:rPr>
          <w:instrText xml:space="preserve"> PAGEREF _Toc496871977 \h </w:instrText>
        </w:r>
        <w:r w:rsidR="00494528">
          <w:rPr>
            <w:noProof/>
            <w:webHidden/>
          </w:rPr>
        </w:r>
        <w:r w:rsidR="00494528">
          <w:rPr>
            <w:noProof/>
            <w:webHidden/>
          </w:rPr>
          <w:fldChar w:fldCharType="separate"/>
        </w:r>
        <w:r w:rsidR="00494528">
          <w:rPr>
            <w:noProof/>
            <w:webHidden/>
          </w:rPr>
          <w:t>13</w:t>
        </w:r>
        <w:r w:rsidR="00494528">
          <w:rPr>
            <w:noProof/>
            <w:webHidden/>
          </w:rPr>
          <w:fldChar w:fldCharType="end"/>
        </w:r>
      </w:hyperlink>
    </w:p>
    <w:p w14:paraId="58FFB9DA"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78" w:history="1">
        <w:r w:rsidR="00494528" w:rsidRPr="008907E9">
          <w:rPr>
            <w:rStyle w:val="Hyperlink"/>
            <w:noProof/>
            <w14:scene3d>
              <w14:camera w14:prst="orthographicFront"/>
              <w14:lightRig w14:rig="threePt" w14:dir="t">
                <w14:rot w14:lat="0" w14:lon="0" w14:rev="0"/>
              </w14:lightRig>
            </w14:scene3d>
          </w:rPr>
          <w:t>2.3.2</w:t>
        </w:r>
        <w:r w:rsidR="00494528">
          <w:rPr>
            <w:rFonts w:asciiTheme="minorHAnsi" w:eastAsiaTheme="minorEastAsia" w:hAnsiTheme="minorHAnsi" w:cstheme="minorBidi"/>
            <w:noProof/>
            <w:sz w:val="24"/>
            <w:lang w:eastAsia="en-GB"/>
          </w:rPr>
          <w:tab/>
        </w:r>
        <w:r w:rsidR="00494528" w:rsidRPr="008907E9">
          <w:rPr>
            <w:rStyle w:val="Hyperlink"/>
            <w:noProof/>
          </w:rPr>
          <w:t>Timestamp</w:t>
        </w:r>
        <w:r w:rsidR="00494528">
          <w:rPr>
            <w:noProof/>
            <w:webHidden/>
          </w:rPr>
          <w:tab/>
        </w:r>
        <w:r w:rsidR="00494528">
          <w:rPr>
            <w:noProof/>
            <w:webHidden/>
          </w:rPr>
          <w:fldChar w:fldCharType="begin"/>
        </w:r>
        <w:r w:rsidR="00494528">
          <w:rPr>
            <w:noProof/>
            <w:webHidden/>
          </w:rPr>
          <w:instrText xml:space="preserve"> PAGEREF _Toc496871978 \h </w:instrText>
        </w:r>
        <w:r w:rsidR="00494528">
          <w:rPr>
            <w:noProof/>
            <w:webHidden/>
          </w:rPr>
        </w:r>
        <w:r w:rsidR="00494528">
          <w:rPr>
            <w:noProof/>
            <w:webHidden/>
          </w:rPr>
          <w:fldChar w:fldCharType="separate"/>
        </w:r>
        <w:r w:rsidR="00494528">
          <w:rPr>
            <w:noProof/>
            <w:webHidden/>
          </w:rPr>
          <w:t>13</w:t>
        </w:r>
        <w:r w:rsidR="00494528">
          <w:rPr>
            <w:noProof/>
            <w:webHidden/>
          </w:rPr>
          <w:fldChar w:fldCharType="end"/>
        </w:r>
      </w:hyperlink>
    </w:p>
    <w:p w14:paraId="6589C858"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79" w:history="1">
        <w:r w:rsidR="00494528" w:rsidRPr="008907E9">
          <w:rPr>
            <w:rStyle w:val="Hyperlink"/>
            <w:noProof/>
            <w14:scene3d>
              <w14:camera w14:prst="orthographicFront"/>
              <w14:lightRig w14:rig="threePt" w14:dir="t">
                <w14:rot w14:lat="0" w14:lon="0" w14:rev="0"/>
              </w14:lightRig>
            </w14:scene3d>
          </w:rPr>
          <w:t>2.3.3</w:t>
        </w:r>
        <w:r w:rsidR="00494528">
          <w:rPr>
            <w:rFonts w:asciiTheme="minorHAnsi" w:eastAsiaTheme="minorEastAsia" w:hAnsiTheme="minorHAnsi" w:cstheme="minorBidi"/>
            <w:noProof/>
            <w:sz w:val="24"/>
            <w:lang w:eastAsia="en-GB"/>
          </w:rPr>
          <w:tab/>
        </w:r>
        <w:r w:rsidR="00494528" w:rsidRPr="008907E9">
          <w:rPr>
            <w:rStyle w:val="Hyperlink"/>
            <w:noProof/>
          </w:rPr>
          <w:t>Version</w:t>
        </w:r>
        <w:r w:rsidR="00494528">
          <w:rPr>
            <w:noProof/>
            <w:webHidden/>
          </w:rPr>
          <w:tab/>
        </w:r>
        <w:r w:rsidR="00494528">
          <w:rPr>
            <w:noProof/>
            <w:webHidden/>
          </w:rPr>
          <w:fldChar w:fldCharType="begin"/>
        </w:r>
        <w:r w:rsidR="00494528">
          <w:rPr>
            <w:noProof/>
            <w:webHidden/>
          </w:rPr>
          <w:instrText xml:space="preserve"> PAGEREF _Toc496871979 \h </w:instrText>
        </w:r>
        <w:r w:rsidR="00494528">
          <w:rPr>
            <w:noProof/>
            <w:webHidden/>
          </w:rPr>
        </w:r>
        <w:r w:rsidR="00494528">
          <w:rPr>
            <w:noProof/>
            <w:webHidden/>
          </w:rPr>
          <w:fldChar w:fldCharType="separate"/>
        </w:r>
        <w:r w:rsidR="00494528">
          <w:rPr>
            <w:noProof/>
            <w:webHidden/>
          </w:rPr>
          <w:t>13</w:t>
        </w:r>
        <w:r w:rsidR="00494528">
          <w:rPr>
            <w:noProof/>
            <w:webHidden/>
          </w:rPr>
          <w:fldChar w:fldCharType="end"/>
        </w:r>
      </w:hyperlink>
    </w:p>
    <w:p w14:paraId="71D7C43D"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80" w:history="1">
        <w:r w:rsidR="00494528" w:rsidRPr="008907E9">
          <w:rPr>
            <w:rStyle w:val="Hyperlink"/>
            <w:noProof/>
            <w14:scene3d>
              <w14:camera w14:prst="orthographicFront"/>
              <w14:lightRig w14:rig="threePt" w14:dir="t">
                <w14:rot w14:lat="0" w14:lon="0" w14:rev="0"/>
              </w14:lightRig>
            </w14:scene3d>
          </w:rPr>
          <w:t>2.3.4</w:t>
        </w:r>
        <w:r w:rsidR="00494528">
          <w:rPr>
            <w:rFonts w:asciiTheme="minorHAnsi" w:eastAsiaTheme="minorEastAsia" w:hAnsiTheme="minorHAnsi" w:cstheme="minorBidi"/>
            <w:noProof/>
            <w:sz w:val="24"/>
            <w:lang w:eastAsia="en-GB"/>
          </w:rPr>
          <w:tab/>
        </w:r>
        <w:r w:rsidR="00494528" w:rsidRPr="008907E9">
          <w:rPr>
            <w:rStyle w:val="Hyperlink"/>
            <w:noProof/>
          </w:rPr>
          <w:t>String</w:t>
        </w:r>
        <w:r w:rsidR="00494528">
          <w:rPr>
            <w:noProof/>
            <w:webHidden/>
          </w:rPr>
          <w:tab/>
        </w:r>
        <w:r w:rsidR="00494528">
          <w:rPr>
            <w:noProof/>
            <w:webHidden/>
          </w:rPr>
          <w:fldChar w:fldCharType="begin"/>
        </w:r>
        <w:r w:rsidR="00494528">
          <w:rPr>
            <w:noProof/>
            <w:webHidden/>
          </w:rPr>
          <w:instrText xml:space="preserve"> PAGEREF _Toc496871980 \h </w:instrText>
        </w:r>
        <w:r w:rsidR="00494528">
          <w:rPr>
            <w:noProof/>
            <w:webHidden/>
          </w:rPr>
        </w:r>
        <w:r w:rsidR="00494528">
          <w:rPr>
            <w:noProof/>
            <w:webHidden/>
          </w:rPr>
          <w:fldChar w:fldCharType="separate"/>
        </w:r>
        <w:r w:rsidR="00494528">
          <w:rPr>
            <w:noProof/>
            <w:webHidden/>
          </w:rPr>
          <w:t>14</w:t>
        </w:r>
        <w:r w:rsidR="00494528">
          <w:rPr>
            <w:noProof/>
            <w:webHidden/>
          </w:rPr>
          <w:fldChar w:fldCharType="end"/>
        </w:r>
      </w:hyperlink>
    </w:p>
    <w:p w14:paraId="7D90440E" w14:textId="77777777" w:rsidR="00494528" w:rsidRDefault="0094715B">
      <w:pPr>
        <w:pStyle w:val="TOC1"/>
        <w:rPr>
          <w:rFonts w:asciiTheme="minorHAnsi" w:eastAsiaTheme="minorEastAsia" w:hAnsiTheme="minorHAnsi" w:cstheme="minorBidi"/>
          <w:noProof/>
          <w:sz w:val="24"/>
          <w:lang w:eastAsia="en-GB"/>
        </w:rPr>
      </w:pPr>
      <w:hyperlink w:anchor="_Toc496871981" w:history="1">
        <w:r w:rsidR="00494528" w:rsidRPr="008907E9">
          <w:rPr>
            <w:rStyle w:val="Hyperlink"/>
            <w:noProof/>
          </w:rPr>
          <w:t>3</w:t>
        </w:r>
        <w:r w:rsidR="00494528">
          <w:rPr>
            <w:rFonts w:asciiTheme="minorHAnsi" w:eastAsiaTheme="minorEastAsia" w:hAnsiTheme="minorHAnsi" w:cstheme="minorBidi"/>
            <w:noProof/>
            <w:sz w:val="24"/>
            <w:lang w:eastAsia="en-GB"/>
          </w:rPr>
          <w:tab/>
        </w:r>
        <w:r w:rsidR="00494528" w:rsidRPr="008907E9">
          <w:rPr>
            <w:rStyle w:val="Hyperlink"/>
            <w:noProof/>
          </w:rPr>
          <w:t>Services</w:t>
        </w:r>
        <w:r w:rsidR="00494528">
          <w:rPr>
            <w:noProof/>
            <w:webHidden/>
          </w:rPr>
          <w:tab/>
        </w:r>
        <w:r w:rsidR="00494528">
          <w:rPr>
            <w:noProof/>
            <w:webHidden/>
          </w:rPr>
          <w:fldChar w:fldCharType="begin"/>
        </w:r>
        <w:r w:rsidR="00494528">
          <w:rPr>
            <w:noProof/>
            <w:webHidden/>
          </w:rPr>
          <w:instrText xml:space="preserve"> PAGEREF _Toc496871981 \h </w:instrText>
        </w:r>
        <w:r w:rsidR="00494528">
          <w:rPr>
            <w:noProof/>
            <w:webHidden/>
          </w:rPr>
        </w:r>
        <w:r w:rsidR="00494528">
          <w:rPr>
            <w:noProof/>
            <w:webHidden/>
          </w:rPr>
          <w:fldChar w:fldCharType="separate"/>
        </w:r>
        <w:r w:rsidR="00494528">
          <w:rPr>
            <w:noProof/>
            <w:webHidden/>
          </w:rPr>
          <w:t>15</w:t>
        </w:r>
        <w:r w:rsidR="00494528">
          <w:rPr>
            <w:noProof/>
            <w:webHidden/>
          </w:rPr>
          <w:fldChar w:fldCharType="end"/>
        </w:r>
      </w:hyperlink>
    </w:p>
    <w:p w14:paraId="228FBC82"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82" w:history="1">
        <w:r w:rsidR="00494528" w:rsidRPr="008907E9">
          <w:rPr>
            <w:rStyle w:val="Hyperlink"/>
            <w:noProof/>
            <w14:scene3d>
              <w14:camera w14:prst="orthographicFront"/>
              <w14:lightRig w14:rig="threePt" w14:dir="t">
                <w14:rot w14:lat="0" w14:lon="0" w14:rev="0"/>
              </w14:lightRig>
            </w14:scene3d>
          </w:rPr>
          <w:t>3.1</w:t>
        </w:r>
        <w:r w:rsidR="00494528">
          <w:rPr>
            <w:rFonts w:asciiTheme="minorHAnsi" w:eastAsiaTheme="minorEastAsia" w:hAnsiTheme="minorHAnsi" w:cstheme="minorBidi"/>
            <w:noProof/>
            <w:sz w:val="24"/>
            <w:lang w:eastAsia="en-GB"/>
          </w:rPr>
          <w:tab/>
        </w:r>
        <w:r w:rsidR="00494528" w:rsidRPr="008907E9">
          <w:rPr>
            <w:rStyle w:val="Hyperlink"/>
            <w:noProof/>
          </w:rPr>
          <w:t>Exchange Format</w:t>
        </w:r>
        <w:r w:rsidR="00494528">
          <w:rPr>
            <w:noProof/>
            <w:webHidden/>
          </w:rPr>
          <w:tab/>
        </w:r>
        <w:r w:rsidR="00494528">
          <w:rPr>
            <w:noProof/>
            <w:webHidden/>
          </w:rPr>
          <w:fldChar w:fldCharType="begin"/>
        </w:r>
        <w:r w:rsidR="00494528">
          <w:rPr>
            <w:noProof/>
            <w:webHidden/>
          </w:rPr>
          <w:instrText xml:space="preserve"> PAGEREF _Toc496871982 \h </w:instrText>
        </w:r>
        <w:r w:rsidR="00494528">
          <w:rPr>
            <w:noProof/>
            <w:webHidden/>
          </w:rPr>
        </w:r>
        <w:r w:rsidR="00494528">
          <w:rPr>
            <w:noProof/>
            <w:webHidden/>
          </w:rPr>
          <w:fldChar w:fldCharType="separate"/>
        </w:r>
        <w:r w:rsidR="00494528">
          <w:rPr>
            <w:noProof/>
            <w:webHidden/>
          </w:rPr>
          <w:t>15</w:t>
        </w:r>
        <w:r w:rsidR="00494528">
          <w:rPr>
            <w:noProof/>
            <w:webHidden/>
          </w:rPr>
          <w:fldChar w:fldCharType="end"/>
        </w:r>
      </w:hyperlink>
    </w:p>
    <w:p w14:paraId="7F3F7E98"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83" w:history="1">
        <w:r w:rsidR="00494528" w:rsidRPr="008907E9">
          <w:rPr>
            <w:rStyle w:val="Hyperlink"/>
            <w:noProof/>
            <w14:scene3d>
              <w14:camera w14:prst="orthographicFront"/>
              <w14:lightRig w14:rig="threePt" w14:dir="t">
                <w14:rot w14:lat="0" w14:lon="0" w14:rev="0"/>
              </w14:lightRig>
            </w14:scene3d>
          </w:rPr>
          <w:t>3.2</w:t>
        </w:r>
        <w:r w:rsidR="00494528">
          <w:rPr>
            <w:rFonts w:asciiTheme="minorHAnsi" w:eastAsiaTheme="minorEastAsia" w:hAnsiTheme="minorHAnsi" w:cstheme="minorBidi"/>
            <w:noProof/>
            <w:sz w:val="24"/>
            <w:lang w:eastAsia="en-GB"/>
          </w:rPr>
          <w:tab/>
        </w:r>
        <w:r w:rsidR="00494528" w:rsidRPr="008907E9">
          <w:rPr>
            <w:rStyle w:val="Hyperlink"/>
            <w:noProof/>
          </w:rPr>
          <w:t>Deployment URLs</w:t>
        </w:r>
        <w:r w:rsidR="00494528">
          <w:rPr>
            <w:noProof/>
            <w:webHidden/>
          </w:rPr>
          <w:tab/>
        </w:r>
        <w:r w:rsidR="00494528">
          <w:rPr>
            <w:noProof/>
            <w:webHidden/>
          </w:rPr>
          <w:fldChar w:fldCharType="begin"/>
        </w:r>
        <w:r w:rsidR="00494528">
          <w:rPr>
            <w:noProof/>
            <w:webHidden/>
          </w:rPr>
          <w:instrText xml:space="preserve"> PAGEREF _Toc496871983 \h </w:instrText>
        </w:r>
        <w:r w:rsidR="00494528">
          <w:rPr>
            <w:noProof/>
            <w:webHidden/>
          </w:rPr>
        </w:r>
        <w:r w:rsidR="00494528">
          <w:rPr>
            <w:noProof/>
            <w:webHidden/>
          </w:rPr>
          <w:fldChar w:fldCharType="separate"/>
        </w:r>
        <w:r w:rsidR="00494528">
          <w:rPr>
            <w:noProof/>
            <w:webHidden/>
          </w:rPr>
          <w:t>15</w:t>
        </w:r>
        <w:r w:rsidR="00494528">
          <w:rPr>
            <w:noProof/>
            <w:webHidden/>
          </w:rPr>
          <w:fldChar w:fldCharType="end"/>
        </w:r>
      </w:hyperlink>
    </w:p>
    <w:p w14:paraId="41E89656"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84" w:history="1">
        <w:r w:rsidR="00494528" w:rsidRPr="008907E9">
          <w:rPr>
            <w:rStyle w:val="Hyperlink"/>
            <w:noProof/>
            <w14:scene3d>
              <w14:camera w14:prst="orthographicFront"/>
              <w14:lightRig w14:rig="threePt" w14:dir="t">
                <w14:rot w14:lat="0" w14:lon="0" w14:rev="0"/>
              </w14:lightRig>
            </w14:scene3d>
          </w:rPr>
          <w:t>3.2.1</w:t>
        </w:r>
        <w:r w:rsidR="00494528">
          <w:rPr>
            <w:rFonts w:asciiTheme="minorHAnsi" w:eastAsiaTheme="minorEastAsia" w:hAnsiTheme="minorHAnsi" w:cstheme="minorBidi"/>
            <w:noProof/>
            <w:sz w:val="24"/>
            <w:lang w:eastAsia="en-GB"/>
          </w:rPr>
          <w:tab/>
        </w:r>
        <w:r w:rsidR="00494528" w:rsidRPr="008907E9">
          <w:rPr>
            <w:rStyle w:val="Hyperlink"/>
            <w:noProof/>
          </w:rPr>
          <w:t>Member States Input APIs URLs</w:t>
        </w:r>
        <w:r w:rsidR="00494528">
          <w:rPr>
            <w:noProof/>
            <w:webHidden/>
          </w:rPr>
          <w:tab/>
        </w:r>
        <w:r w:rsidR="00494528">
          <w:rPr>
            <w:noProof/>
            <w:webHidden/>
          </w:rPr>
          <w:fldChar w:fldCharType="begin"/>
        </w:r>
        <w:r w:rsidR="00494528">
          <w:rPr>
            <w:noProof/>
            <w:webHidden/>
          </w:rPr>
          <w:instrText xml:space="preserve"> PAGEREF _Toc496871984 \h </w:instrText>
        </w:r>
        <w:r w:rsidR="00494528">
          <w:rPr>
            <w:noProof/>
            <w:webHidden/>
          </w:rPr>
        </w:r>
        <w:r w:rsidR="00494528">
          <w:rPr>
            <w:noProof/>
            <w:webHidden/>
          </w:rPr>
          <w:fldChar w:fldCharType="separate"/>
        </w:r>
        <w:r w:rsidR="00494528">
          <w:rPr>
            <w:noProof/>
            <w:webHidden/>
          </w:rPr>
          <w:t>15</w:t>
        </w:r>
        <w:r w:rsidR="00494528">
          <w:rPr>
            <w:noProof/>
            <w:webHidden/>
          </w:rPr>
          <w:fldChar w:fldCharType="end"/>
        </w:r>
      </w:hyperlink>
    </w:p>
    <w:p w14:paraId="12DC4AAB"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85" w:history="1">
        <w:r w:rsidR="00494528" w:rsidRPr="008907E9">
          <w:rPr>
            <w:rStyle w:val="Hyperlink"/>
            <w:noProof/>
            <w14:scene3d>
              <w14:camera w14:prst="orthographicFront"/>
              <w14:lightRig w14:rig="threePt" w14:dir="t">
                <w14:rot w14:lat="0" w14:lon="0" w14:rev="0"/>
              </w14:lightRig>
            </w14:scene3d>
          </w:rPr>
          <w:t>3.3</w:t>
        </w:r>
        <w:r w:rsidR="00494528">
          <w:rPr>
            <w:rFonts w:asciiTheme="minorHAnsi" w:eastAsiaTheme="minorEastAsia" w:hAnsiTheme="minorHAnsi" w:cstheme="minorBidi"/>
            <w:noProof/>
            <w:sz w:val="24"/>
            <w:lang w:eastAsia="en-GB"/>
          </w:rPr>
          <w:tab/>
        </w:r>
        <w:r w:rsidR="00494528" w:rsidRPr="008907E9">
          <w:rPr>
            <w:rStyle w:val="Hyperlink"/>
            <w:noProof/>
          </w:rPr>
          <w:t>General Rules</w:t>
        </w:r>
        <w:r w:rsidR="00494528">
          <w:rPr>
            <w:noProof/>
            <w:webHidden/>
          </w:rPr>
          <w:tab/>
        </w:r>
        <w:r w:rsidR="00494528">
          <w:rPr>
            <w:noProof/>
            <w:webHidden/>
          </w:rPr>
          <w:fldChar w:fldCharType="begin"/>
        </w:r>
        <w:r w:rsidR="00494528">
          <w:rPr>
            <w:noProof/>
            <w:webHidden/>
          </w:rPr>
          <w:instrText xml:space="preserve"> PAGEREF _Toc496871985 \h </w:instrText>
        </w:r>
        <w:r w:rsidR="00494528">
          <w:rPr>
            <w:noProof/>
            <w:webHidden/>
          </w:rPr>
        </w:r>
        <w:r w:rsidR="00494528">
          <w:rPr>
            <w:noProof/>
            <w:webHidden/>
          </w:rPr>
          <w:fldChar w:fldCharType="separate"/>
        </w:r>
        <w:r w:rsidR="00494528">
          <w:rPr>
            <w:noProof/>
            <w:webHidden/>
          </w:rPr>
          <w:t>16</w:t>
        </w:r>
        <w:r w:rsidR="00494528">
          <w:rPr>
            <w:noProof/>
            <w:webHidden/>
          </w:rPr>
          <w:fldChar w:fldCharType="end"/>
        </w:r>
      </w:hyperlink>
    </w:p>
    <w:p w14:paraId="28294B67"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86" w:history="1">
        <w:r w:rsidR="00494528" w:rsidRPr="008907E9">
          <w:rPr>
            <w:rStyle w:val="Hyperlink"/>
            <w:noProof/>
            <w14:scene3d>
              <w14:camera w14:prst="orthographicFront"/>
              <w14:lightRig w14:rig="threePt" w14:dir="t">
                <w14:rot w14:lat="0" w14:lon="0" w14:rev="0"/>
              </w14:lightRig>
            </w14:scene3d>
          </w:rPr>
          <w:t>3.3.1</w:t>
        </w:r>
        <w:r w:rsidR="00494528">
          <w:rPr>
            <w:rFonts w:asciiTheme="minorHAnsi" w:eastAsiaTheme="minorEastAsia" w:hAnsiTheme="minorHAnsi" w:cstheme="minorBidi"/>
            <w:noProof/>
            <w:sz w:val="24"/>
            <w:lang w:eastAsia="en-GB"/>
          </w:rPr>
          <w:tab/>
        </w:r>
        <w:r w:rsidR="00494528" w:rsidRPr="008907E9">
          <w:rPr>
            <w:rStyle w:val="Hyperlink"/>
            <w:noProof/>
          </w:rPr>
          <w:t>Optional Elements</w:t>
        </w:r>
        <w:r w:rsidR="00494528">
          <w:rPr>
            <w:noProof/>
            <w:webHidden/>
          </w:rPr>
          <w:tab/>
        </w:r>
        <w:r w:rsidR="00494528">
          <w:rPr>
            <w:noProof/>
            <w:webHidden/>
          </w:rPr>
          <w:fldChar w:fldCharType="begin"/>
        </w:r>
        <w:r w:rsidR="00494528">
          <w:rPr>
            <w:noProof/>
            <w:webHidden/>
          </w:rPr>
          <w:instrText xml:space="preserve"> PAGEREF _Toc496871986 \h </w:instrText>
        </w:r>
        <w:r w:rsidR="00494528">
          <w:rPr>
            <w:noProof/>
            <w:webHidden/>
          </w:rPr>
        </w:r>
        <w:r w:rsidR="00494528">
          <w:rPr>
            <w:noProof/>
            <w:webHidden/>
          </w:rPr>
          <w:fldChar w:fldCharType="separate"/>
        </w:r>
        <w:r w:rsidR="00494528">
          <w:rPr>
            <w:noProof/>
            <w:webHidden/>
          </w:rPr>
          <w:t>16</w:t>
        </w:r>
        <w:r w:rsidR="00494528">
          <w:rPr>
            <w:noProof/>
            <w:webHidden/>
          </w:rPr>
          <w:fldChar w:fldCharType="end"/>
        </w:r>
      </w:hyperlink>
    </w:p>
    <w:p w14:paraId="533E7A9F"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87" w:history="1">
        <w:r w:rsidR="00494528" w:rsidRPr="008907E9">
          <w:rPr>
            <w:rStyle w:val="Hyperlink"/>
            <w:noProof/>
            <w14:scene3d>
              <w14:camera w14:prst="orthographicFront"/>
              <w14:lightRig w14:rig="threePt" w14:dir="t">
                <w14:rot w14:lat="0" w14:lon="0" w14:rev="0"/>
              </w14:lightRig>
            </w14:scene3d>
          </w:rPr>
          <w:t>3.4</w:t>
        </w:r>
        <w:r w:rsidR="00494528">
          <w:rPr>
            <w:rFonts w:asciiTheme="minorHAnsi" w:eastAsiaTheme="minorEastAsia" w:hAnsiTheme="minorHAnsi" w:cstheme="minorBidi"/>
            <w:noProof/>
            <w:sz w:val="24"/>
            <w:lang w:eastAsia="en-GB"/>
          </w:rPr>
          <w:tab/>
        </w:r>
        <w:r w:rsidR="00494528" w:rsidRPr="008907E9">
          <w:rPr>
            <w:rStyle w:val="Hyperlink"/>
            <w:noProof/>
          </w:rPr>
          <w:t>Utility Services</w:t>
        </w:r>
        <w:r w:rsidR="00494528">
          <w:rPr>
            <w:noProof/>
            <w:webHidden/>
          </w:rPr>
          <w:tab/>
        </w:r>
        <w:r w:rsidR="00494528">
          <w:rPr>
            <w:noProof/>
            <w:webHidden/>
          </w:rPr>
          <w:fldChar w:fldCharType="begin"/>
        </w:r>
        <w:r w:rsidR="00494528">
          <w:rPr>
            <w:noProof/>
            <w:webHidden/>
          </w:rPr>
          <w:instrText xml:space="preserve"> PAGEREF _Toc496871987 \h </w:instrText>
        </w:r>
        <w:r w:rsidR="00494528">
          <w:rPr>
            <w:noProof/>
            <w:webHidden/>
          </w:rPr>
        </w:r>
        <w:r w:rsidR="00494528">
          <w:rPr>
            <w:noProof/>
            <w:webHidden/>
          </w:rPr>
          <w:fldChar w:fldCharType="separate"/>
        </w:r>
        <w:r w:rsidR="00494528">
          <w:rPr>
            <w:noProof/>
            <w:webHidden/>
          </w:rPr>
          <w:t>16</w:t>
        </w:r>
        <w:r w:rsidR="00494528">
          <w:rPr>
            <w:noProof/>
            <w:webHidden/>
          </w:rPr>
          <w:fldChar w:fldCharType="end"/>
        </w:r>
      </w:hyperlink>
    </w:p>
    <w:p w14:paraId="1EF2F530"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88" w:history="1">
        <w:r w:rsidR="00494528" w:rsidRPr="008907E9">
          <w:rPr>
            <w:rStyle w:val="Hyperlink"/>
            <w:noProof/>
            <w14:scene3d>
              <w14:camera w14:prst="orthographicFront"/>
              <w14:lightRig w14:rig="threePt" w14:dir="t">
                <w14:rot w14:lat="0" w14:lon="0" w14:rev="0"/>
              </w14:lightRig>
            </w14:scene3d>
          </w:rPr>
          <w:t>3.4.1</w:t>
        </w:r>
        <w:r w:rsidR="00494528">
          <w:rPr>
            <w:rFonts w:asciiTheme="minorHAnsi" w:eastAsiaTheme="minorEastAsia" w:hAnsiTheme="minorHAnsi" w:cstheme="minorBidi"/>
            <w:noProof/>
            <w:sz w:val="24"/>
            <w:lang w:eastAsia="en-GB"/>
          </w:rPr>
          <w:tab/>
        </w:r>
        <w:r w:rsidR="00494528" w:rsidRPr="008907E9">
          <w:rPr>
            <w:rStyle w:val="Hyperlink"/>
            <w:noProof/>
          </w:rPr>
          <w:t>HealthCheck/Ping</w:t>
        </w:r>
        <w:r w:rsidR="00494528">
          <w:rPr>
            <w:noProof/>
            <w:webHidden/>
          </w:rPr>
          <w:tab/>
        </w:r>
        <w:r w:rsidR="00494528">
          <w:rPr>
            <w:noProof/>
            <w:webHidden/>
          </w:rPr>
          <w:fldChar w:fldCharType="begin"/>
        </w:r>
        <w:r w:rsidR="00494528">
          <w:rPr>
            <w:noProof/>
            <w:webHidden/>
          </w:rPr>
          <w:instrText xml:space="preserve"> PAGEREF _Toc496871988 \h </w:instrText>
        </w:r>
        <w:r w:rsidR="00494528">
          <w:rPr>
            <w:noProof/>
            <w:webHidden/>
          </w:rPr>
        </w:r>
        <w:r w:rsidR="00494528">
          <w:rPr>
            <w:noProof/>
            <w:webHidden/>
          </w:rPr>
          <w:fldChar w:fldCharType="separate"/>
        </w:r>
        <w:r w:rsidR="00494528">
          <w:rPr>
            <w:noProof/>
            <w:webHidden/>
          </w:rPr>
          <w:t>16</w:t>
        </w:r>
        <w:r w:rsidR="00494528">
          <w:rPr>
            <w:noProof/>
            <w:webHidden/>
          </w:rPr>
          <w:fldChar w:fldCharType="end"/>
        </w:r>
      </w:hyperlink>
    </w:p>
    <w:p w14:paraId="69B4FA97"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89" w:history="1">
        <w:r w:rsidR="00494528" w:rsidRPr="008907E9">
          <w:rPr>
            <w:rStyle w:val="Hyperlink"/>
            <w:noProof/>
            <w14:scene3d>
              <w14:camera w14:prst="orthographicFront"/>
              <w14:lightRig w14:rig="threePt" w14:dir="t">
                <w14:rot w14:lat="0" w14:lon="0" w14:rev="0"/>
              </w14:lightRig>
            </w14:scene3d>
          </w:rPr>
          <w:t>3.5</w:t>
        </w:r>
        <w:r w:rsidR="00494528">
          <w:rPr>
            <w:rFonts w:asciiTheme="minorHAnsi" w:eastAsiaTheme="minorEastAsia" w:hAnsiTheme="minorHAnsi" w:cstheme="minorBidi"/>
            <w:noProof/>
            <w:sz w:val="24"/>
            <w:lang w:eastAsia="en-GB"/>
          </w:rPr>
          <w:tab/>
        </w:r>
        <w:r w:rsidR="00494528" w:rsidRPr="008907E9">
          <w:rPr>
            <w:rStyle w:val="Hyperlink"/>
            <w:noProof/>
          </w:rPr>
          <w:t>JV/CV Input api</w:t>
        </w:r>
        <w:r w:rsidR="00494528">
          <w:rPr>
            <w:noProof/>
            <w:webHidden/>
          </w:rPr>
          <w:tab/>
        </w:r>
        <w:r w:rsidR="00494528">
          <w:rPr>
            <w:noProof/>
            <w:webHidden/>
          </w:rPr>
          <w:fldChar w:fldCharType="begin"/>
        </w:r>
        <w:r w:rsidR="00494528">
          <w:rPr>
            <w:noProof/>
            <w:webHidden/>
          </w:rPr>
          <w:instrText xml:space="preserve"> PAGEREF _Toc496871989 \h </w:instrText>
        </w:r>
        <w:r w:rsidR="00494528">
          <w:rPr>
            <w:noProof/>
            <w:webHidden/>
          </w:rPr>
        </w:r>
        <w:r w:rsidR="00494528">
          <w:rPr>
            <w:noProof/>
            <w:webHidden/>
          </w:rPr>
          <w:fldChar w:fldCharType="separate"/>
        </w:r>
        <w:r w:rsidR="00494528">
          <w:rPr>
            <w:noProof/>
            <w:webHidden/>
          </w:rPr>
          <w:t>17</w:t>
        </w:r>
        <w:r w:rsidR="00494528">
          <w:rPr>
            <w:noProof/>
            <w:webHidden/>
          </w:rPr>
          <w:fldChar w:fldCharType="end"/>
        </w:r>
      </w:hyperlink>
    </w:p>
    <w:p w14:paraId="5EFE6FFC"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90" w:history="1">
        <w:r w:rsidR="00494528" w:rsidRPr="008907E9">
          <w:rPr>
            <w:rStyle w:val="Hyperlink"/>
            <w:noProof/>
            <w14:scene3d>
              <w14:camera w14:prst="orthographicFront"/>
              <w14:lightRig w14:rig="threePt" w14:dir="t">
                <w14:rot w14:lat="0" w14:lon="0" w14:rev="0"/>
              </w14:lightRig>
            </w14:scene3d>
          </w:rPr>
          <w:t>3.5.1</w:t>
        </w:r>
        <w:r w:rsidR="00494528">
          <w:rPr>
            <w:rFonts w:asciiTheme="minorHAnsi" w:eastAsiaTheme="minorEastAsia" w:hAnsiTheme="minorHAnsi" w:cstheme="minorBidi"/>
            <w:noProof/>
            <w:sz w:val="24"/>
            <w:lang w:eastAsia="en-GB"/>
          </w:rPr>
          <w:tab/>
        </w:r>
        <w:r w:rsidR="00494528" w:rsidRPr="008907E9">
          <w:rPr>
            <w:rStyle w:val="Hyperlink"/>
            <w:noProof/>
          </w:rPr>
          <w:t>Get All</w:t>
        </w:r>
        <w:r w:rsidR="00494528">
          <w:rPr>
            <w:noProof/>
            <w:webHidden/>
          </w:rPr>
          <w:tab/>
        </w:r>
        <w:r w:rsidR="00494528">
          <w:rPr>
            <w:noProof/>
            <w:webHidden/>
          </w:rPr>
          <w:fldChar w:fldCharType="begin"/>
        </w:r>
        <w:r w:rsidR="00494528">
          <w:rPr>
            <w:noProof/>
            <w:webHidden/>
          </w:rPr>
          <w:instrText xml:space="preserve"> PAGEREF _Toc496871990 \h </w:instrText>
        </w:r>
        <w:r w:rsidR="00494528">
          <w:rPr>
            <w:noProof/>
            <w:webHidden/>
          </w:rPr>
        </w:r>
        <w:r w:rsidR="00494528">
          <w:rPr>
            <w:noProof/>
            <w:webHidden/>
          </w:rPr>
          <w:fldChar w:fldCharType="separate"/>
        </w:r>
        <w:r w:rsidR="00494528">
          <w:rPr>
            <w:noProof/>
            <w:webHidden/>
          </w:rPr>
          <w:t>17</w:t>
        </w:r>
        <w:r w:rsidR="00494528">
          <w:rPr>
            <w:noProof/>
            <w:webHidden/>
          </w:rPr>
          <w:fldChar w:fldCharType="end"/>
        </w:r>
      </w:hyperlink>
    </w:p>
    <w:p w14:paraId="621AFD6C"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91" w:history="1">
        <w:r w:rsidR="00494528" w:rsidRPr="008907E9">
          <w:rPr>
            <w:rStyle w:val="Hyperlink"/>
            <w:noProof/>
            <w14:scene3d>
              <w14:camera w14:prst="orthographicFront"/>
              <w14:lightRig w14:rig="threePt" w14:dir="t">
                <w14:rot w14:lat="0" w14:lon="0" w14:rev="0"/>
              </w14:lightRig>
            </w14:scene3d>
          </w:rPr>
          <w:t>3.5.2</w:t>
        </w:r>
        <w:r w:rsidR="00494528">
          <w:rPr>
            <w:rFonts w:asciiTheme="minorHAnsi" w:eastAsiaTheme="minorEastAsia" w:hAnsiTheme="minorHAnsi" w:cstheme="minorBidi"/>
            <w:noProof/>
            <w:sz w:val="24"/>
            <w:lang w:eastAsia="en-GB"/>
          </w:rPr>
          <w:tab/>
        </w:r>
        <w:r w:rsidR="00494528" w:rsidRPr="008907E9">
          <w:rPr>
            <w:rStyle w:val="Hyperlink"/>
            <w:noProof/>
          </w:rPr>
          <w:t>Get Changes</w:t>
        </w:r>
        <w:r w:rsidR="00494528">
          <w:rPr>
            <w:noProof/>
            <w:webHidden/>
          </w:rPr>
          <w:tab/>
        </w:r>
        <w:r w:rsidR="00494528">
          <w:rPr>
            <w:noProof/>
            <w:webHidden/>
          </w:rPr>
          <w:fldChar w:fldCharType="begin"/>
        </w:r>
        <w:r w:rsidR="00494528">
          <w:rPr>
            <w:noProof/>
            <w:webHidden/>
          </w:rPr>
          <w:instrText xml:space="preserve"> PAGEREF _Toc496871991 \h </w:instrText>
        </w:r>
        <w:r w:rsidR="00494528">
          <w:rPr>
            <w:noProof/>
            <w:webHidden/>
          </w:rPr>
        </w:r>
        <w:r w:rsidR="00494528">
          <w:rPr>
            <w:noProof/>
            <w:webHidden/>
          </w:rPr>
          <w:fldChar w:fldCharType="separate"/>
        </w:r>
        <w:r w:rsidR="00494528">
          <w:rPr>
            <w:noProof/>
            <w:webHidden/>
          </w:rPr>
          <w:t>19</w:t>
        </w:r>
        <w:r w:rsidR="00494528">
          <w:rPr>
            <w:noProof/>
            <w:webHidden/>
          </w:rPr>
          <w:fldChar w:fldCharType="end"/>
        </w:r>
      </w:hyperlink>
    </w:p>
    <w:p w14:paraId="40790122"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92" w:history="1">
        <w:r w:rsidR="00494528" w:rsidRPr="008907E9">
          <w:rPr>
            <w:rStyle w:val="Hyperlink"/>
            <w:noProof/>
            <w14:scene3d>
              <w14:camera w14:prst="orthographicFront"/>
              <w14:lightRig w14:rig="threePt" w14:dir="t">
                <w14:rot w14:lat="0" w14:lon="0" w14:rev="0"/>
              </w14:lightRig>
            </w14:scene3d>
          </w:rPr>
          <w:t>3.5.3</w:t>
        </w:r>
        <w:r w:rsidR="00494528">
          <w:rPr>
            <w:rFonts w:asciiTheme="minorHAnsi" w:eastAsiaTheme="minorEastAsia" w:hAnsiTheme="minorHAnsi" w:cstheme="minorBidi"/>
            <w:noProof/>
            <w:sz w:val="24"/>
            <w:lang w:eastAsia="en-GB"/>
          </w:rPr>
          <w:tab/>
        </w:r>
        <w:r w:rsidR="00494528" w:rsidRPr="008907E9">
          <w:rPr>
            <w:rStyle w:val="Hyperlink"/>
            <w:noProof/>
          </w:rPr>
          <w:t>Get Details</w:t>
        </w:r>
        <w:r w:rsidR="00494528">
          <w:rPr>
            <w:noProof/>
            <w:webHidden/>
          </w:rPr>
          <w:tab/>
        </w:r>
        <w:r w:rsidR="00494528">
          <w:rPr>
            <w:noProof/>
            <w:webHidden/>
          </w:rPr>
          <w:fldChar w:fldCharType="begin"/>
        </w:r>
        <w:r w:rsidR="00494528">
          <w:rPr>
            <w:noProof/>
            <w:webHidden/>
          </w:rPr>
          <w:instrText xml:space="preserve"> PAGEREF _Toc496871992 \h </w:instrText>
        </w:r>
        <w:r w:rsidR="00494528">
          <w:rPr>
            <w:noProof/>
            <w:webHidden/>
          </w:rPr>
        </w:r>
        <w:r w:rsidR="00494528">
          <w:rPr>
            <w:noProof/>
            <w:webHidden/>
          </w:rPr>
          <w:fldChar w:fldCharType="separate"/>
        </w:r>
        <w:r w:rsidR="00494528">
          <w:rPr>
            <w:noProof/>
            <w:webHidden/>
          </w:rPr>
          <w:t>23</w:t>
        </w:r>
        <w:r w:rsidR="00494528">
          <w:rPr>
            <w:noProof/>
            <w:webHidden/>
          </w:rPr>
          <w:fldChar w:fldCharType="end"/>
        </w:r>
      </w:hyperlink>
    </w:p>
    <w:p w14:paraId="7D2D5A94"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93" w:history="1">
        <w:r w:rsidR="00494528" w:rsidRPr="008907E9">
          <w:rPr>
            <w:rStyle w:val="Hyperlink"/>
            <w:noProof/>
            <w14:scene3d>
              <w14:camera w14:prst="orthographicFront"/>
              <w14:lightRig w14:rig="threePt" w14:dir="t">
                <w14:rot w14:lat="0" w14:lon="0" w14:rev="0"/>
              </w14:lightRig>
            </w14:scene3d>
          </w:rPr>
          <w:t>3.6</w:t>
        </w:r>
        <w:r w:rsidR="00494528">
          <w:rPr>
            <w:rFonts w:asciiTheme="minorHAnsi" w:eastAsiaTheme="minorEastAsia" w:hAnsiTheme="minorHAnsi" w:cstheme="minorBidi"/>
            <w:noProof/>
            <w:sz w:val="24"/>
            <w:lang w:eastAsia="en-GB"/>
          </w:rPr>
          <w:tab/>
        </w:r>
        <w:r w:rsidR="00494528" w:rsidRPr="008907E9">
          <w:rPr>
            <w:rStyle w:val="Hyperlink"/>
            <w:noProof/>
          </w:rPr>
          <w:t>EURES Input API</w:t>
        </w:r>
        <w:r w:rsidR="00494528">
          <w:rPr>
            <w:noProof/>
            <w:webHidden/>
          </w:rPr>
          <w:tab/>
        </w:r>
        <w:r w:rsidR="00494528">
          <w:rPr>
            <w:noProof/>
            <w:webHidden/>
          </w:rPr>
          <w:fldChar w:fldCharType="begin"/>
        </w:r>
        <w:r w:rsidR="00494528">
          <w:rPr>
            <w:noProof/>
            <w:webHidden/>
          </w:rPr>
          <w:instrText xml:space="preserve"> PAGEREF _Toc496871993 \h </w:instrText>
        </w:r>
        <w:r w:rsidR="00494528">
          <w:rPr>
            <w:noProof/>
            <w:webHidden/>
          </w:rPr>
        </w:r>
        <w:r w:rsidR="00494528">
          <w:rPr>
            <w:noProof/>
            <w:webHidden/>
          </w:rPr>
          <w:fldChar w:fldCharType="separate"/>
        </w:r>
        <w:r w:rsidR="00494528">
          <w:rPr>
            <w:noProof/>
            <w:webHidden/>
          </w:rPr>
          <w:t>27</w:t>
        </w:r>
        <w:r w:rsidR="00494528">
          <w:rPr>
            <w:noProof/>
            <w:webHidden/>
          </w:rPr>
          <w:fldChar w:fldCharType="end"/>
        </w:r>
      </w:hyperlink>
    </w:p>
    <w:p w14:paraId="4FF8C8D1" w14:textId="77777777" w:rsidR="00494528" w:rsidRDefault="0094715B">
      <w:pPr>
        <w:pStyle w:val="TOC1"/>
        <w:rPr>
          <w:rFonts w:asciiTheme="minorHAnsi" w:eastAsiaTheme="minorEastAsia" w:hAnsiTheme="minorHAnsi" w:cstheme="minorBidi"/>
          <w:noProof/>
          <w:sz w:val="24"/>
          <w:lang w:eastAsia="en-GB"/>
        </w:rPr>
      </w:pPr>
      <w:hyperlink w:anchor="_Toc496871994" w:history="1">
        <w:r w:rsidR="00494528" w:rsidRPr="008907E9">
          <w:rPr>
            <w:rStyle w:val="Hyperlink"/>
            <w:noProof/>
          </w:rPr>
          <w:t>4</w:t>
        </w:r>
        <w:r w:rsidR="00494528">
          <w:rPr>
            <w:rFonts w:asciiTheme="minorHAnsi" w:eastAsiaTheme="minorEastAsia" w:hAnsiTheme="minorHAnsi" w:cstheme="minorBidi"/>
            <w:noProof/>
            <w:sz w:val="24"/>
            <w:lang w:eastAsia="en-GB"/>
          </w:rPr>
          <w:tab/>
        </w:r>
        <w:r w:rsidR="00494528" w:rsidRPr="008907E9">
          <w:rPr>
            <w:rStyle w:val="Hyperlink"/>
            <w:noProof/>
          </w:rPr>
          <w:t>Business Rules</w:t>
        </w:r>
        <w:r w:rsidR="00494528">
          <w:rPr>
            <w:noProof/>
            <w:webHidden/>
          </w:rPr>
          <w:tab/>
        </w:r>
        <w:r w:rsidR="00494528">
          <w:rPr>
            <w:noProof/>
            <w:webHidden/>
          </w:rPr>
          <w:fldChar w:fldCharType="begin"/>
        </w:r>
        <w:r w:rsidR="00494528">
          <w:rPr>
            <w:noProof/>
            <w:webHidden/>
          </w:rPr>
          <w:instrText xml:space="preserve"> PAGEREF _Toc496871994 \h </w:instrText>
        </w:r>
        <w:r w:rsidR="00494528">
          <w:rPr>
            <w:noProof/>
            <w:webHidden/>
          </w:rPr>
        </w:r>
        <w:r w:rsidR="00494528">
          <w:rPr>
            <w:noProof/>
            <w:webHidden/>
          </w:rPr>
          <w:fldChar w:fldCharType="separate"/>
        </w:r>
        <w:r w:rsidR="00494528">
          <w:rPr>
            <w:noProof/>
            <w:webHidden/>
          </w:rPr>
          <w:t>28</w:t>
        </w:r>
        <w:r w:rsidR="00494528">
          <w:rPr>
            <w:noProof/>
            <w:webHidden/>
          </w:rPr>
          <w:fldChar w:fldCharType="end"/>
        </w:r>
      </w:hyperlink>
    </w:p>
    <w:p w14:paraId="163CC6E1"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1995" w:history="1">
        <w:r w:rsidR="00494528" w:rsidRPr="008907E9">
          <w:rPr>
            <w:rStyle w:val="Hyperlink"/>
            <w:noProof/>
            <w14:scene3d>
              <w14:camera w14:prst="orthographicFront"/>
              <w14:lightRig w14:rig="threePt" w14:dir="t">
                <w14:rot w14:lat="0" w14:lon="0" w14:rev="0"/>
              </w14:lightRig>
            </w14:scene3d>
          </w:rPr>
          <w:t>4.1</w:t>
        </w:r>
        <w:r w:rsidR="00494528">
          <w:rPr>
            <w:rFonts w:asciiTheme="minorHAnsi" w:eastAsiaTheme="minorEastAsia" w:hAnsiTheme="minorHAnsi" w:cstheme="minorBidi"/>
            <w:noProof/>
            <w:sz w:val="24"/>
            <w:lang w:eastAsia="en-GB"/>
          </w:rPr>
          <w:tab/>
        </w:r>
        <w:r w:rsidR="00494528" w:rsidRPr="008907E9">
          <w:rPr>
            <w:rStyle w:val="Hyperlink"/>
            <w:noProof/>
          </w:rPr>
          <w:t>JV/CV Input API</w:t>
        </w:r>
        <w:r w:rsidR="00494528">
          <w:rPr>
            <w:noProof/>
            <w:webHidden/>
          </w:rPr>
          <w:tab/>
        </w:r>
        <w:r w:rsidR="00494528">
          <w:rPr>
            <w:noProof/>
            <w:webHidden/>
          </w:rPr>
          <w:fldChar w:fldCharType="begin"/>
        </w:r>
        <w:r w:rsidR="00494528">
          <w:rPr>
            <w:noProof/>
            <w:webHidden/>
          </w:rPr>
          <w:instrText xml:space="preserve"> PAGEREF _Toc496871995 \h </w:instrText>
        </w:r>
        <w:r w:rsidR="00494528">
          <w:rPr>
            <w:noProof/>
            <w:webHidden/>
          </w:rPr>
        </w:r>
        <w:r w:rsidR="00494528">
          <w:rPr>
            <w:noProof/>
            <w:webHidden/>
          </w:rPr>
          <w:fldChar w:fldCharType="separate"/>
        </w:r>
        <w:r w:rsidR="00494528">
          <w:rPr>
            <w:noProof/>
            <w:webHidden/>
          </w:rPr>
          <w:t>28</w:t>
        </w:r>
        <w:r w:rsidR="00494528">
          <w:rPr>
            <w:noProof/>
            <w:webHidden/>
          </w:rPr>
          <w:fldChar w:fldCharType="end"/>
        </w:r>
      </w:hyperlink>
    </w:p>
    <w:p w14:paraId="34A66E1F"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96" w:history="1">
        <w:r w:rsidR="00494528" w:rsidRPr="008907E9">
          <w:rPr>
            <w:rStyle w:val="Hyperlink"/>
            <w:noProof/>
            <w14:scene3d>
              <w14:camera w14:prst="orthographicFront"/>
              <w14:lightRig w14:rig="threePt" w14:dir="t">
                <w14:rot w14:lat="0" w14:lon="0" w14:rev="0"/>
              </w14:lightRig>
            </w14:scene3d>
          </w:rPr>
          <w:t>4.1.1</w:t>
        </w:r>
        <w:r w:rsidR="00494528">
          <w:rPr>
            <w:rFonts w:asciiTheme="minorHAnsi" w:eastAsiaTheme="minorEastAsia" w:hAnsiTheme="minorHAnsi" w:cstheme="minorBidi"/>
            <w:noProof/>
            <w:sz w:val="24"/>
            <w:lang w:eastAsia="en-GB"/>
          </w:rPr>
          <w:tab/>
        </w:r>
        <w:r w:rsidR="00494528" w:rsidRPr="008907E9">
          <w:rPr>
            <w:rStyle w:val="Hyperlink"/>
            <w:noProof/>
          </w:rPr>
          <w:t>General</w:t>
        </w:r>
        <w:r w:rsidR="00494528">
          <w:rPr>
            <w:noProof/>
            <w:webHidden/>
          </w:rPr>
          <w:tab/>
        </w:r>
        <w:r w:rsidR="00494528">
          <w:rPr>
            <w:noProof/>
            <w:webHidden/>
          </w:rPr>
          <w:fldChar w:fldCharType="begin"/>
        </w:r>
        <w:r w:rsidR="00494528">
          <w:rPr>
            <w:noProof/>
            <w:webHidden/>
          </w:rPr>
          <w:instrText xml:space="preserve"> PAGEREF _Toc496871996 \h </w:instrText>
        </w:r>
        <w:r w:rsidR="00494528">
          <w:rPr>
            <w:noProof/>
            <w:webHidden/>
          </w:rPr>
        </w:r>
        <w:r w:rsidR="00494528">
          <w:rPr>
            <w:noProof/>
            <w:webHidden/>
          </w:rPr>
          <w:fldChar w:fldCharType="separate"/>
        </w:r>
        <w:r w:rsidR="00494528">
          <w:rPr>
            <w:noProof/>
            <w:webHidden/>
          </w:rPr>
          <w:t>28</w:t>
        </w:r>
        <w:r w:rsidR="00494528">
          <w:rPr>
            <w:noProof/>
            <w:webHidden/>
          </w:rPr>
          <w:fldChar w:fldCharType="end"/>
        </w:r>
      </w:hyperlink>
    </w:p>
    <w:p w14:paraId="6FDB6091"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97" w:history="1">
        <w:r w:rsidR="00494528" w:rsidRPr="008907E9">
          <w:rPr>
            <w:rStyle w:val="Hyperlink"/>
            <w:noProof/>
            <w14:scene3d>
              <w14:camera w14:prst="orthographicFront"/>
              <w14:lightRig w14:rig="threePt" w14:dir="t">
                <w14:rot w14:lat="0" w14:lon="0" w14:rev="0"/>
              </w14:lightRig>
            </w14:scene3d>
          </w:rPr>
          <w:t>4.1.2</w:t>
        </w:r>
        <w:r w:rsidR="00494528">
          <w:rPr>
            <w:rFonts w:asciiTheme="minorHAnsi" w:eastAsiaTheme="minorEastAsia" w:hAnsiTheme="minorHAnsi" w:cstheme="minorBidi"/>
            <w:noProof/>
            <w:sz w:val="24"/>
            <w:lang w:eastAsia="en-GB"/>
          </w:rPr>
          <w:tab/>
        </w:r>
        <w:r w:rsidR="00494528" w:rsidRPr="008907E9">
          <w:rPr>
            <w:rStyle w:val="Hyperlink"/>
            <w:noProof/>
          </w:rPr>
          <w:t>Timestamps consistency</w:t>
        </w:r>
        <w:r w:rsidR="00494528">
          <w:rPr>
            <w:noProof/>
            <w:webHidden/>
          </w:rPr>
          <w:tab/>
        </w:r>
        <w:r w:rsidR="00494528">
          <w:rPr>
            <w:noProof/>
            <w:webHidden/>
          </w:rPr>
          <w:fldChar w:fldCharType="begin"/>
        </w:r>
        <w:r w:rsidR="00494528">
          <w:rPr>
            <w:noProof/>
            <w:webHidden/>
          </w:rPr>
          <w:instrText xml:space="preserve"> PAGEREF _Toc496871997 \h </w:instrText>
        </w:r>
        <w:r w:rsidR="00494528">
          <w:rPr>
            <w:noProof/>
            <w:webHidden/>
          </w:rPr>
        </w:r>
        <w:r w:rsidR="00494528">
          <w:rPr>
            <w:noProof/>
            <w:webHidden/>
          </w:rPr>
          <w:fldChar w:fldCharType="separate"/>
        </w:r>
        <w:r w:rsidR="00494528">
          <w:rPr>
            <w:noProof/>
            <w:webHidden/>
          </w:rPr>
          <w:t>28</w:t>
        </w:r>
        <w:r w:rsidR="00494528">
          <w:rPr>
            <w:noProof/>
            <w:webHidden/>
          </w:rPr>
          <w:fldChar w:fldCharType="end"/>
        </w:r>
      </w:hyperlink>
    </w:p>
    <w:p w14:paraId="4E149B8D"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98" w:history="1">
        <w:r w:rsidR="00494528" w:rsidRPr="008907E9">
          <w:rPr>
            <w:rStyle w:val="Hyperlink"/>
            <w:noProof/>
            <w14:scene3d>
              <w14:camera w14:prst="orthographicFront"/>
              <w14:lightRig w14:rig="threePt" w14:dir="t">
                <w14:rot w14:lat="0" w14:lon="0" w14:rev="0"/>
              </w14:lightRig>
            </w14:scene3d>
          </w:rPr>
          <w:t>4.1.3</w:t>
        </w:r>
        <w:r w:rsidR="00494528">
          <w:rPr>
            <w:rFonts w:asciiTheme="minorHAnsi" w:eastAsiaTheme="minorEastAsia" w:hAnsiTheme="minorHAnsi" w:cstheme="minorBidi"/>
            <w:noProof/>
            <w:sz w:val="24"/>
            <w:lang w:eastAsia="en-GB"/>
          </w:rPr>
          <w:tab/>
        </w:r>
        <w:r w:rsidR="00494528" w:rsidRPr="008907E9">
          <w:rPr>
            <w:rStyle w:val="Hyperlink"/>
            <w:noProof/>
          </w:rPr>
          <w:t>Status Consistency</w:t>
        </w:r>
        <w:r w:rsidR="00494528">
          <w:rPr>
            <w:noProof/>
            <w:webHidden/>
          </w:rPr>
          <w:tab/>
        </w:r>
        <w:r w:rsidR="00494528">
          <w:rPr>
            <w:noProof/>
            <w:webHidden/>
          </w:rPr>
          <w:fldChar w:fldCharType="begin"/>
        </w:r>
        <w:r w:rsidR="00494528">
          <w:rPr>
            <w:noProof/>
            <w:webHidden/>
          </w:rPr>
          <w:instrText xml:space="preserve"> PAGEREF _Toc496871998 \h </w:instrText>
        </w:r>
        <w:r w:rsidR="00494528">
          <w:rPr>
            <w:noProof/>
            <w:webHidden/>
          </w:rPr>
        </w:r>
        <w:r w:rsidR="00494528">
          <w:rPr>
            <w:noProof/>
            <w:webHidden/>
          </w:rPr>
          <w:fldChar w:fldCharType="separate"/>
        </w:r>
        <w:r w:rsidR="00494528">
          <w:rPr>
            <w:noProof/>
            <w:webHidden/>
          </w:rPr>
          <w:t>29</w:t>
        </w:r>
        <w:r w:rsidR="00494528">
          <w:rPr>
            <w:noProof/>
            <w:webHidden/>
          </w:rPr>
          <w:fldChar w:fldCharType="end"/>
        </w:r>
      </w:hyperlink>
    </w:p>
    <w:p w14:paraId="07A05A40"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1999" w:history="1">
        <w:r w:rsidR="00494528" w:rsidRPr="008907E9">
          <w:rPr>
            <w:rStyle w:val="Hyperlink"/>
            <w:noProof/>
            <w14:scene3d>
              <w14:camera w14:prst="orthographicFront"/>
              <w14:lightRig w14:rig="threePt" w14:dir="t">
                <w14:rot w14:lat="0" w14:lon="0" w14:rev="0"/>
              </w14:lightRig>
            </w14:scene3d>
          </w:rPr>
          <w:t>4.1.4</w:t>
        </w:r>
        <w:r w:rsidR="00494528">
          <w:rPr>
            <w:rFonts w:asciiTheme="minorHAnsi" w:eastAsiaTheme="minorEastAsia" w:hAnsiTheme="minorHAnsi" w:cstheme="minorBidi"/>
            <w:noProof/>
            <w:sz w:val="24"/>
            <w:lang w:eastAsia="en-GB"/>
          </w:rPr>
          <w:tab/>
        </w:r>
        <w:r w:rsidR="00494528" w:rsidRPr="008907E9">
          <w:rPr>
            <w:rStyle w:val="Hyperlink"/>
            <w:noProof/>
          </w:rPr>
          <w:t>Content Format Version</w:t>
        </w:r>
        <w:r w:rsidR="00494528">
          <w:rPr>
            <w:noProof/>
            <w:webHidden/>
          </w:rPr>
          <w:tab/>
        </w:r>
        <w:r w:rsidR="00494528">
          <w:rPr>
            <w:noProof/>
            <w:webHidden/>
          </w:rPr>
          <w:fldChar w:fldCharType="begin"/>
        </w:r>
        <w:r w:rsidR="00494528">
          <w:rPr>
            <w:noProof/>
            <w:webHidden/>
          </w:rPr>
          <w:instrText xml:space="preserve"> PAGEREF _Toc496871999 \h </w:instrText>
        </w:r>
        <w:r w:rsidR="00494528">
          <w:rPr>
            <w:noProof/>
            <w:webHidden/>
          </w:rPr>
        </w:r>
        <w:r w:rsidR="00494528">
          <w:rPr>
            <w:noProof/>
            <w:webHidden/>
          </w:rPr>
          <w:fldChar w:fldCharType="separate"/>
        </w:r>
        <w:r w:rsidR="00494528">
          <w:rPr>
            <w:noProof/>
            <w:webHidden/>
          </w:rPr>
          <w:t>29</w:t>
        </w:r>
        <w:r w:rsidR="00494528">
          <w:rPr>
            <w:noProof/>
            <w:webHidden/>
          </w:rPr>
          <w:fldChar w:fldCharType="end"/>
        </w:r>
      </w:hyperlink>
    </w:p>
    <w:p w14:paraId="2DB2FD8D"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2000" w:history="1">
        <w:r w:rsidR="00494528" w:rsidRPr="008907E9">
          <w:rPr>
            <w:rStyle w:val="Hyperlink"/>
            <w:noProof/>
            <w14:scene3d>
              <w14:camera w14:prst="orthographicFront"/>
              <w14:lightRig w14:rig="threePt" w14:dir="t">
                <w14:rot w14:lat="0" w14:lon="0" w14:rev="0"/>
              </w14:lightRig>
            </w14:scene3d>
          </w:rPr>
          <w:t>4.1.5</w:t>
        </w:r>
        <w:r w:rsidR="00494528">
          <w:rPr>
            <w:rFonts w:asciiTheme="minorHAnsi" w:eastAsiaTheme="minorEastAsia" w:hAnsiTheme="minorHAnsi" w:cstheme="minorBidi"/>
            <w:noProof/>
            <w:sz w:val="24"/>
            <w:lang w:eastAsia="en-GB"/>
          </w:rPr>
          <w:tab/>
        </w:r>
        <w:r w:rsidR="00494528" w:rsidRPr="008907E9">
          <w:rPr>
            <w:rStyle w:val="Hyperlink"/>
            <w:noProof/>
          </w:rPr>
          <w:t>EURES HR Open Standard XML</w:t>
        </w:r>
        <w:r w:rsidR="00494528">
          <w:rPr>
            <w:noProof/>
            <w:webHidden/>
          </w:rPr>
          <w:tab/>
        </w:r>
        <w:r w:rsidR="00494528">
          <w:rPr>
            <w:noProof/>
            <w:webHidden/>
          </w:rPr>
          <w:fldChar w:fldCharType="begin"/>
        </w:r>
        <w:r w:rsidR="00494528">
          <w:rPr>
            <w:noProof/>
            <w:webHidden/>
          </w:rPr>
          <w:instrText xml:space="preserve"> PAGEREF _Toc496872000 \h </w:instrText>
        </w:r>
        <w:r w:rsidR="00494528">
          <w:rPr>
            <w:noProof/>
            <w:webHidden/>
          </w:rPr>
        </w:r>
        <w:r w:rsidR="00494528">
          <w:rPr>
            <w:noProof/>
            <w:webHidden/>
          </w:rPr>
          <w:fldChar w:fldCharType="separate"/>
        </w:r>
        <w:r w:rsidR="00494528">
          <w:rPr>
            <w:noProof/>
            <w:webHidden/>
          </w:rPr>
          <w:t>29</w:t>
        </w:r>
        <w:r w:rsidR="00494528">
          <w:rPr>
            <w:noProof/>
            <w:webHidden/>
          </w:rPr>
          <w:fldChar w:fldCharType="end"/>
        </w:r>
      </w:hyperlink>
    </w:p>
    <w:p w14:paraId="46B5DBD2"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2001" w:history="1">
        <w:r w:rsidR="00494528" w:rsidRPr="008907E9">
          <w:rPr>
            <w:rStyle w:val="Hyperlink"/>
            <w:noProof/>
            <w14:scene3d>
              <w14:camera w14:prst="orthographicFront"/>
              <w14:lightRig w14:rig="threePt" w14:dir="t">
                <w14:rot w14:lat="0" w14:lon="0" w14:rev="0"/>
              </w14:lightRig>
            </w14:scene3d>
          </w:rPr>
          <w:t>4.1.6</w:t>
        </w:r>
        <w:r w:rsidR="00494528">
          <w:rPr>
            <w:rFonts w:asciiTheme="minorHAnsi" w:eastAsiaTheme="minorEastAsia" w:hAnsiTheme="minorHAnsi" w:cstheme="minorBidi"/>
            <w:noProof/>
            <w:sz w:val="24"/>
            <w:lang w:eastAsia="en-GB"/>
          </w:rPr>
          <w:tab/>
        </w:r>
        <w:r w:rsidR="00494528" w:rsidRPr="008907E9">
          <w:rPr>
            <w:rStyle w:val="Hyperlink"/>
            <w:noProof/>
          </w:rPr>
          <w:t>Service specific rules</w:t>
        </w:r>
        <w:r w:rsidR="00494528">
          <w:rPr>
            <w:noProof/>
            <w:webHidden/>
          </w:rPr>
          <w:tab/>
        </w:r>
        <w:r w:rsidR="00494528">
          <w:rPr>
            <w:noProof/>
            <w:webHidden/>
          </w:rPr>
          <w:fldChar w:fldCharType="begin"/>
        </w:r>
        <w:r w:rsidR="00494528">
          <w:rPr>
            <w:noProof/>
            <w:webHidden/>
          </w:rPr>
          <w:instrText xml:space="preserve"> PAGEREF _Toc496872001 \h </w:instrText>
        </w:r>
        <w:r w:rsidR="00494528">
          <w:rPr>
            <w:noProof/>
            <w:webHidden/>
          </w:rPr>
        </w:r>
        <w:r w:rsidR="00494528">
          <w:rPr>
            <w:noProof/>
            <w:webHidden/>
          </w:rPr>
          <w:fldChar w:fldCharType="separate"/>
        </w:r>
        <w:r w:rsidR="00494528">
          <w:rPr>
            <w:noProof/>
            <w:webHidden/>
          </w:rPr>
          <w:t>29</w:t>
        </w:r>
        <w:r w:rsidR="00494528">
          <w:rPr>
            <w:noProof/>
            <w:webHidden/>
          </w:rPr>
          <w:fldChar w:fldCharType="end"/>
        </w:r>
      </w:hyperlink>
    </w:p>
    <w:p w14:paraId="49BED9B6"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2002" w:history="1">
        <w:r w:rsidR="00494528" w:rsidRPr="008907E9">
          <w:rPr>
            <w:rStyle w:val="Hyperlink"/>
            <w:noProof/>
            <w14:scene3d>
              <w14:camera w14:prst="orthographicFront"/>
              <w14:lightRig w14:rig="threePt" w14:dir="t">
                <w14:rot w14:lat="0" w14:lon="0" w14:rev="0"/>
              </w14:lightRig>
            </w14:scene3d>
          </w:rPr>
          <w:t>4.2</w:t>
        </w:r>
        <w:r w:rsidR="00494528">
          <w:rPr>
            <w:rFonts w:asciiTheme="minorHAnsi" w:eastAsiaTheme="minorEastAsia" w:hAnsiTheme="minorHAnsi" w:cstheme="minorBidi"/>
            <w:noProof/>
            <w:sz w:val="24"/>
            <w:lang w:eastAsia="en-GB"/>
          </w:rPr>
          <w:tab/>
        </w:r>
        <w:r w:rsidR="00494528" w:rsidRPr="008907E9">
          <w:rPr>
            <w:rStyle w:val="Hyperlink"/>
            <w:noProof/>
          </w:rPr>
          <w:t>Rejection Rules</w:t>
        </w:r>
        <w:r w:rsidR="00494528">
          <w:rPr>
            <w:noProof/>
            <w:webHidden/>
          </w:rPr>
          <w:tab/>
        </w:r>
        <w:r w:rsidR="00494528">
          <w:rPr>
            <w:noProof/>
            <w:webHidden/>
          </w:rPr>
          <w:fldChar w:fldCharType="begin"/>
        </w:r>
        <w:r w:rsidR="00494528">
          <w:rPr>
            <w:noProof/>
            <w:webHidden/>
          </w:rPr>
          <w:instrText xml:space="preserve"> PAGEREF _Toc496872002 \h </w:instrText>
        </w:r>
        <w:r w:rsidR="00494528">
          <w:rPr>
            <w:noProof/>
            <w:webHidden/>
          </w:rPr>
        </w:r>
        <w:r w:rsidR="00494528">
          <w:rPr>
            <w:noProof/>
            <w:webHidden/>
          </w:rPr>
          <w:fldChar w:fldCharType="separate"/>
        </w:r>
        <w:r w:rsidR="00494528">
          <w:rPr>
            <w:noProof/>
            <w:webHidden/>
          </w:rPr>
          <w:t>30</w:t>
        </w:r>
        <w:r w:rsidR="00494528">
          <w:rPr>
            <w:noProof/>
            <w:webHidden/>
          </w:rPr>
          <w:fldChar w:fldCharType="end"/>
        </w:r>
      </w:hyperlink>
    </w:p>
    <w:p w14:paraId="39B2ED77" w14:textId="77777777" w:rsidR="00494528" w:rsidRDefault="0094715B">
      <w:pPr>
        <w:pStyle w:val="TOC1"/>
        <w:rPr>
          <w:rFonts w:asciiTheme="minorHAnsi" w:eastAsiaTheme="minorEastAsia" w:hAnsiTheme="minorHAnsi" w:cstheme="minorBidi"/>
          <w:noProof/>
          <w:sz w:val="24"/>
          <w:lang w:eastAsia="en-GB"/>
        </w:rPr>
      </w:pPr>
      <w:hyperlink w:anchor="_Toc496872003" w:history="1">
        <w:r w:rsidR="00494528" w:rsidRPr="008907E9">
          <w:rPr>
            <w:rStyle w:val="Hyperlink"/>
            <w:noProof/>
          </w:rPr>
          <w:t>5</w:t>
        </w:r>
        <w:r w:rsidR="00494528">
          <w:rPr>
            <w:rFonts w:asciiTheme="minorHAnsi" w:eastAsiaTheme="minorEastAsia" w:hAnsiTheme="minorHAnsi" w:cstheme="minorBidi"/>
            <w:noProof/>
            <w:sz w:val="24"/>
            <w:lang w:eastAsia="en-GB"/>
          </w:rPr>
          <w:tab/>
        </w:r>
        <w:r w:rsidR="00494528" w:rsidRPr="008907E9">
          <w:rPr>
            <w:rStyle w:val="Hyperlink"/>
            <w:noProof/>
          </w:rPr>
          <w:t>Versioning</w:t>
        </w:r>
        <w:r w:rsidR="00494528">
          <w:rPr>
            <w:noProof/>
            <w:webHidden/>
          </w:rPr>
          <w:tab/>
        </w:r>
        <w:r w:rsidR="00494528">
          <w:rPr>
            <w:noProof/>
            <w:webHidden/>
          </w:rPr>
          <w:fldChar w:fldCharType="begin"/>
        </w:r>
        <w:r w:rsidR="00494528">
          <w:rPr>
            <w:noProof/>
            <w:webHidden/>
          </w:rPr>
          <w:instrText xml:space="preserve"> PAGEREF _Toc496872003 \h </w:instrText>
        </w:r>
        <w:r w:rsidR="00494528">
          <w:rPr>
            <w:noProof/>
            <w:webHidden/>
          </w:rPr>
        </w:r>
        <w:r w:rsidR="00494528">
          <w:rPr>
            <w:noProof/>
            <w:webHidden/>
          </w:rPr>
          <w:fldChar w:fldCharType="separate"/>
        </w:r>
        <w:r w:rsidR="00494528">
          <w:rPr>
            <w:noProof/>
            <w:webHidden/>
          </w:rPr>
          <w:t>31</w:t>
        </w:r>
        <w:r w:rsidR="00494528">
          <w:rPr>
            <w:noProof/>
            <w:webHidden/>
          </w:rPr>
          <w:fldChar w:fldCharType="end"/>
        </w:r>
      </w:hyperlink>
    </w:p>
    <w:p w14:paraId="204CB99C" w14:textId="77777777" w:rsidR="00494528" w:rsidRDefault="0094715B">
      <w:pPr>
        <w:pStyle w:val="TOC1"/>
        <w:rPr>
          <w:rFonts w:asciiTheme="minorHAnsi" w:eastAsiaTheme="minorEastAsia" w:hAnsiTheme="minorHAnsi" w:cstheme="minorBidi"/>
          <w:noProof/>
          <w:sz w:val="24"/>
          <w:lang w:eastAsia="en-GB"/>
        </w:rPr>
      </w:pPr>
      <w:hyperlink w:anchor="_Toc496872004" w:history="1">
        <w:r w:rsidR="00494528" w:rsidRPr="008907E9">
          <w:rPr>
            <w:rStyle w:val="Hyperlink"/>
            <w:noProof/>
          </w:rPr>
          <w:t>6</w:t>
        </w:r>
        <w:r w:rsidR="00494528">
          <w:rPr>
            <w:rFonts w:asciiTheme="minorHAnsi" w:eastAsiaTheme="minorEastAsia" w:hAnsiTheme="minorHAnsi" w:cstheme="minorBidi"/>
            <w:noProof/>
            <w:sz w:val="24"/>
            <w:lang w:eastAsia="en-GB"/>
          </w:rPr>
          <w:tab/>
        </w:r>
        <w:r w:rsidR="00494528" w:rsidRPr="008907E9">
          <w:rPr>
            <w:rStyle w:val="Hyperlink"/>
            <w:noProof/>
          </w:rPr>
          <w:t>Compression</w:t>
        </w:r>
        <w:r w:rsidR="00494528">
          <w:rPr>
            <w:noProof/>
            <w:webHidden/>
          </w:rPr>
          <w:tab/>
        </w:r>
        <w:r w:rsidR="00494528">
          <w:rPr>
            <w:noProof/>
            <w:webHidden/>
          </w:rPr>
          <w:fldChar w:fldCharType="begin"/>
        </w:r>
        <w:r w:rsidR="00494528">
          <w:rPr>
            <w:noProof/>
            <w:webHidden/>
          </w:rPr>
          <w:instrText xml:space="preserve"> PAGEREF _Toc496872004 \h </w:instrText>
        </w:r>
        <w:r w:rsidR="00494528">
          <w:rPr>
            <w:noProof/>
            <w:webHidden/>
          </w:rPr>
        </w:r>
        <w:r w:rsidR="00494528">
          <w:rPr>
            <w:noProof/>
            <w:webHidden/>
          </w:rPr>
          <w:fldChar w:fldCharType="separate"/>
        </w:r>
        <w:r w:rsidR="00494528">
          <w:rPr>
            <w:noProof/>
            <w:webHidden/>
          </w:rPr>
          <w:t>32</w:t>
        </w:r>
        <w:r w:rsidR="00494528">
          <w:rPr>
            <w:noProof/>
            <w:webHidden/>
          </w:rPr>
          <w:fldChar w:fldCharType="end"/>
        </w:r>
      </w:hyperlink>
    </w:p>
    <w:p w14:paraId="3A79652C" w14:textId="77777777" w:rsidR="00494528" w:rsidRDefault="0094715B">
      <w:pPr>
        <w:pStyle w:val="TOC1"/>
        <w:rPr>
          <w:rFonts w:asciiTheme="minorHAnsi" w:eastAsiaTheme="minorEastAsia" w:hAnsiTheme="minorHAnsi" w:cstheme="minorBidi"/>
          <w:noProof/>
          <w:sz w:val="24"/>
          <w:lang w:eastAsia="en-GB"/>
        </w:rPr>
      </w:pPr>
      <w:hyperlink w:anchor="_Toc496872005" w:history="1">
        <w:r w:rsidR="00494528" w:rsidRPr="008907E9">
          <w:rPr>
            <w:rStyle w:val="Hyperlink"/>
            <w:noProof/>
          </w:rPr>
          <w:t>7</w:t>
        </w:r>
        <w:r w:rsidR="00494528">
          <w:rPr>
            <w:rFonts w:asciiTheme="minorHAnsi" w:eastAsiaTheme="minorEastAsia" w:hAnsiTheme="minorHAnsi" w:cstheme="minorBidi"/>
            <w:noProof/>
            <w:sz w:val="24"/>
            <w:lang w:eastAsia="en-GB"/>
          </w:rPr>
          <w:tab/>
        </w:r>
        <w:r w:rsidR="00494528" w:rsidRPr="008907E9">
          <w:rPr>
            <w:rStyle w:val="Hyperlink"/>
            <w:noProof/>
          </w:rPr>
          <w:t>Security</w:t>
        </w:r>
        <w:r w:rsidR="00494528">
          <w:rPr>
            <w:noProof/>
            <w:webHidden/>
          </w:rPr>
          <w:tab/>
        </w:r>
        <w:r w:rsidR="00494528">
          <w:rPr>
            <w:noProof/>
            <w:webHidden/>
          </w:rPr>
          <w:fldChar w:fldCharType="begin"/>
        </w:r>
        <w:r w:rsidR="00494528">
          <w:rPr>
            <w:noProof/>
            <w:webHidden/>
          </w:rPr>
          <w:instrText xml:space="preserve"> PAGEREF _Toc496872005 \h </w:instrText>
        </w:r>
        <w:r w:rsidR="00494528">
          <w:rPr>
            <w:noProof/>
            <w:webHidden/>
          </w:rPr>
        </w:r>
        <w:r w:rsidR="00494528">
          <w:rPr>
            <w:noProof/>
            <w:webHidden/>
          </w:rPr>
          <w:fldChar w:fldCharType="separate"/>
        </w:r>
        <w:r w:rsidR="00494528">
          <w:rPr>
            <w:noProof/>
            <w:webHidden/>
          </w:rPr>
          <w:t>33</w:t>
        </w:r>
        <w:r w:rsidR="00494528">
          <w:rPr>
            <w:noProof/>
            <w:webHidden/>
          </w:rPr>
          <w:fldChar w:fldCharType="end"/>
        </w:r>
      </w:hyperlink>
    </w:p>
    <w:p w14:paraId="5E2B181B"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2006" w:history="1">
        <w:r w:rsidR="00494528" w:rsidRPr="008907E9">
          <w:rPr>
            <w:rStyle w:val="Hyperlink"/>
            <w:noProof/>
            <w14:scene3d>
              <w14:camera w14:prst="orthographicFront"/>
              <w14:lightRig w14:rig="threePt" w14:dir="t">
                <w14:rot w14:lat="0" w14:lon="0" w14:rev="0"/>
              </w14:lightRig>
            </w14:scene3d>
          </w:rPr>
          <w:t>7.1</w:t>
        </w:r>
        <w:r w:rsidR="00494528">
          <w:rPr>
            <w:rFonts w:asciiTheme="minorHAnsi" w:eastAsiaTheme="minorEastAsia" w:hAnsiTheme="minorHAnsi" w:cstheme="minorBidi"/>
            <w:noProof/>
            <w:sz w:val="24"/>
            <w:lang w:eastAsia="en-GB"/>
          </w:rPr>
          <w:tab/>
        </w:r>
        <w:r w:rsidR="00494528" w:rsidRPr="008907E9">
          <w:rPr>
            <w:rStyle w:val="Hyperlink"/>
            <w:noProof/>
          </w:rPr>
          <w:t>Encryption o</w:t>
        </w:r>
        <w:r w:rsidR="00494528" w:rsidRPr="008907E9">
          <w:rPr>
            <w:rStyle w:val="Hyperlink"/>
            <w:noProof/>
          </w:rPr>
          <w:t>f</w:t>
        </w:r>
        <w:r w:rsidR="00494528" w:rsidRPr="008907E9">
          <w:rPr>
            <w:rStyle w:val="Hyperlink"/>
            <w:noProof/>
          </w:rPr>
          <w:t xml:space="preserve"> Communications</w:t>
        </w:r>
        <w:r w:rsidR="00494528">
          <w:rPr>
            <w:noProof/>
            <w:webHidden/>
          </w:rPr>
          <w:tab/>
        </w:r>
        <w:r w:rsidR="00494528">
          <w:rPr>
            <w:noProof/>
            <w:webHidden/>
          </w:rPr>
          <w:fldChar w:fldCharType="begin"/>
        </w:r>
        <w:r w:rsidR="00494528">
          <w:rPr>
            <w:noProof/>
            <w:webHidden/>
          </w:rPr>
          <w:instrText xml:space="preserve"> PAGEREF _Toc496872006 \h </w:instrText>
        </w:r>
        <w:r w:rsidR="00494528">
          <w:rPr>
            <w:noProof/>
            <w:webHidden/>
          </w:rPr>
        </w:r>
        <w:r w:rsidR="00494528">
          <w:rPr>
            <w:noProof/>
            <w:webHidden/>
          </w:rPr>
          <w:fldChar w:fldCharType="separate"/>
        </w:r>
        <w:r w:rsidR="00494528">
          <w:rPr>
            <w:noProof/>
            <w:webHidden/>
          </w:rPr>
          <w:t>33</w:t>
        </w:r>
        <w:r w:rsidR="00494528">
          <w:rPr>
            <w:noProof/>
            <w:webHidden/>
          </w:rPr>
          <w:fldChar w:fldCharType="end"/>
        </w:r>
      </w:hyperlink>
    </w:p>
    <w:p w14:paraId="3648BCD2"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2007" w:history="1">
        <w:r w:rsidR="00494528" w:rsidRPr="008907E9">
          <w:rPr>
            <w:rStyle w:val="Hyperlink"/>
            <w:noProof/>
            <w14:scene3d>
              <w14:camera w14:prst="orthographicFront"/>
              <w14:lightRig w14:rig="threePt" w14:dir="t">
                <w14:rot w14:lat="0" w14:lon="0" w14:rev="0"/>
              </w14:lightRig>
            </w14:scene3d>
          </w:rPr>
          <w:t>7.1.1</w:t>
        </w:r>
        <w:r w:rsidR="00494528">
          <w:rPr>
            <w:rFonts w:asciiTheme="minorHAnsi" w:eastAsiaTheme="minorEastAsia" w:hAnsiTheme="minorHAnsi" w:cstheme="minorBidi"/>
            <w:noProof/>
            <w:sz w:val="24"/>
            <w:lang w:eastAsia="en-GB"/>
          </w:rPr>
          <w:tab/>
        </w:r>
        <w:r w:rsidR="00494528" w:rsidRPr="008907E9">
          <w:rPr>
            <w:rStyle w:val="Hyperlink"/>
            <w:noProof/>
          </w:rPr>
          <w:t>Steps</w:t>
        </w:r>
        <w:r w:rsidR="00494528">
          <w:rPr>
            <w:noProof/>
            <w:webHidden/>
          </w:rPr>
          <w:tab/>
        </w:r>
        <w:r w:rsidR="00494528">
          <w:rPr>
            <w:noProof/>
            <w:webHidden/>
          </w:rPr>
          <w:fldChar w:fldCharType="begin"/>
        </w:r>
        <w:r w:rsidR="00494528">
          <w:rPr>
            <w:noProof/>
            <w:webHidden/>
          </w:rPr>
          <w:instrText xml:space="preserve"> PAGEREF _Toc496872007 \h </w:instrText>
        </w:r>
        <w:r w:rsidR="00494528">
          <w:rPr>
            <w:noProof/>
            <w:webHidden/>
          </w:rPr>
        </w:r>
        <w:r w:rsidR="00494528">
          <w:rPr>
            <w:noProof/>
            <w:webHidden/>
          </w:rPr>
          <w:fldChar w:fldCharType="separate"/>
        </w:r>
        <w:r w:rsidR="00494528">
          <w:rPr>
            <w:noProof/>
            <w:webHidden/>
          </w:rPr>
          <w:t>33</w:t>
        </w:r>
        <w:r w:rsidR="00494528">
          <w:rPr>
            <w:noProof/>
            <w:webHidden/>
          </w:rPr>
          <w:fldChar w:fldCharType="end"/>
        </w:r>
      </w:hyperlink>
    </w:p>
    <w:p w14:paraId="1F80852E"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2008" w:history="1">
        <w:r w:rsidR="00494528" w:rsidRPr="008907E9">
          <w:rPr>
            <w:rStyle w:val="Hyperlink"/>
            <w:noProof/>
            <w14:scene3d>
              <w14:camera w14:prst="orthographicFront"/>
              <w14:lightRig w14:rig="threePt" w14:dir="t">
                <w14:rot w14:lat="0" w14:lon="0" w14:rev="0"/>
              </w14:lightRig>
            </w14:scene3d>
          </w:rPr>
          <w:t>7.1.2</w:t>
        </w:r>
        <w:r w:rsidR="00494528">
          <w:rPr>
            <w:rFonts w:asciiTheme="minorHAnsi" w:eastAsiaTheme="minorEastAsia" w:hAnsiTheme="minorHAnsi" w:cstheme="minorBidi"/>
            <w:noProof/>
            <w:sz w:val="24"/>
            <w:lang w:eastAsia="en-GB"/>
          </w:rPr>
          <w:tab/>
        </w:r>
        <w:r w:rsidR="00494528" w:rsidRPr="008907E9">
          <w:rPr>
            <w:rStyle w:val="Hyperlink"/>
            <w:noProof/>
          </w:rPr>
          <w:t>TLS Version</w:t>
        </w:r>
        <w:r w:rsidR="00494528">
          <w:rPr>
            <w:noProof/>
            <w:webHidden/>
          </w:rPr>
          <w:tab/>
        </w:r>
        <w:r w:rsidR="00494528">
          <w:rPr>
            <w:noProof/>
            <w:webHidden/>
          </w:rPr>
          <w:fldChar w:fldCharType="begin"/>
        </w:r>
        <w:r w:rsidR="00494528">
          <w:rPr>
            <w:noProof/>
            <w:webHidden/>
          </w:rPr>
          <w:instrText xml:space="preserve"> PAGEREF _Toc496872008 \h </w:instrText>
        </w:r>
        <w:r w:rsidR="00494528">
          <w:rPr>
            <w:noProof/>
            <w:webHidden/>
          </w:rPr>
        </w:r>
        <w:r w:rsidR="00494528">
          <w:rPr>
            <w:noProof/>
            <w:webHidden/>
          </w:rPr>
          <w:fldChar w:fldCharType="separate"/>
        </w:r>
        <w:r w:rsidR="00494528">
          <w:rPr>
            <w:noProof/>
            <w:webHidden/>
          </w:rPr>
          <w:t>33</w:t>
        </w:r>
        <w:r w:rsidR="00494528">
          <w:rPr>
            <w:noProof/>
            <w:webHidden/>
          </w:rPr>
          <w:fldChar w:fldCharType="end"/>
        </w:r>
      </w:hyperlink>
    </w:p>
    <w:p w14:paraId="2081F4BA"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2009" w:history="1">
        <w:r w:rsidR="00494528" w:rsidRPr="008907E9">
          <w:rPr>
            <w:rStyle w:val="Hyperlink"/>
            <w:noProof/>
            <w14:scene3d>
              <w14:camera w14:prst="orthographicFront"/>
              <w14:lightRig w14:rig="threePt" w14:dir="t">
                <w14:rot w14:lat="0" w14:lon="0" w14:rev="0"/>
              </w14:lightRig>
            </w14:scene3d>
          </w:rPr>
          <w:t>7.1.3</w:t>
        </w:r>
        <w:r w:rsidR="00494528">
          <w:rPr>
            <w:rFonts w:asciiTheme="minorHAnsi" w:eastAsiaTheme="minorEastAsia" w:hAnsiTheme="minorHAnsi" w:cstheme="minorBidi"/>
            <w:noProof/>
            <w:sz w:val="24"/>
            <w:lang w:eastAsia="en-GB"/>
          </w:rPr>
          <w:tab/>
        </w:r>
        <w:r w:rsidR="00494528" w:rsidRPr="008907E9">
          <w:rPr>
            <w:rStyle w:val="Hyperlink"/>
            <w:noProof/>
          </w:rPr>
          <w:t>Certificate</w:t>
        </w:r>
        <w:r w:rsidR="00494528">
          <w:rPr>
            <w:noProof/>
            <w:webHidden/>
          </w:rPr>
          <w:tab/>
        </w:r>
        <w:r w:rsidR="00494528">
          <w:rPr>
            <w:noProof/>
            <w:webHidden/>
          </w:rPr>
          <w:fldChar w:fldCharType="begin"/>
        </w:r>
        <w:r w:rsidR="00494528">
          <w:rPr>
            <w:noProof/>
            <w:webHidden/>
          </w:rPr>
          <w:instrText xml:space="preserve"> PAGEREF _Toc496872009 \h </w:instrText>
        </w:r>
        <w:r w:rsidR="00494528">
          <w:rPr>
            <w:noProof/>
            <w:webHidden/>
          </w:rPr>
        </w:r>
        <w:r w:rsidR="00494528">
          <w:rPr>
            <w:noProof/>
            <w:webHidden/>
          </w:rPr>
          <w:fldChar w:fldCharType="separate"/>
        </w:r>
        <w:r w:rsidR="00494528">
          <w:rPr>
            <w:noProof/>
            <w:webHidden/>
          </w:rPr>
          <w:t>33</w:t>
        </w:r>
        <w:r w:rsidR="00494528">
          <w:rPr>
            <w:noProof/>
            <w:webHidden/>
          </w:rPr>
          <w:fldChar w:fldCharType="end"/>
        </w:r>
      </w:hyperlink>
    </w:p>
    <w:p w14:paraId="34965432"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2010" w:history="1">
        <w:r w:rsidR="00494528" w:rsidRPr="008907E9">
          <w:rPr>
            <w:rStyle w:val="Hyperlink"/>
            <w:noProof/>
            <w14:scene3d>
              <w14:camera w14:prst="orthographicFront"/>
              <w14:lightRig w14:rig="threePt" w14:dir="t">
                <w14:rot w14:lat="0" w14:lon="0" w14:rev="0"/>
              </w14:lightRig>
            </w14:scene3d>
          </w:rPr>
          <w:t>7.2</w:t>
        </w:r>
        <w:r w:rsidR="00494528">
          <w:rPr>
            <w:rFonts w:asciiTheme="minorHAnsi" w:eastAsiaTheme="minorEastAsia" w:hAnsiTheme="minorHAnsi" w:cstheme="minorBidi"/>
            <w:noProof/>
            <w:sz w:val="24"/>
            <w:lang w:eastAsia="en-GB"/>
          </w:rPr>
          <w:tab/>
        </w:r>
        <w:r w:rsidR="00494528" w:rsidRPr="008907E9">
          <w:rPr>
            <w:rStyle w:val="Hyperlink"/>
            <w:noProof/>
          </w:rPr>
          <w:t>Authentication</w:t>
        </w:r>
        <w:r w:rsidR="00494528">
          <w:rPr>
            <w:noProof/>
            <w:webHidden/>
          </w:rPr>
          <w:tab/>
        </w:r>
        <w:r w:rsidR="00494528">
          <w:rPr>
            <w:noProof/>
            <w:webHidden/>
          </w:rPr>
          <w:fldChar w:fldCharType="begin"/>
        </w:r>
        <w:r w:rsidR="00494528">
          <w:rPr>
            <w:noProof/>
            <w:webHidden/>
          </w:rPr>
          <w:instrText xml:space="preserve"> PAGEREF _Toc496872010 \h </w:instrText>
        </w:r>
        <w:r w:rsidR="00494528">
          <w:rPr>
            <w:noProof/>
            <w:webHidden/>
          </w:rPr>
        </w:r>
        <w:r w:rsidR="00494528">
          <w:rPr>
            <w:noProof/>
            <w:webHidden/>
          </w:rPr>
          <w:fldChar w:fldCharType="separate"/>
        </w:r>
        <w:r w:rsidR="00494528">
          <w:rPr>
            <w:noProof/>
            <w:webHidden/>
          </w:rPr>
          <w:t>34</w:t>
        </w:r>
        <w:r w:rsidR="00494528">
          <w:rPr>
            <w:noProof/>
            <w:webHidden/>
          </w:rPr>
          <w:fldChar w:fldCharType="end"/>
        </w:r>
      </w:hyperlink>
    </w:p>
    <w:p w14:paraId="0628C6BA" w14:textId="77777777" w:rsidR="00494528" w:rsidRDefault="0094715B">
      <w:pPr>
        <w:pStyle w:val="TOC1"/>
        <w:rPr>
          <w:rFonts w:asciiTheme="minorHAnsi" w:eastAsiaTheme="minorEastAsia" w:hAnsiTheme="minorHAnsi" w:cstheme="minorBidi"/>
          <w:noProof/>
          <w:sz w:val="24"/>
          <w:lang w:eastAsia="en-GB"/>
        </w:rPr>
      </w:pPr>
      <w:hyperlink w:anchor="_Toc496872011" w:history="1">
        <w:r w:rsidR="00494528" w:rsidRPr="008907E9">
          <w:rPr>
            <w:rStyle w:val="Hyperlink"/>
            <w:noProof/>
          </w:rPr>
          <w:t>8</w:t>
        </w:r>
        <w:r w:rsidR="00494528">
          <w:rPr>
            <w:rFonts w:asciiTheme="minorHAnsi" w:eastAsiaTheme="minorEastAsia" w:hAnsiTheme="minorHAnsi" w:cstheme="minorBidi"/>
            <w:noProof/>
            <w:sz w:val="24"/>
            <w:lang w:eastAsia="en-GB"/>
          </w:rPr>
          <w:tab/>
        </w:r>
        <w:r w:rsidR="00494528" w:rsidRPr="008907E9">
          <w:rPr>
            <w:rStyle w:val="Hyperlink"/>
            <w:noProof/>
          </w:rPr>
          <w:t>Service Level Agreement</w:t>
        </w:r>
        <w:r w:rsidR="00494528">
          <w:rPr>
            <w:noProof/>
            <w:webHidden/>
          </w:rPr>
          <w:tab/>
        </w:r>
        <w:r w:rsidR="00494528">
          <w:rPr>
            <w:noProof/>
            <w:webHidden/>
          </w:rPr>
          <w:fldChar w:fldCharType="begin"/>
        </w:r>
        <w:r w:rsidR="00494528">
          <w:rPr>
            <w:noProof/>
            <w:webHidden/>
          </w:rPr>
          <w:instrText xml:space="preserve"> PAGEREF _Toc496872011 \h </w:instrText>
        </w:r>
        <w:r w:rsidR="00494528">
          <w:rPr>
            <w:noProof/>
            <w:webHidden/>
          </w:rPr>
        </w:r>
        <w:r w:rsidR="00494528">
          <w:rPr>
            <w:noProof/>
            <w:webHidden/>
          </w:rPr>
          <w:fldChar w:fldCharType="separate"/>
        </w:r>
        <w:r w:rsidR="00494528">
          <w:rPr>
            <w:noProof/>
            <w:webHidden/>
          </w:rPr>
          <w:t>35</w:t>
        </w:r>
        <w:r w:rsidR="00494528">
          <w:rPr>
            <w:noProof/>
            <w:webHidden/>
          </w:rPr>
          <w:fldChar w:fldCharType="end"/>
        </w:r>
      </w:hyperlink>
    </w:p>
    <w:p w14:paraId="655C88C3"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2012" w:history="1">
        <w:r w:rsidR="00494528" w:rsidRPr="008907E9">
          <w:rPr>
            <w:rStyle w:val="Hyperlink"/>
            <w:noProof/>
            <w14:scene3d>
              <w14:camera w14:prst="orthographicFront"/>
              <w14:lightRig w14:rig="threePt" w14:dir="t">
                <w14:rot w14:lat="0" w14:lon="0" w14:rev="0"/>
              </w14:lightRig>
            </w14:scene3d>
          </w:rPr>
          <w:t>8.1</w:t>
        </w:r>
        <w:r w:rsidR="00494528">
          <w:rPr>
            <w:rFonts w:asciiTheme="minorHAnsi" w:eastAsiaTheme="minorEastAsia" w:hAnsiTheme="minorHAnsi" w:cstheme="minorBidi"/>
            <w:noProof/>
            <w:sz w:val="24"/>
            <w:lang w:eastAsia="en-GB"/>
          </w:rPr>
          <w:tab/>
        </w:r>
        <w:r w:rsidR="00494528" w:rsidRPr="008907E9">
          <w:rPr>
            <w:rStyle w:val="Hyperlink"/>
            <w:noProof/>
          </w:rPr>
          <w:t>Information to be Provided by the NCO</w:t>
        </w:r>
        <w:r w:rsidR="00494528">
          <w:rPr>
            <w:noProof/>
            <w:webHidden/>
          </w:rPr>
          <w:tab/>
        </w:r>
        <w:r w:rsidR="00494528">
          <w:rPr>
            <w:noProof/>
            <w:webHidden/>
          </w:rPr>
          <w:fldChar w:fldCharType="begin"/>
        </w:r>
        <w:r w:rsidR="00494528">
          <w:rPr>
            <w:noProof/>
            <w:webHidden/>
          </w:rPr>
          <w:instrText xml:space="preserve"> PAGEREF _Toc496872012 \h </w:instrText>
        </w:r>
        <w:r w:rsidR="00494528">
          <w:rPr>
            <w:noProof/>
            <w:webHidden/>
          </w:rPr>
        </w:r>
        <w:r w:rsidR="00494528">
          <w:rPr>
            <w:noProof/>
            <w:webHidden/>
          </w:rPr>
          <w:fldChar w:fldCharType="separate"/>
        </w:r>
        <w:r w:rsidR="00494528">
          <w:rPr>
            <w:noProof/>
            <w:webHidden/>
          </w:rPr>
          <w:t>35</w:t>
        </w:r>
        <w:r w:rsidR="00494528">
          <w:rPr>
            <w:noProof/>
            <w:webHidden/>
          </w:rPr>
          <w:fldChar w:fldCharType="end"/>
        </w:r>
      </w:hyperlink>
    </w:p>
    <w:p w14:paraId="29F78DB6" w14:textId="77777777" w:rsidR="00494528" w:rsidRDefault="0094715B">
      <w:pPr>
        <w:pStyle w:val="TOC3"/>
        <w:tabs>
          <w:tab w:val="left" w:pos="1200"/>
          <w:tab w:val="right" w:leader="dot" w:pos="9060"/>
        </w:tabs>
        <w:rPr>
          <w:rFonts w:asciiTheme="minorHAnsi" w:eastAsiaTheme="minorEastAsia" w:hAnsiTheme="minorHAnsi" w:cstheme="minorBidi"/>
          <w:noProof/>
          <w:sz w:val="24"/>
          <w:lang w:eastAsia="en-GB"/>
        </w:rPr>
      </w:pPr>
      <w:hyperlink w:anchor="_Toc496872013" w:history="1">
        <w:r w:rsidR="00494528" w:rsidRPr="008907E9">
          <w:rPr>
            <w:rStyle w:val="Hyperlink"/>
            <w:noProof/>
            <w14:scene3d>
              <w14:camera w14:prst="orthographicFront"/>
              <w14:lightRig w14:rig="threePt" w14:dir="t">
                <w14:rot w14:lat="0" w14:lon="0" w14:rev="0"/>
              </w14:lightRig>
            </w14:scene3d>
          </w:rPr>
          <w:t>8.1.1</w:t>
        </w:r>
        <w:r w:rsidR="00494528">
          <w:rPr>
            <w:rFonts w:asciiTheme="minorHAnsi" w:eastAsiaTheme="minorEastAsia" w:hAnsiTheme="minorHAnsi" w:cstheme="minorBidi"/>
            <w:noProof/>
            <w:sz w:val="24"/>
            <w:lang w:eastAsia="en-GB"/>
          </w:rPr>
          <w:tab/>
        </w:r>
        <w:r w:rsidR="00494528" w:rsidRPr="008907E9">
          <w:rPr>
            <w:rStyle w:val="Hyperlink"/>
            <w:noProof/>
          </w:rPr>
          <w:t>Scope of the data exchanged</w:t>
        </w:r>
        <w:r w:rsidR="00494528">
          <w:rPr>
            <w:noProof/>
            <w:webHidden/>
          </w:rPr>
          <w:tab/>
        </w:r>
        <w:r w:rsidR="00494528">
          <w:rPr>
            <w:noProof/>
            <w:webHidden/>
          </w:rPr>
          <w:fldChar w:fldCharType="begin"/>
        </w:r>
        <w:r w:rsidR="00494528">
          <w:rPr>
            <w:noProof/>
            <w:webHidden/>
          </w:rPr>
          <w:instrText xml:space="preserve"> PAGEREF _Toc496872013 \h </w:instrText>
        </w:r>
        <w:r w:rsidR="00494528">
          <w:rPr>
            <w:noProof/>
            <w:webHidden/>
          </w:rPr>
        </w:r>
        <w:r w:rsidR="00494528">
          <w:rPr>
            <w:noProof/>
            <w:webHidden/>
          </w:rPr>
          <w:fldChar w:fldCharType="separate"/>
        </w:r>
        <w:r w:rsidR="00494528">
          <w:rPr>
            <w:noProof/>
            <w:webHidden/>
          </w:rPr>
          <w:t>35</w:t>
        </w:r>
        <w:r w:rsidR="00494528">
          <w:rPr>
            <w:noProof/>
            <w:webHidden/>
          </w:rPr>
          <w:fldChar w:fldCharType="end"/>
        </w:r>
      </w:hyperlink>
    </w:p>
    <w:p w14:paraId="19045609"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2014" w:history="1">
        <w:r w:rsidR="00494528" w:rsidRPr="008907E9">
          <w:rPr>
            <w:rStyle w:val="Hyperlink"/>
            <w:noProof/>
            <w14:scene3d>
              <w14:camera w14:prst="orthographicFront"/>
              <w14:lightRig w14:rig="threePt" w14:dir="t">
                <w14:rot w14:lat="0" w14:lon="0" w14:rev="0"/>
              </w14:lightRig>
            </w14:scene3d>
          </w:rPr>
          <w:t>8.2</w:t>
        </w:r>
        <w:r w:rsidR="00494528">
          <w:rPr>
            <w:rFonts w:asciiTheme="minorHAnsi" w:eastAsiaTheme="minorEastAsia" w:hAnsiTheme="minorHAnsi" w:cstheme="minorBidi"/>
            <w:noProof/>
            <w:sz w:val="24"/>
            <w:lang w:eastAsia="en-GB"/>
          </w:rPr>
          <w:tab/>
        </w:r>
        <w:r w:rsidR="00494528" w:rsidRPr="008907E9">
          <w:rPr>
            <w:rStyle w:val="Hyperlink"/>
            <w:noProof/>
          </w:rPr>
          <w:t>NCO Input API Availability</w:t>
        </w:r>
        <w:r w:rsidR="00494528">
          <w:rPr>
            <w:noProof/>
            <w:webHidden/>
          </w:rPr>
          <w:tab/>
        </w:r>
        <w:r w:rsidR="00494528">
          <w:rPr>
            <w:noProof/>
            <w:webHidden/>
          </w:rPr>
          <w:fldChar w:fldCharType="begin"/>
        </w:r>
        <w:r w:rsidR="00494528">
          <w:rPr>
            <w:noProof/>
            <w:webHidden/>
          </w:rPr>
          <w:instrText xml:space="preserve"> PAGEREF _Toc496872014 \h </w:instrText>
        </w:r>
        <w:r w:rsidR="00494528">
          <w:rPr>
            <w:noProof/>
            <w:webHidden/>
          </w:rPr>
        </w:r>
        <w:r w:rsidR="00494528">
          <w:rPr>
            <w:noProof/>
            <w:webHidden/>
          </w:rPr>
          <w:fldChar w:fldCharType="separate"/>
        </w:r>
        <w:r w:rsidR="00494528">
          <w:rPr>
            <w:noProof/>
            <w:webHidden/>
          </w:rPr>
          <w:t>35</w:t>
        </w:r>
        <w:r w:rsidR="00494528">
          <w:rPr>
            <w:noProof/>
            <w:webHidden/>
          </w:rPr>
          <w:fldChar w:fldCharType="end"/>
        </w:r>
      </w:hyperlink>
    </w:p>
    <w:p w14:paraId="566565B8"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2015" w:history="1">
        <w:r w:rsidR="00494528" w:rsidRPr="008907E9">
          <w:rPr>
            <w:rStyle w:val="Hyperlink"/>
            <w:noProof/>
            <w14:scene3d>
              <w14:camera w14:prst="orthographicFront"/>
              <w14:lightRig w14:rig="threePt" w14:dir="t">
                <w14:rot w14:lat="0" w14:lon="0" w14:rev="0"/>
              </w14:lightRig>
            </w14:scene3d>
          </w:rPr>
          <w:t>8.3</w:t>
        </w:r>
        <w:r w:rsidR="00494528">
          <w:rPr>
            <w:rFonts w:asciiTheme="minorHAnsi" w:eastAsiaTheme="minorEastAsia" w:hAnsiTheme="minorHAnsi" w:cstheme="minorBidi"/>
            <w:noProof/>
            <w:sz w:val="24"/>
            <w:lang w:eastAsia="en-GB"/>
          </w:rPr>
          <w:tab/>
        </w:r>
        <w:r w:rsidR="00494528" w:rsidRPr="008907E9">
          <w:rPr>
            <w:rStyle w:val="Hyperlink"/>
            <w:noProof/>
          </w:rPr>
          <w:t>NCO Input API Response Times</w:t>
        </w:r>
        <w:r w:rsidR="00494528">
          <w:rPr>
            <w:noProof/>
            <w:webHidden/>
          </w:rPr>
          <w:tab/>
        </w:r>
        <w:r w:rsidR="00494528">
          <w:rPr>
            <w:noProof/>
            <w:webHidden/>
          </w:rPr>
          <w:fldChar w:fldCharType="begin"/>
        </w:r>
        <w:r w:rsidR="00494528">
          <w:rPr>
            <w:noProof/>
            <w:webHidden/>
          </w:rPr>
          <w:instrText xml:space="preserve"> PAGEREF _Toc496872015 \h </w:instrText>
        </w:r>
        <w:r w:rsidR="00494528">
          <w:rPr>
            <w:noProof/>
            <w:webHidden/>
          </w:rPr>
        </w:r>
        <w:r w:rsidR="00494528">
          <w:rPr>
            <w:noProof/>
            <w:webHidden/>
          </w:rPr>
          <w:fldChar w:fldCharType="separate"/>
        </w:r>
        <w:r w:rsidR="00494528">
          <w:rPr>
            <w:noProof/>
            <w:webHidden/>
          </w:rPr>
          <w:t>35</w:t>
        </w:r>
        <w:r w:rsidR="00494528">
          <w:rPr>
            <w:noProof/>
            <w:webHidden/>
          </w:rPr>
          <w:fldChar w:fldCharType="end"/>
        </w:r>
      </w:hyperlink>
    </w:p>
    <w:p w14:paraId="0AFC2481" w14:textId="77777777" w:rsidR="00494528" w:rsidRDefault="0094715B">
      <w:pPr>
        <w:pStyle w:val="TOC2"/>
        <w:tabs>
          <w:tab w:val="left" w:pos="960"/>
          <w:tab w:val="right" w:leader="dot" w:pos="9060"/>
        </w:tabs>
        <w:rPr>
          <w:rFonts w:asciiTheme="minorHAnsi" w:eastAsiaTheme="minorEastAsia" w:hAnsiTheme="minorHAnsi" w:cstheme="minorBidi"/>
          <w:noProof/>
          <w:sz w:val="24"/>
          <w:lang w:eastAsia="en-GB"/>
        </w:rPr>
      </w:pPr>
      <w:hyperlink w:anchor="_Toc496872016" w:history="1">
        <w:r w:rsidR="00494528" w:rsidRPr="008907E9">
          <w:rPr>
            <w:rStyle w:val="Hyperlink"/>
            <w:noProof/>
            <w14:scene3d>
              <w14:camera w14:prst="orthographicFront"/>
              <w14:lightRig w14:rig="threePt" w14:dir="t">
                <w14:rot w14:lat="0" w14:lon="0" w14:rev="0"/>
              </w14:lightRig>
            </w14:scene3d>
          </w:rPr>
          <w:t>8.4</w:t>
        </w:r>
        <w:r w:rsidR="00494528">
          <w:rPr>
            <w:rFonts w:asciiTheme="minorHAnsi" w:eastAsiaTheme="minorEastAsia" w:hAnsiTheme="minorHAnsi" w:cstheme="minorBidi"/>
            <w:noProof/>
            <w:sz w:val="24"/>
            <w:lang w:eastAsia="en-GB"/>
          </w:rPr>
          <w:tab/>
        </w:r>
        <w:r w:rsidR="00494528" w:rsidRPr="008907E9">
          <w:rPr>
            <w:rStyle w:val="Hyperlink"/>
            <w:noProof/>
          </w:rPr>
          <w:t>Conformance Test Environment</w:t>
        </w:r>
        <w:r w:rsidR="00494528">
          <w:rPr>
            <w:noProof/>
            <w:webHidden/>
          </w:rPr>
          <w:tab/>
        </w:r>
        <w:r w:rsidR="00494528">
          <w:rPr>
            <w:noProof/>
            <w:webHidden/>
          </w:rPr>
          <w:fldChar w:fldCharType="begin"/>
        </w:r>
        <w:r w:rsidR="00494528">
          <w:rPr>
            <w:noProof/>
            <w:webHidden/>
          </w:rPr>
          <w:instrText xml:space="preserve"> PAGEREF _Toc496872016 \h </w:instrText>
        </w:r>
        <w:r w:rsidR="00494528">
          <w:rPr>
            <w:noProof/>
            <w:webHidden/>
          </w:rPr>
        </w:r>
        <w:r w:rsidR="00494528">
          <w:rPr>
            <w:noProof/>
            <w:webHidden/>
          </w:rPr>
          <w:fldChar w:fldCharType="separate"/>
        </w:r>
        <w:r w:rsidR="00494528">
          <w:rPr>
            <w:noProof/>
            <w:webHidden/>
          </w:rPr>
          <w:t>36</w:t>
        </w:r>
        <w:r w:rsidR="00494528">
          <w:rPr>
            <w:noProof/>
            <w:webHidden/>
          </w:rPr>
          <w:fldChar w:fldCharType="end"/>
        </w:r>
      </w:hyperlink>
    </w:p>
    <w:p w14:paraId="3E209E77" w14:textId="77777777" w:rsidR="00F159B1" w:rsidRPr="00D20B9A" w:rsidRDefault="00F159B1" w:rsidP="00442EAA">
      <w:pPr>
        <w:pStyle w:val="TOC1"/>
      </w:pPr>
      <w:r w:rsidRPr="00D20B9A">
        <w:fldChar w:fldCharType="end"/>
      </w:r>
    </w:p>
    <w:p w14:paraId="046C19DE" w14:textId="77777777" w:rsidR="00F159B1" w:rsidRPr="00D20B9A" w:rsidRDefault="00F159B1" w:rsidP="00CB0950">
      <w:pPr>
        <w:pStyle w:val="Title"/>
      </w:pPr>
      <w:r w:rsidRPr="00D20B9A">
        <w:t>List of Tables</w:t>
      </w:r>
    </w:p>
    <w:p w14:paraId="4B1DDF05" w14:textId="77777777" w:rsidR="001B6173" w:rsidRDefault="00F159B1">
      <w:pPr>
        <w:pStyle w:val="TableofFigures"/>
        <w:tabs>
          <w:tab w:val="right" w:leader="dot" w:pos="9060"/>
        </w:tabs>
        <w:rPr>
          <w:rFonts w:asciiTheme="minorHAnsi" w:eastAsiaTheme="minorEastAsia" w:hAnsiTheme="minorHAnsi" w:cstheme="minorBidi"/>
          <w:noProof/>
          <w:sz w:val="22"/>
          <w:szCs w:val="22"/>
          <w:lang w:eastAsia="en-GB"/>
        </w:rPr>
      </w:pPr>
      <w:r w:rsidRPr="00D20B9A">
        <w:rPr>
          <w:iCs/>
          <w:noProof/>
        </w:rPr>
        <w:fldChar w:fldCharType="begin"/>
      </w:r>
      <w:r w:rsidRPr="00D20B9A">
        <w:rPr>
          <w:iCs/>
          <w:noProof/>
        </w:rPr>
        <w:instrText xml:space="preserve"> TOC \h \z \c "Table" </w:instrText>
      </w:r>
      <w:r w:rsidRPr="00D20B9A">
        <w:rPr>
          <w:iCs/>
          <w:noProof/>
        </w:rPr>
        <w:fldChar w:fldCharType="separate"/>
      </w:r>
      <w:hyperlink w:anchor="_Toc477860389" w:history="1">
        <w:r w:rsidR="001B6173" w:rsidRPr="008F3B34">
          <w:rPr>
            <w:rStyle w:val="Hyperlink"/>
            <w:noProof/>
          </w:rPr>
          <w:t>Table 1: Reference Documents</w:t>
        </w:r>
        <w:r w:rsidR="001B6173">
          <w:rPr>
            <w:noProof/>
            <w:webHidden/>
          </w:rPr>
          <w:tab/>
        </w:r>
        <w:r w:rsidR="001B6173">
          <w:rPr>
            <w:noProof/>
            <w:webHidden/>
          </w:rPr>
          <w:fldChar w:fldCharType="begin"/>
        </w:r>
        <w:r w:rsidR="001B6173">
          <w:rPr>
            <w:noProof/>
            <w:webHidden/>
          </w:rPr>
          <w:instrText xml:space="preserve"> PAGEREF _Toc477860389 \h </w:instrText>
        </w:r>
        <w:r w:rsidR="001B6173">
          <w:rPr>
            <w:noProof/>
            <w:webHidden/>
          </w:rPr>
        </w:r>
        <w:r w:rsidR="001B6173">
          <w:rPr>
            <w:noProof/>
            <w:webHidden/>
          </w:rPr>
          <w:fldChar w:fldCharType="separate"/>
        </w:r>
        <w:r w:rsidR="00824BBC">
          <w:rPr>
            <w:noProof/>
            <w:webHidden/>
          </w:rPr>
          <w:t>5</w:t>
        </w:r>
        <w:r w:rsidR="001B6173">
          <w:rPr>
            <w:noProof/>
            <w:webHidden/>
          </w:rPr>
          <w:fldChar w:fldCharType="end"/>
        </w:r>
      </w:hyperlink>
    </w:p>
    <w:p w14:paraId="54019E3A"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0" w:history="1">
        <w:r w:rsidR="001B6173" w:rsidRPr="008F3B34">
          <w:rPr>
            <w:rStyle w:val="Hyperlink"/>
            <w:noProof/>
          </w:rPr>
          <w:t>Table 2: Abbreviations and Acronyms</w:t>
        </w:r>
        <w:r w:rsidR="001B6173">
          <w:rPr>
            <w:noProof/>
            <w:webHidden/>
          </w:rPr>
          <w:tab/>
        </w:r>
        <w:r w:rsidR="001B6173">
          <w:rPr>
            <w:noProof/>
            <w:webHidden/>
          </w:rPr>
          <w:fldChar w:fldCharType="begin"/>
        </w:r>
        <w:r w:rsidR="001B6173">
          <w:rPr>
            <w:noProof/>
            <w:webHidden/>
          </w:rPr>
          <w:instrText xml:space="preserve"> PAGEREF _Toc477860390 \h </w:instrText>
        </w:r>
        <w:r w:rsidR="001B6173">
          <w:rPr>
            <w:noProof/>
            <w:webHidden/>
          </w:rPr>
        </w:r>
        <w:r w:rsidR="001B6173">
          <w:rPr>
            <w:noProof/>
            <w:webHidden/>
          </w:rPr>
          <w:fldChar w:fldCharType="separate"/>
        </w:r>
        <w:r w:rsidR="00824BBC">
          <w:rPr>
            <w:noProof/>
            <w:webHidden/>
          </w:rPr>
          <w:t>6</w:t>
        </w:r>
        <w:r w:rsidR="001B6173">
          <w:rPr>
            <w:noProof/>
            <w:webHidden/>
          </w:rPr>
          <w:fldChar w:fldCharType="end"/>
        </w:r>
      </w:hyperlink>
    </w:p>
    <w:p w14:paraId="5D2007FC"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1" w:history="1">
        <w:r w:rsidR="001B6173" w:rsidRPr="008F3B34">
          <w:rPr>
            <w:rStyle w:val="Hyperlink"/>
            <w:noProof/>
          </w:rPr>
          <w:t>Table 3: Definitions</w:t>
        </w:r>
        <w:r w:rsidR="001B6173">
          <w:rPr>
            <w:noProof/>
            <w:webHidden/>
          </w:rPr>
          <w:tab/>
        </w:r>
        <w:r w:rsidR="001B6173">
          <w:rPr>
            <w:noProof/>
            <w:webHidden/>
          </w:rPr>
          <w:fldChar w:fldCharType="begin"/>
        </w:r>
        <w:r w:rsidR="001B6173">
          <w:rPr>
            <w:noProof/>
            <w:webHidden/>
          </w:rPr>
          <w:instrText xml:space="preserve"> PAGEREF _Toc477860391 \h </w:instrText>
        </w:r>
        <w:r w:rsidR="001B6173">
          <w:rPr>
            <w:noProof/>
            <w:webHidden/>
          </w:rPr>
        </w:r>
        <w:r w:rsidR="001B6173">
          <w:rPr>
            <w:noProof/>
            <w:webHidden/>
          </w:rPr>
          <w:fldChar w:fldCharType="separate"/>
        </w:r>
        <w:r w:rsidR="00824BBC">
          <w:rPr>
            <w:noProof/>
            <w:webHidden/>
          </w:rPr>
          <w:t>6</w:t>
        </w:r>
        <w:r w:rsidR="001B6173">
          <w:rPr>
            <w:noProof/>
            <w:webHidden/>
          </w:rPr>
          <w:fldChar w:fldCharType="end"/>
        </w:r>
      </w:hyperlink>
    </w:p>
    <w:p w14:paraId="30DF447C"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2" w:history="1">
        <w:r w:rsidR="001B6173" w:rsidRPr="008F3B34">
          <w:rPr>
            <w:rStyle w:val="Hyperlink"/>
            <w:noProof/>
          </w:rPr>
          <w:t>Table 4: Definition of concepts used in the specifications of the Input APIs</w:t>
        </w:r>
        <w:r w:rsidR="001B6173">
          <w:rPr>
            <w:noProof/>
            <w:webHidden/>
          </w:rPr>
          <w:tab/>
        </w:r>
        <w:r w:rsidR="001B6173">
          <w:rPr>
            <w:noProof/>
            <w:webHidden/>
          </w:rPr>
          <w:fldChar w:fldCharType="begin"/>
        </w:r>
        <w:r w:rsidR="001B6173">
          <w:rPr>
            <w:noProof/>
            <w:webHidden/>
          </w:rPr>
          <w:instrText xml:space="preserve"> PAGEREF _Toc477860392 \h </w:instrText>
        </w:r>
        <w:r w:rsidR="001B6173">
          <w:rPr>
            <w:noProof/>
            <w:webHidden/>
          </w:rPr>
        </w:r>
        <w:r w:rsidR="001B6173">
          <w:rPr>
            <w:noProof/>
            <w:webHidden/>
          </w:rPr>
          <w:fldChar w:fldCharType="separate"/>
        </w:r>
        <w:r w:rsidR="00824BBC">
          <w:rPr>
            <w:noProof/>
            <w:webHidden/>
          </w:rPr>
          <w:t>10</w:t>
        </w:r>
        <w:r w:rsidR="001B6173">
          <w:rPr>
            <w:noProof/>
            <w:webHidden/>
          </w:rPr>
          <w:fldChar w:fldCharType="end"/>
        </w:r>
      </w:hyperlink>
    </w:p>
    <w:p w14:paraId="00531F25"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3" w:history="1">
        <w:r w:rsidR="001B6173" w:rsidRPr="008F3B34">
          <w:rPr>
            <w:rStyle w:val="Hyperlink"/>
            <w:noProof/>
          </w:rPr>
          <w:t>Table 5: ASCII characters from 33 to 126 in decimal notation</w:t>
        </w:r>
        <w:r w:rsidR="001B6173">
          <w:rPr>
            <w:noProof/>
            <w:webHidden/>
          </w:rPr>
          <w:tab/>
        </w:r>
        <w:r w:rsidR="001B6173">
          <w:rPr>
            <w:noProof/>
            <w:webHidden/>
          </w:rPr>
          <w:fldChar w:fldCharType="begin"/>
        </w:r>
        <w:r w:rsidR="001B6173">
          <w:rPr>
            <w:noProof/>
            <w:webHidden/>
          </w:rPr>
          <w:instrText xml:space="preserve"> PAGEREF _Toc477860393 \h </w:instrText>
        </w:r>
        <w:r w:rsidR="001B6173">
          <w:rPr>
            <w:noProof/>
            <w:webHidden/>
          </w:rPr>
        </w:r>
        <w:r w:rsidR="001B6173">
          <w:rPr>
            <w:noProof/>
            <w:webHidden/>
          </w:rPr>
          <w:fldChar w:fldCharType="separate"/>
        </w:r>
        <w:r w:rsidR="00824BBC">
          <w:rPr>
            <w:noProof/>
            <w:webHidden/>
          </w:rPr>
          <w:t>12</w:t>
        </w:r>
        <w:r w:rsidR="001B6173">
          <w:rPr>
            <w:noProof/>
            <w:webHidden/>
          </w:rPr>
          <w:fldChar w:fldCharType="end"/>
        </w:r>
      </w:hyperlink>
    </w:p>
    <w:p w14:paraId="0FDE769B"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4" w:history="1">
        <w:r w:rsidR="001B6173" w:rsidRPr="008F3B34">
          <w:rPr>
            <w:rStyle w:val="Hyperlink"/>
            <w:noProof/>
          </w:rPr>
          <w:t>Table 6: Ping service specifications</w:t>
        </w:r>
        <w:r w:rsidR="001B6173">
          <w:rPr>
            <w:noProof/>
            <w:webHidden/>
          </w:rPr>
          <w:tab/>
        </w:r>
        <w:r w:rsidR="001B6173">
          <w:rPr>
            <w:noProof/>
            <w:webHidden/>
          </w:rPr>
          <w:fldChar w:fldCharType="begin"/>
        </w:r>
        <w:r w:rsidR="001B6173">
          <w:rPr>
            <w:noProof/>
            <w:webHidden/>
          </w:rPr>
          <w:instrText xml:space="preserve"> PAGEREF _Toc477860394 \h </w:instrText>
        </w:r>
        <w:r w:rsidR="001B6173">
          <w:rPr>
            <w:noProof/>
            <w:webHidden/>
          </w:rPr>
        </w:r>
        <w:r w:rsidR="001B6173">
          <w:rPr>
            <w:noProof/>
            <w:webHidden/>
          </w:rPr>
          <w:fldChar w:fldCharType="separate"/>
        </w:r>
        <w:r w:rsidR="00824BBC">
          <w:rPr>
            <w:noProof/>
            <w:webHidden/>
          </w:rPr>
          <w:t>16</w:t>
        </w:r>
        <w:r w:rsidR="001B6173">
          <w:rPr>
            <w:noProof/>
            <w:webHidden/>
          </w:rPr>
          <w:fldChar w:fldCharType="end"/>
        </w:r>
      </w:hyperlink>
    </w:p>
    <w:p w14:paraId="6478D992"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5" w:history="1">
        <w:r w:rsidR="001B6173" w:rsidRPr="008F3B34">
          <w:rPr>
            <w:rStyle w:val="Hyperlink"/>
            <w:noProof/>
          </w:rPr>
          <w:t>Table 7: Get All service specifications</w:t>
        </w:r>
        <w:r w:rsidR="001B6173">
          <w:rPr>
            <w:noProof/>
            <w:webHidden/>
          </w:rPr>
          <w:tab/>
        </w:r>
        <w:r w:rsidR="001B6173">
          <w:rPr>
            <w:noProof/>
            <w:webHidden/>
          </w:rPr>
          <w:fldChar w:fldCharType="begin"/>
        </w:r>
        <w:r w:rsidR="001B6173">
          <w:rPr>
            <w:noProof/>
            <w:webHidden/>
          </w:rPr>
          <w:instrText xml:space="preserve"> PAGEREF _Toc477860395 \h </w:instrText>
        </w:r>
        <w:r w:rsidR="001B6173">
          <w:rPr>
            <w:noProof/>
            <w:webHidden/>
          </w:rPr>
        </w:r>
        <w:r w:rsidR="001B6173">
          <w:rPr>
            <w:noProof/>
            <w:webHidden/>
          </w:rPr>
          <w:fldChar w:fldCharType="separate"/>
        </w:r>
        <w:r w:rsidR="00824BBC">
          <w:rPr>
            <w:noProof/>
            <w:webHidden/>
          </w:rPr>
          <w:t>17</w:t>
        </w:r>
        <w:r w:rsidR="001B6173">
          <w:rPr>
            <w:noProof/>
            <w:webHidden/>
          </w:rPr>
          <w:fldChar w:fldCharType="end"/>
        </w:r>
      </w:hyperlink>
    </w:p>
    <w:p w14:paraId="0B3FA644"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6" w:history="1">
        <w:r w:rsidR="001B6173" w:rsidRPr="008F3B34">
          <w:rPr>
            <w:rStyle w:val="Hyperlink"/>
            <w:noProof/>
          </w:rPr>
          <w:t>Table 8: Specific rules for the Get All service</w:t>
        </w:r>
        <w:r w:rsidR="001B6173">
          <w:rPr>
            <w:noProof/>
            <w:webHidden/>
          </w:rPr>
          <w:tab/>
        </w:r>
        <w:r w:rsidR="001B6173">
          <w:rPr>
            <w:noProof/>
            <w:webHidden/>
          </w:rPr>
          <w:fldChar w:fldCharType="begin"/>
        </w:r>
        <w:r w:rsidR="001B6173">
          <w:rPr>
            <w:noProof/>
            <w:webHidden/>
          </w:rPr>
          <w:instrText xml:space="preserve"> PAGEREF _Toc477860396 \h </w:instrText>
        </w:r>
        <w:r w:rsidR="001B6173">
          <w:rPr>
            <w:noProof/>
            <w:webHidden/>
          </w:rPr>
        </w:r>
        <w:r w:rsidR="001B6173">
          <w:rPr>
            <w:noProof/>
            <w:webHidden/>
          </w:rPr>
          <w:fldChar w:fldCharType="separate"/>
        </w:r>
        <w:r w:rsidR="00824BBC">
          <w:rPr>
            <w:noProof/>
            <w:webHidden/>
          </w:rPr>
          <w:t>17</w:t>
        </w:r>
        <w:r w:rsidR="001B6173">
          <w:rPr>
            <w:noProof/>
            <w:webHidden/>
          </w:rPr>
          <w:fldChar w:fldCharType="end"/>
        </w:r>
      </w:hyperlink>
    </w:p>
    <w:p w14:paraId="23DA3DCB"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7" w:history="1">
        <w:r w:rsidR="001B6173" w:rsidRPr="008F3B34">
          <w:rPr>
            <w:rStyle w:val="Hyperlink"/>
            <w:noProof/>
          </w:rPr>
          <w:t>Table 9: Get All response object</w:t>
        </w:r>
        <w:r w:rsidR="001B6173">
          <w:rPr>
            <w:noProof/>
            <w:webHidden/>
          </w:rPr>
          <w:tab/>
        </w:r>
        <w:r w:rsidR="001B6173">
          <w:rPr>
            <w:noProof/>
            <w:webHidden/>
          </w:rPr>
          <w:fldChar w:fldCharType="begin"/>
        </w:r>
        <w:r w:rsidR="001B6173">
          <w:rPr>
            <w:noProof/>
            <w:webHidden/>
          </w:rPr>
          <w:instrText xml:space="preserve"> PAGEREF _Toc477860397 \h </w:instrText>
        </w:r>
        <w:r w:rsidR="001B6173">
          <w:rPr>
            <w:noProof/>
            <w:webHidden/>
          </w:rPr>
        </w:r>
        <w:r w:rsidR="001B6173">
          <w:rPr>
            <w:noProof/>
            <w:webHidden/>
          </w:rPr>
          <w:fldChar w:fldCharType="separate"/>
        </w:r>
        <w:r w:rsidR="00824BBC">
          <w:rPr>
            <w:noProof/>
            <w:webHidden/>
          </w:rPr>
          <w:t>18</w:t>
        </w:r>
        <w:r w:rsidR="001B6173">
          <w:rPr>
            <w:noProof/>
            <w:webHidden/>
          </w:rPr>
          <w:fldChar w:fldCharType="end"/>
        </w:r>
      </w:hyperlink>
    </w:p>
    <w:p w14:paraId="06816C57"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8" w:history="1">
        <w:r w:rsidR="001B6173" w:rsidRPr="008F3B34">
          <w:rPr>
            <w:rStyle w:val="Hyperlink"/>
            <w:noProof/>
          </w:rPr>
          <w:t>Table 10: Get Changes service specifications</w:t>
        </w:r>
        <w:r w:rsidR="001B6173">
          <w:rPr>
            <w:noProof/>
            <w:webHidden/>
          </w:rPr>
          <w:tab/>
        </w:r>
        <w:r w:rsidR="001B6173">
          <w:rPr>
            <w:noProof/>
            <w:webHidden/>
          </w:rPr>
          <w:fldChar w:fldCharType="begin"/>
        </w:r>
        <w:r w:rsidR="001B6173">
          <w:rPr>
            <w:noProof/>
            <w:webHidden/>
          </w:rPr>
          <w:instrText xml:space="preserve"> PAGEREF _Toc477860398 \h </w:instrText>
        </w:r>
        <w:r w:rsidR="001B6173">
          <w:rPr>
            <w:noProof/>
            <w:webHidden/>
          </w:rPr>
        </w:r>
        <w:r w:rsidR="001B6173">
          <w:rPr>
            <w:noProof/>
            <w:webHidden/>
          </w:rPr>
          <w:fldChar w:fldCharType="separate"/>
        </w:r>
        <w:r w:rsidR="00824BBC">
          <w:rPr>
            <w:noProof/>
            <w:webHidden/>
          </w:rPr>
          <w:t>20</w:t>
        </w:r>
        <w:r w:rsidR="001B6173">
          <w:rPr>
            <w:noProof/>
            <w:webHidden/>
          </w:rPr>
          <w:fldChar w:fldCharType="end"/>
        </w:r>
      </w:hyperlink>
    </w:p>
    <w:p w14:paraId="2E26060C"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399" w:history="1">
        <w:r w:rsidR="001B6173" w:rsidRPr="008F3B34">
          <w:rPr>
            <w:rStyle w:val="Hyperlink"/>
            <w:noProof/>
          </w:rPr>
          <w:t>Table 11: Specific rules for the Get Changes service</w:t>
        </w:r>
        <w:r w:rsidR="001B6173">
          <w:rPr>
            <w:noProof/>
            <w:webHidden/>
          </w:rPr>
          <w:tab/>
        </w:r>
        <w:r w:rsidR="001B6173">
          <w:rPr>
            <w:noProof/>
            <w:webHidden/>
          </w:rPr>
          <w:fldChar w:fldCharType="begin"/>
        </w:r>
        <w:r w:rsidR="001B6173">
          <w:rPr>
            <w:noProof/>
            <w:webHidden/>
          </w:rPr>
          <w:instrText xml:space="preserve"> PAGEREF _Toc477860399 \h </w:instrText>
        </w:r>
        <w:r w:rsidR="001B6173">
          <w:rPr>
            <w:noProof/>
            <w:webHidden/>
          </w:rPr>
        </w:r>
        <w:r w:rsidR="001B6173">
          <w:rPr>
            <w:noProof/>
            <w:webHidden/>
          </w:rPr>
          <w:fldChar w:fldCharType="separate"/>
        </w:r>
        <w:r w:rsidR="00824BBC">
          <w:rPr>
            <w:noProof/>
            <w:webHidden/>
          </w:rPr>
          <w:t>21</w:t>
        </w:r>
        <w:r w:rsidR="001B6173">
          <w:rPr>
            <w:noProof/>
            <w:webHidden/>
          </w:rPr>
          <w:fldChar w:fldCharType="end"/>
        </w:r>
      </w:hyperlink>
    </w:p>
    <w:p w14:paraId="03C2B5EE"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0" w:history="1">
        <w:r w:rsidR="001B6173" w:rsidRPr="008F3B34">
          <w:rPr>
            <w:rStyle w:val="Hyperlink"/>
            <w:noProof/>
          </w:rPr>
          <w:t>Table 12: Get Changes response object</w:t>
        </w:r>
        <w:r w:rsidR="001B6173">
          <w:rPr>
            <w:noProof/>
            <w:webHidden/>
          </w:rPr>
          <w:tab/>
        </w:r>
        <w:r w:rsidR="001B6173">
          <w:rPr>
            <w:noProof/>
            <w:webHidden/>
          </w:rPr>
          <w:fldChar w:fldCharType="begin"/>
        </w:r>
        <w:r w:rsidR="001B6173">
          <w:rPr>
            <w:noProof/>
            <w:webHidden/>
          </w:rPr>
          <w:instrText xml:space="preserve"> PAGEREF _Toc477860400 \h </w:instrText>
        </w:r>
        <w:r w:rsidR="001B6173">
          <w:rPr>
            <w:noProof/>
            <w:webHidden/>
          </w:rPr>
        </w:r>
        <w:r w:rsidR="001B6173">
          <w:rPr>
            <w:noProof/>
            <w:webHidden/>
          </w:rPr>
          <w:fldChar w:fldCharType="separate"/>
        </w:r>
        <w:r w:rsidR="00824BBC">
          <w:rPr>
            <w:noProof/>
            <w:webHidden/>
          </w:rPr>
          <w:t>21</w:t>
        </w:r>
        <w:r w:rsidR="001B6173">
          <w:rPr>
            <w:noProof/>
            <w:webHidden/>
          </w:rPr>
          <w:fldChar w:fldCharType="end"/>
        </w:r>
      </w:hyperlink>
    </w:p>
    <w:p w14:paraId="5FCA2E72"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1" w:history="1">
        <w:r w:rsidR="001B6173" w:rsidRPr="008F3B34">
          <w:rPr>
            <w:rStyle w:val="Hyperlink"/>
            <w:noProof/>
          </w:rPr>
          <w:t>Table 13: Get Details service specifications</w:t>
        </w:r>
        <w:r w:rsidR="001B6173">
          <w:rPr>
            <w:noProof/>
            <w:webHidden/>
          </w:rPr>
          <w:tab/>
        </w:r>
        <w:r w:rsidR="001B6173">
          <w:rPr>
            <w:noProof/>
            <w:webHidden/>
          </w:rPr>
          <w:fldChar w:fldCharType="begin"/>
        </w:r>
        <w:r w:rsidR="001B6173">
          <w:rPr>
            <w:noProof/>
            <w:webHidden/>
          </w:rPr>
          <w:instrText xml:space="preserve"> PAGEREF _Toc477860401 \h </w:instrText>
        </w:r>
        <w:r w:rsidR="001B6173">
          <w:rPr>
            <w:noProof/>
            <w:webHidden/>
          </w:rPr>
        </w:r>
        <w:r w:rsidR="001B6173">
          <w:rPr>
            <w:noProof/>
            <w:webHidden/>
          </w:rPr>
          <w:fldChar w:fldCharType="separate"/>
        </w:r>
        <w:r w:rsidR="00824BBC">
          <w:rPr>
            <w:noProof/>
            <w:webHidden/>
          </w:rPr>
          <w:t>23</w:t>
        </w:r>
        <w:r w:rsidR="001B6173">
          <w:rPr>
            <w:noProof/>
            <w:webHidden/>
          </w:rPr>
          <w:fldChar w:fldCharType="end"/>
        </w:r>
      </w:hyperlink>
    </w:p>
    <w:p w14:paraId="6A64B416"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2" w:history="1">
        <w:r w:rsidR="001B6173" w:rsidRPr="008F3B34">
          <w:rPr>
            <w:rStyle w:val="Hyperlink"/>
            <w:noProof/>
          </w:rPr>
          <w:t>Table 14: Specific rules for the Get Details service</w:t>
        </w:r>
        <w:r w:rsidR="001B6173">
          <w:rPr>
            <w:noProof/>
            <w:webHidden/>
          </w:rPr>
          <w:tab/>
        </w:r>
        <w:r w:rsidR="001B6173">
          <w:rPr>
            <w:noProof/>
            <w:webHidden/>
          </w:rPr>
          <w:fldChar w:fldCharType="begin"/>
        </w:r>
        <w:r w:rsidR="001B6173">
          <w:rPr>
            <w:noProof/>
            <w:webHidden/>
          </w:rPr>
          <w:instrText xml:space="preserve"> PAGEREF _Toc477860402 \h </w:instrText>
        </w:r>
        <w:r w:rsidR="001B6173">
          <w:rPr>
            <w:noProof/>
            <w:webHidden/>
          </w:rPr>
        </w:r>
        <w:r w:rsidR="001B6173">
          <w:rPr>
            <w:noProof/>
            <w:webHidden/>
          </w:rPr>
          <w:fldChar w:fldCharType="separate"/>
        </w:r>
        <w:r w:rsidR="00824BBC">
          <w:rPr>
            <w:noProof/>
            <w:webHidden/>
          </w:rPr>
          <w:t>24</w:t>
        </w:r>
        <w:r w:rsidR="001B6173">
          <w:rPr>
            <w:noProof/>
            <w:webHidden/>
          </w:rPr>
          <w:fldChar w:fldCharType="end"/>
        </w:r>
      </w:hyperlink>
    </w:p>
    <w:p w14:paraId="345DA6AE"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3" w:history="1">
        <w:r w:rsidR="001B6173" w:rsidRPr="008F3B34">
          <w:rPr>
            <w:rStyle w:val="Hyperlink"/>
            <w:noProof/>
          </w:rPr>
          <w:t>Table 15: Details elements (for active JVs/CVs)</w:t>
        </w:r>
        <w:r w:rsidR="001B6173">
          <w:rPr>
            <w:noProof/>
            <w:webHidden/>
          </w:rPr>
          <w:tab/>
        </w:r>
        <w:r w:rsidR="001B6173">
          <w:rPr>
            <w:noProof/>
            <w:webHidden/>
          </w:rPr>
          <w:fldChar w:fldCharType="begin"/>
        </w:r>
        <w:r w:rsidR="001B6173">
          <w:rPr>
            <w:noProof/>
            <w:webHidden/>
          </w:rPr>
          <w:instrText xml:space="preserve"> PAGEREF _Toc477860403 \h </w:instrText>
        </w:r>
        <w:r w:rsidR="001B6173">
          <w:rPr>
            <w:noProof/>
            <w:webHidden/>
          </w:rPr>
        </w:r>
        <w:r w:rsidR="001B6173">
          <w:rPr>
            <w:noProof/>
            <w:webHidden/>
          </w:rPr>
          <w:fldChar w:fldCharType="separate"/>
        </w:r>
        <w:r w:rsidR="00824BBC">
          <w:rPr>
            <w:noProof/>
            <w:webHidden/>
          </w:rPr>
          <w:t>25</w:t>
        </w:r>
        <w:r w:rsidR="001B6173">
          <w:rPr>
            <w:noProof/>
            <w:webHidden/>
          </w:rPr>
          <w:fldChar w:fldCharType="end"/>
        </w:r>
      </w:hyperlink>
    </w:p>
    <w:p w14:paraId="07D03044"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4" w:history="1">
        <w:r w:rsidR="001B6173" w:rsidRPr="008F3B34">
          <w:rPr>
            <w:rStyle w:val="Hyperlink"/>
            <w:noProof/>
          </w:rPr>
          <w:t>Table 16: Example of Details object for an active JV/CV</w:t>
        </w:r>
        <w:r w:rsidR="001B6173">
          <w:rPr>
            <w:noProof/>
            <w:webHidden/>
          </w:rPr>
          <w:tab/>
        </w:r>
        <w:r w:rsidR="001B6173">
          <w:rPr>
            <w:noProof/>
            <w:webHidden/>
          </w:rPr>
          <w:fldChar w:fldCharType="begin"/>
        </w:r>
        <w:r w:rsidR="001B6173">
          <w:rPr>
            <w:noProof/>
            <w:webHidden/>
          </w:rPr>
          <w:instrText xml:space="preserve"> PAGEREF _Toc477860404 \h </w:instrText>
        </w:r>
        <w:r w:rsidR="001B6173">
          <w:rPr>
            <w:noProof/>
            <w:webHidden/>
          </w:rPr>
        </w:r>
        <w:r w:rsidR="001B6173">
          <w:rPr>
            <w:noProof/>
            <w:webHidden/>
          </w:rPr>
          <w:fldChar w:fldCharType="separate"/>
        </w:r>
        <w:r w:rsidR="00824BBC">
          <w:rPr>
            <w:noProof/>
            <w:webHidden/>
          </w:rPr>
          <w:t>25</w:t>
        </w:r>
        <w:r w:rsidR="001B6173">
          <w:rPr>
            <w:noProof/>
            <w:webHidden/>
          </w:rPr>
          <w:fldChar w:fldCharType="end"/>
        </w:r>
      </w:hyperlink>
    </w:p>
    <w:p w14:paraId="58D84604"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5" w:history="1">
        <w:r w:rsidR="001B6173" w:rsidRPr="008F3B34">
          <w:rPr>
            <w:rStyle w:val="Hyperlink"/>
            <w:noProof/>
          </w:rPr>
          <w:t>Table 17: Details elements (for closed JVs/CVs)</w:t>
        </w:r>
        <w:r w:rsidR="001B6173">
          <w:rPr>
            <w:noProof/>
            <w:webHidden/>
          </w:rPr>
          <w:tab/>
        </w:r>
        <w:r w:rsidR="001B6173">
          <w:rPr>
            <w:noProof/>
            <w:webHidden/>
          </w:rPr>
          <w:fldChar w:fldCharType="begin"/>
        </w:r>
        <w:r w:rsidR="001B6173">
          <w:rPr>
            <w:noProof/>
            <w:webHidden/>
          </w:rPr>
          <w:instrText xml:space="preserve"> PAGEREF _Toc477860405 \h </w:instrText>
        </w:r>
        <w:r w:rsidR="001B6173">
          <w:rPr>
            <w:noProof/>
            <w:webHidden/>
          </w:rPr>
        </w:r>
        <w:r w:rsidR="001B6173">
          <w:rPr>
            <w:noProof/>
            <w:webHidden/>
          </w:rPr>
          <w:fldChar w:fldCharType="separate"/>
        </w:r>
        <w:r w:rsidR="00824BBC">
          <w:rPr>
            <w:noProof/>
            <w:webHidden/>
          </w:rPr>
          <w:t>26</w:t>
        </w:r>
        <w:r w:rsidR="001B6173">
          <w:rPr>
            <w:noProof/>
            <w:webHidden/>
          </w:rPr>
          <w:fldChar w:fldCharType="end"/>
        </w:r>
      </w:hyperlink>
    </w:p>
    <w:p w14:paraId="7C02F2D2"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6" w:history="1">
        <w:r w:rsidR="001B6173" w:rsidRPr="008F3B34">
          <w:rPr>
            <w:rStyle w:val="Hyperlink"/>
            <w:noProof/>
          </w:rPr>
          <w:t>Table 18: Example of Details object for a closed JV/CV</w:t>
        </w:r>
        <w:r w:rsidR="001B6173">
          <w:rPr>
            <w:noProof/>
            <w:webHidden/>
          </w:rPr>
          <w:tab/>
        </w:r>
        <w:r w:rsidR="001B6173">
          <w:rPr>
            <w:noProof/>
            <w:webHidden/>
          </w:rPr>
          <w:fldChar w:fldCharType="begin"/>
        </w:r>
        <w:r w:rsidR="001B6173">
          <w:rPr>
            <w:noProof/>
            <w:webHidden/>
          </w:rPr>
          <w:instrText xml:space="preserve"> PAGEREF _Toc477860406 \h </w:instrText>
        </w:r>
        <w:r w:rsidR="001B6173">
          <w:rPr>
            <w:noProof/>
            <w:webHidden/>
          </w:rPr>
        </w:r>
        <w:r w:rsidR="001B6173">
          <w:rPr>
            <w:noProof/>
            <w:webHidden/>
          </w:rPr>
          <w:fldChar w:fldCharType="separate"/>
        </w:r>
        <w:r w:rsidR="00824BBC">
          <w:rPr>
            <w:noProof/>
            <w:webHidden/>
          </w:rPr>
          <w:t>26</w:t>
        </w:r>
        <w:r w:rsidR="001B6173">
          <w:rPr>
            <w:noProof/>
            <w:webHidden/>
          </w:rPr>
          <w:fldChar w:fldCharType="end"/>
        </w:r>
      </w:hyperlink>
    </w:p>
    <w:p w14:paraId="182A6DA9"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7" w:history="1">
        <w:r w:rsidR="001B6173" w:rsidRPr="008F3B34">
          <w:rPr>
            <w:rStyle w:val="Hyperlink"/>
            <w:noProof/>
          </w:rPr>
          <w:t>Table 19: General rules for the JV/CV input API</w:t>
        </w:r>
        <w:r w:rsidR="001B6173">
          <w:rPr>
            <w:noProof/>
            <w:webHidden/>
          </w:rPr>
          <w:tab/>
        </w:r>
        <w:r w:rsidR="001B6173">
          <w:rPr>
            <w:noProof/>
            <w:webHidden/>
          </w:rPr>
          <w:fldChar w:fldCharType="begin"/>
        </w:r>
        <w:r w:rsidR="001B6173">
          <w:rPr>
            <w:noProof/>
            <w:webHidden/>
          </w:rPr>
          <w:instrText xml:space="preserve"> PAGEREF _Toc477860407 \h </w:instrText>
        </w:r>
        <w:r w:rsidR="001B6173">
          <w:rPr>
            <w:noProof/>
            <w:webHidden/>
          </w:rPr>
        </w:r>
        <w:r w:rsidR="001B6173">
          <w:rPr>
            <w:noProof/>
            <w:webHidden/>
          </w:rPr>
          <w:fldChar w:fldCharType="separate"/>
        </w:r>
        <w:r w:rsidR="00824BBC">
          <w:rPr>
            <w:noProof/>
            <w:webHidden/>
          </w:rPr>
          <w:t>27</w:t>
        </w:r>
        <w:r w:rsidR="001B6173">
          <w:rPr>
            <w:noProof/>
            <w:webHidden/>
          </w:rPr>
          <w:fldChar w:fldCharType="end"/>
        </w:r>
      </w:hyperlink>
    </w:p>
    <w:p w14:paraId="2EBD9A2D"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8" w:history="1">
        <w:r w:rsidR="001B6173" w:rsidRPr="008F3B34">
          <w:rPr>
            <w:rStyle w:val="Hyperlink"/>
            <w:noProof/>
          </w:rPr>
          <w:t>Table 20: Timestamp consistency rules for the JV/CV input API</w:t>
        </w:r>
        <w:r w:rsidR="001B6173">
          <w:rPr>
            <w:noProof/>
            <w:webHidden/>
          </w:rPr>
          <w:tab/>
        </w:r>
        <w:r w:rsidR="001B6173">
          <w:rPr>
            <w:noProof/>
            <w:webHidden/>
          </w:rPr>
          <w:fldChar w:fldCharType="begin"/>
        </w:r>
        <w:r w:rsidR="001B6173">
          <w:rPr>
            <w:noProof/>
            <w:webHidden/>
          </w:rPr>
          <w:instrText xml:space="preserve"> PAGEREF _Toc477860408 \h </w:instrText>
        </w:r>
        <w:r w:rsidR="001B6173">
          <w:rPr>
            <w:noProof/>
            <w:webHidden/>
          </w:rPr>
        </w:r>
        <w:r w:rsidR="001B6173">
          <w:rPr>
            <w:noProof/>
            <w:webHidden/>
          </w:rPr>
          <w:fldChar w:fldCharType="separate"/>
        </w:r>
        <w:r w:rsidR="00824BBC">
          <w:rPr>
            <w:noProof/>
            <w:webHidden/>
          </w:rPr>
          <w:t>27</w:t>
        </w:r>
        <w:r w:rsidR="001B6173">
          <w:rPr>
            <w:noProof/>
            <w:webHidden/>
          </w:rPr>
          <w:fldChar w:fldCharType="end"/>
        </w:r>
      </w:hyperlink>
    </w:p>
    <w:p w14:paraId="3AD08983"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09" w:history="1">
        <w:r w:rsidR="001B6173" w:rsidRPr="008F3B34">
          <w:rPr>
            <w:rStyle w:val="Hyperlink"/>
            <w:noProof/>
          </w:rPr>
          <w:t>Table 21: Status consistency rules for the JV/CV input API</w:t>
        </w:r>
        <w:r w:rsidR="001B6173">
          <w:rPr>
            <w:noProof/>
            <w:webHidden/>
          </w:rPr>
          <w:tab/>
        </w:r>
        <w:r w:rsidR="001B6173">
          <w:rPr>
            <w:noProof/>
            <w:webHidden/>
          </w:rPr>
          <w:fldChar w:fldCharType="begin"/>
        </w:r>
        <w:r w:rsidR="001B6173">
          <w:rPr>
            <w:noProof/>
            <w:webHidden/>
          </w:rPr>
          <w:instrText xml:space="preserve"> PAGEREF _Toc477860409 \h </w:instrText>
        </w:r>
        <w:r w:rsidR="001B6173">
          <w:rPr>
            <w:noProof/>
            <w:webHidden/>
          </w:rPr>
        </w:r>
        <w:r w:rsidR="001B6173">
          <w:rPr>
            <w:noProof/>
            <w:webHidden/>
          </w:rPr>
          <w:fldChar w:fldCharType="separate"/>
        </w:r>
        <w:r w:rsidR="00824BBC">
          <w:rPr>
            <w:noProof/>
            <w:webHidden/>
          </w:rPr>
          <w:t>28</w:t>
        </w:r>
        <w:r w:rsidR="001B6173">
          <w:rPr>
            <w:noProof/>
            <w:webHidden/>
          </w:rPr>
          <w:fldChar w:fldCharType="end"/>
        </w:r>
      </w:hyperlink>
    </w:p>
    <w:p w14:paraId="6D384645"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10" w:history="1">
        <w:r w:rsidR="001B6173" w:rsidRPr="008F3B34">
          <w:rPr>
            <w:rStyle w:val="Hyperlink"/>
            <w:noProof/>
          </w:rPr>
          <w:t>Table 22: Status consistency rules for the JV/CV input API</w:t>
        </w:r>
        <w:r w:rsidR="001B6173">
          <w:rPr>
            <w:noProof/>
            <w:webHidden/>
          </w:rPr>
          <w:tab/>
        </w:r>
        <w:r w:rsidR="001B6173">
          <w:rPr>
            <w:noProof/>
            <w:webHidden/>
          </w:rPr>
          <w:fldChar w:fldCharType="begin"/>
        </w:r>
        <w:r w:rsidR="001B6173">
          <w:rPr>
            <w:noProof/>
            <w:webHidden/>
          </w:rPr>
          <w:instrText xml:space="preserve"> PAGEREF _Toc477860410 \h </w:instrText>
        </w:r>
        <w:r w:rsidR="001B6173">
          <w:rPr>
            <w:noProof/>
            <w:webHidden/>
          </w:rPr>
        </w:r>
        <w:r w:rsidR="001B6173">
          <w:rPr>
            <w:noProof/>
            <w:webHidden/>
          </w:rPr>
          <w:fldChar w:fldCharType="separate"/>
        </w:r>
        <w:r w:rsidR="00824BBC">
          <w:rPr>
            <w:noProof/>
            <w:webHidden/>
          </w:rPr>
          <w:t>28</w:t>
        </w:r>
        <w:r w:rsidR="001B6173">
          <w:rPr>
            <w:noProof/>
            <w:webHidden/>
          </w:rPr>
          <w:fldChar w:fldCharType="end"/>
        </w:r>
      </w:hyperlink>
    </w:p>
    <w:p w14:paraId="22ECC38C" w14:textId="77777777" w:rsidR="001B6173" w:rsidRDefault="0094715B">
      <w:pPr>
        <w:pStyle w:val="TableofFigures"/>
        <w:tabs>
          <w:tab w:val="right" w:leader="dot" w:pos="9060"/>
        </w:tabs>
        <w:rPr>
          <w:rFonts w:asciiTheme="minorHAnsi" w:eastAsiaTheme="minorEastAsia" w:hAnsiTheme="minorHAnsi" w:cstheme="minorBidi"/>
          <w:noProof/>
          <w:sz w:val="22"/>
          <w:szCs w:val="22"/>
          <w:lang w:eastAsia="en-GB"/>
        </w:rPr>
      </w:pPr>
      <w:hyperlink w:anchor="_Toc477860411" w:history="1">
        <w:r w:rsidR="001B6173" w:rsidRPr="008F3B34">
          <w:rPr>
            <w:rStyle w:val="Hyperlink"/>
            <w:noProof/>
          </w:rPr>
          <w:t>Table 23: EURES HR Open Standard XML rules for the JV/CV input API</w:t>
        </w:r>
        <w:r w:rsidR="001B6173">
          <w:rPr>
            <w:noProof/>
            <w:webHidden/>
          </w:rPr>
          <w:tab/>
        </w:r>
        <w:r w:rsidR="001B6173">
          <w:rPr>
            <w:noProof/>
            <w:webHidden/>
          </w:rPr>
          <w:fldChar w:fldCharType="begin"/>
        </w:r>
        <w:r w:rsidR="001B6173">
          <w:rPr>
            <w:noProof/>
            <w:webHidden/>
          </w:rPr>
          <w:instrText xml:space="preserve"> PAGEREF _Toc477860411 \h </w:instrText>
        </w:r>
        <w:r w:rsidR="001B6173">
          <w:rPr>
            <w:noProof/>
            <w:webHidden/>
          </w:rPr>
        </w:r>
        <w:r w:rsidR="001B6173">
          <w:rPr>
            <w:noProof/>
            <w:webHidden/>
          </w:rPr>
          <w:fldChar w:fldCharType="separate"/>
        </w:r>
        <w:r w:rsidR="00824BBC">
          <w:rPr>
            <w:noProof/>
            <w:webHidden/>
          </w:rPr>
          <w:t>28</w:t>
        </w:r>
        <w:r w:rsidR="001B6173">
          <w:rPr>
            <w:noProof/>
            <w:webHidden/>
          </w:rPr>
          <w:fldChar w:fldCharType="end"/>
        </w:r>
      </w:hyperlink>
    </w:p>
    <w:p w14:paraId="3D915AF0" w14:textId="77777777" w:rsidR="00F159B1" w:rsidRPr="00D20B9A" w:rsidRDefault="00F159B1" w:rsidP="00CB0950">
      <w:pPr>
        <w:rPr>
          <w:noProof/>
        </w:rPr>
      </w:pPr>
      <w:r w:rsidRPr="00D20B9A">
        <w:rPr>
          <w:noProof/>
        </w:rPr>
        <w:fldChar w:fldCharType="end"/>
      </w:r>
    </w:p>
    <w:p w14:paraId="0C5A6DE6" w14:textId="77777777" w:rsidR="00F159B1" w:rsidRPr="00D20B9A" w:rsidRDefault="00F159B1" w:rsidP="00CB0950">
      <w:pPr>
        <w:pStyle w:val="Title"/>
      </w:pPr>
      <w:r w:rsidRPr="00D20B9A">
        <w:br w:type="page"/>
      </w:r>
      <w:r>
        <w:lastRenderedPageBreak/>
        <w:t>Reference Documents</w:t>
      </w:r>
    </w:p>
    <w:p w14:paraId="0436D9B0" w14:textId="612D3C50" w:rsidR="00F159B1" w:rsidRDefault="00F159B1" w:rsidP="00CB0950">
      <w:r w:rsidRPr="00AB0FAB">
        <w:t xml:space="preserve">This section contains the lists of all reference </w:t>
      </w:r>
      <w:r>
        <w:t xml:space="preserve">and applicable </w:t>
      </w:r>
      <w:r w:rsidRPr="00AB0FAB">
        <w:t>documents. When referring to any of the documents below, the bracketed reference will be used in the text, such as</w:t>
      </w:r>
      <w:r>
        <w:t xml:space="preserve"> [</w:t>
      </w:r>
      <w:hyperlink w:anchor="R01" w:history="1">
        <w:r w:rsidRPr="00386E07">
          <w:t>R01</w:t>
        </w:r>
      </w:hyperlink>
      <w:r>
        <w:t>].</w:t>
      </w:r>
    </w:p>
    <w:tbl>
      <w:tblPr>
        <w:tblStyle w:val="MediumGrid3-Accent1"/>
        <w:tblW w:w="5000" w:type="pct"/>
        <w:tblLook w:val="0020" w:firstRow="1" w:lastRow="0" w:firstColumn="0" w:lastColumn="0" w:noHBand="0" w:noVBand="0"/>
      </w:tblPr>
      <w:tblGrid>
        <w:gridCol w:w="572"/>
        <w:gridCol w:w="2601"/>
        <w:gridCol w:w="3714"/>
        <w:gridCol w:w="976"/>
        <w:gridCol w:w="1187"/>
      </w:tblGrid>
      <w:tr w:rsidR="00F159B1" w:rsidRPr="0051662D" w14:paraId="2D4E038F" w14:textId="77777777" w:rsidTr="00427BF6">
        <w:trPr>
          <w:cnfStyle w:val="100000000000" w:firstRow="1" w:lastRow="0" w:firstColumn="0" w:lastColumn="0" w:oddVBand="0" w:evenVBand="0" w:oddHBand="0"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316" w:type="pct"/>
          </w:tcPr>
          <w:p w14:paraId="4749F334" w14:textId="77777777" w:rsidR="00F159B1" w:rsidRPr="0051662D" w:rsidRDefault="00F159B1" w:rsidP="00CB0950">
            <w:pPr>
              <w:pStyle w:val="TableHeading"/>
            </w:pPr>
            <w:r w:rsidRPr="0051662D">
              <w:t>Ref.</w:t>
            </w:r>
          </w:p>
        </w:tc>
        <w:tc>
          <w:tcPr>
            <w:tcW w:w="1437" w:type="pct"/>
          </w:tcPr>
          <w:p w14:paraId="7B03E98E" w14:textId="77777777" w:rsidR="00F159B1" w:rsidRPr="0051662D" w:rsidRDefault="00F159B1" w:rsidP="00CB0950">
            <w:pPr>
              <w:pStyle w:val="TableHeading"/>
              <w:cnfStyle w:val="100000000000" w:firstRow="1" w:lastRow="0" w:firstColumn="0" w:lastColumn="0" w:oddVBand="0" w:evenVBand="0" w:oddHBand="0" w:evenHBand="0" w:firstRowFirstColumn="0" w:firstRowLastColumn="0" w:lastRowFirstColumn="0" w:lastRowLastColumn="0"/>
            </w:pPr>
            <w:r w:rsidRPr="0051662D">
              <w:t>Title</w:t>
            </w:r>
          </w:p>
        </w:tc>
        <w:tc>
          <w:tcPr>
            <w:cnfStyle w:val="000010000000" w:firstRow="0" w:lastRow="0" w:firstColumn="0" w:lastColumn="0" w:oddVBand="1" w:evenVBand="0" w:oddHBand="0" w:evenHBand="0" w:firstRowFirstColumn="0" w:firstRowLastColumn="0" w:lastRowFirstColumn="0" w:lastRowLastColumn="0"/>
            <w:tcW w:w="2052" w:type="pct"/>
          </w:tcPr>
          <w:p w14:paraId="6023DA5B" w14:textId="77777777" w:rsidR="00F159B1" w:rsidRPr="0051662D" w:rsidRDefault="00F159B1" w:rsidP="00CB0950">
            <w:pPr>
              <w:pStyle w:val="TableHeading"/>
            </w:pPr>
            <w:r w:rsidRPr="0051662D">
              <w:t>Reference</w:t>
            </w:r>
          </w:p>
        </w:tc>
        <w:tc>
          <w:tcPr>
            <w:tcW w:w="539" w:type="pct"/>
          </w:tcPr>
          <w:p w14:paraId="5A7CB2F1" w14:textId="113B1242" w:rsidR="00F159B1" w:rsidRPr="0051662D" w:rsidRDefault="00F159B1" w:rsidP="00CB0950">
            <w:pPr>
              <w:pStyle w:val="TableHeading"/>
              <w:cnfStyle w:val="100000000000" w:firstRow="1" w:lastRow="0" w:firstColumn="0" w:lastColumn="0" w:oddVBand="0" w:evenVBand="0" w:oddHBand="0" w:evenHBand="0" w:firstRowFirstColumn="0" w:firstRowLastColumn="0" w:lastRowFirstColumn="0" w:lastRowLastColumn="0"/>
            </w:pPr>
            <w:r w:rsidRPr="0051662D">
              <w:t>Versi</w:t>
            </w:r>
            <w:r w:rsidR="001B6173">
              <w:t>o</w:t>
            </w:r>
            <w:r w:rsidRPr="0051662D">
              <w:t>n</w:t>
            </w:r>
          </w:p>
        </w:tc>
        <w:tc>
          <w:tcPr>
            <w:cnfStyle w:val="000010000000" w:firstRow="0" w:lastRow="0" w:firstColumn="0" w:lastColumn="0" w:oddVBand="1" w:evenVBand="0" w:oddHBand="0" w:evenHBand="0" w:firstRowFirstColumn="0" w:firstRowLastColumn="0" w:lastRowFirstColumn="0" w:lastRowLastColumn="0"/>
            <w:tcW w:w="657" w:type="pct"/>
          </w:tcPr>
          <w:p w14:paraId="7CE9B83D" w14:textId="77777777" w:rsidR="00F159B1" w:rsidRPr="0051662D" w:rsidRDefault="00F159B1" w:rsidP="00CB0950">
            <w:pPr>
              <w:pStyle w:val="TableHeading"/>
            </w:pPr>
            <w:r w:rsidRPr="0051662D">
              <w:t>Date</w:t>
            </w:r>
          </w:p>
        </w:tc>
      </w:tr>
      <w:tr w:rsidR="00F159B1" w:rsidRPr="0051662D" w14:paraId="0C41F8F5" w14:textId="77777777" w:rsidTr="00427B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6" w:type="pct"/>
          </w:tcPr>
          <w:p w14:paraId="24EB411E" w14:textId="77777777" w:rsidR="00F159B1" w:rsidRPr="0051662D" w:rsidRDefault="00F159B1" w:rsidP="00CB0950">
            <w:pPr>
              <w:pStyle w:val="TableCell"/>
            </w:pPr>
            <w:bookmarkStart w:id="0" w:name="R01"/>
            <w:r w:rsidRPr="0051662D">
              <w:t>R01</w:t>
            </w:r>
            <w:bookmarkEnd w:id="0"/>
          </w:p>
        </w:tc>
        <w:tc>
          <w:tcPr>
            <w:tcW w:w="1437" w:type="pct"/>
            <w:shd w:val="clear" w:color="auto" w:fill="DBE5F1" w:themeFill="accent1" w:themeFillTint="33"/>
          </w:tcPr>
          <w:p w14:paraId="702DF044" w14:textId="77777777" w:rsidR="00F159B1" w:rsidRPr="0051662D" w:rsidRDefault="00F159B1" w:rsidP="00CB0950">
            <w:pPr>
              <w:pStyle w:val="TableCell"/>
              <w:cnfStyle w:val="000000100000" w:firstRow="0" w:lastRow="0" w:firstColumn="0" w:lastColumn="0" w:oddVBand="0" w:evenVBand="0" w:oddHBand="1" w:evenHBand="0" w:firstRowFirstColumn="0" w:firstRowLastColumn="0" w:lastRowFirstColumn="0" w:lastRowLastColumn="0"/>
            </w:pPr>
            <w:r w:rsidRPr="0051662D">
              <w:t>EURES Job Vacancy Data Standard description</w:t>
            </w:r>
          </w:p>
        </w:tc>
        <w:tc>
          <w:tcPr>
            <w:cnfStyle w:val="000010000000" w:firstRow="0" w:lastRow="0" w:firstColumn="0" w:lastColumn="0" w:oddVBand="1" w:evenVBand="0" w:oddHBand="0" w:evenHBand="0" w:firstRowFirstColumn="0" w:firstRowLastColumn="0" w:lastRowFirstColumn="0" w:lastRowLastColumn="0"/>
            <w:tcW w:w="2052" w:type="pct"/>
          </w:tcPr>
          <w:p w14:paraId="2D674EC6" w14:textId="77777777" w:rsidR="00F159B1" w:rsidRPr="0051662D" w:rsidRDefault="00F159B1" w:rsidP="00CB0950">
            <w:pPr>
              <w:pStyle w:val="TableCell"/>
            </w:pPr>
            <w:r w:rsidRPr="0051662D">
              <w:t>EURES-JV-</w:t>
            </w:r>
            <w:proofErr w:type="spellStart"/>
            <w:r w:rsidRPr="0051662D">
              <w:t>StandardStaticModel</w:t>
            </w:r>
            <w:proofErr w:type="spellEnd"/>
          </w:p>
        </w:tc>
        <w:tc>
          <w:tcPr>
            <w:tcW w:w="539" w:type="pct"/>
            <w:shd w:val="clear" w:color="auto" w:fill="DBE5F1" w:themeFill="accent1" w:themeFillTint="33"/>
          </w:tcPr>
          <w:p w14:paraId="6F45D553" w14:textId="223831F0" w:rsidR="00F159B1" w:rsidRPr="0051662D" w:rsidRDefault="00F159B1" w:rsidP="00CB0950">
            <w:pPr>
              <w:pStyle w:val="TableCell"/>
              <w:cnfStyle w:val="000000100000" w:firstRow="0" w:lastRow="0" w:firstColumn="0" w:lastColumn="0" w:oddVBand="0" w:evenVBand="0" w:oddHBand="1" w:evenHBand="0" w:firstRowFirstColumn="0" w:firstRowLastColumn="0" w:lastRowFirstColumn="0" w:lastRowLastColumn="0"/>
            </w:pPr>
            <w:r w:rsidRPr="0051662D">
              <w:t>1.</w:t>
            </w:r>
            <w:r w:rsidR="008C223C">
              <w:t>1</w:t>
            </w:r>
          </w:p>
        </w:tc>
        <w:tc>
          <w:tcPr>
            <w:cnfStyle w:val="000010000000" w:firstRow="0" w:lastRow="0" w:firstColumn="0" w:lastColumn="0" w:oddVBand="1" w:evenVBand="0" w:oddHBand="0" w:evenHBand="0" w:firstRowFirstColumn="0" w:firstRowLastColumn="0" w:lastRowFirstColumn="0" w:lastRowLastColumn="0"/>
            <w:tcW w:w="657" w:type="pct"/>
          </w:tcPr>
          <w:p w14:paraId="6515B15C" w14:textId="4A565301" w:rsidR="00F159B1" w:rsidRPr="0051662D" w:rsidRDefault="00203CFD" w:rsidP="008C223C">
            <w:pPr>
              <w:pStyle w:val="TableCell"/>
            </w:pPr>
            <w:r>
              <w:t>29</w:t>
            </w:r>
            <w:r w:rsidR="008C223C">
              <w:t>/03/2017</w:t>
            </w:r>
          </w:p>
        </w:tc>
      </w:tr>
      <w:tr w:rsidR="00F159B1" w:rsidRPr="0051662D" w14:paraId="6DB000B4" w14:textId="77777777" w:rsidTr="00427BF6">
        <w:tc>
          <w:tcPr>
            <w:cnfStyle w:val="000010000000" w:firstRow="0" w:lastRow="0" w:firstColumn="0" w:lastColumn="0" w:oddVBand="1" w:evenVBand="0" w:oddHBand="0" w:evenHBand="0" w:firstRowFirstColumn="0" w:firstRowLastColumn="0" w:lastRowFirstColumn="0" w:lastRowLastColumn="0"/>
            <w:tcW w:w="316" w:type="pct"/>
          </w:tcPr>
          <w:p w14:paraId="59F87D02" w14:textId="77777777" w:rsidR="00F159B1" w:rsidRPr="0051662D" w:rsidRDefault="00F159B1" w:rsidP="00CB0950">
            <w:pPr>
              <w:pStyle w:val="TableCell"/>
            </w:pPr>
            <w:bookmarkStart w:id="1" w:name="R02"/>
            <w:r w:rsidRPr="0051662D">
              <w:t>R02</w:t>
            </w:r>
            <w:bookmarkEnd w:id="1"/>
          </w:p>
        </w:tc>
        <w:tc>
          <w:tcPr>
            <w:tcW w:w="1437" w:type="pct"/>
            <w:shd w:val="clear" w:color="auto" w:fill="DBE5F1" w:themeFill="accent1" w:themeFillTint="33"/>
          </w:tcPr>
          <w:p w14:paraId="2CE0A3CC" w14:textId="6CBB29E6" w:rsidR="00F159B1" w:rsidRPr="0051662D" w:rsidRDefault="00F159B1" w:rsidP="00EF3D32">
            <w:pPr>
              <w:pStyle w:val="TableCell"/>
              <w:cnfStyle w:val="000000000000" w:firstRow="0" w:lastRow="0" w:firstColumn="0" w:lastColumn="0" w:oddVBand="0" w:evenVBand="0" w:oddHBand="0" w:evenHBand="0" w:firstRowFirstColumn="0" w:firstRowLastColumn="0" w:lastRowFirstColumn="0" w:lastRowLastColumn="0"/>
            </w:pPr>
            <w:r w:rsidRPr="0051662D">
              <w:t xml:space="preserve">EURES Job </w:t>
            </w:r>
            <w:r w:rsidR="00837899">
              <w:t>Profile</w:t>
            </w:r>
            <w:r w:rsidR="00837899" w:rsidRPr="0051662D">
              <w:t xml:space="preserve"> </w:t>
            </w:r>
            <w:r w:rsidRPr="0051662D">
              <w:t>Data Standard description</w:t>
            </w:r>
          </w:p>
        </w:tc>
        <w:tc>
          <w:tcPr>
            <w:cnfStyle w:val="000010000000" w:firstRow="0" w:lastRow="0" w:firstColumn="0" w:lastColumn="0" w:oddVBand="1" w:evenVBand="0" w:oddHBand="0" w:evenHBand="0" w:firstRowFirstColumn="0" w:firstRowLastColumn="0" w:lastRowFirstColumn="0" w:lastRowLastColumn="0"/>
            <w:tcW w:w="2052" w:type="pct"/>
          </w:tcPr>
          <w:p w14:paraId="40F89C6E" w14:textId="77777777" w:rsidR="00F159B1" w:rsidRPr="0051662D" w:rsidRDefault="00F159B1" w:rsidP="00CB0950">
            <w:pPr>
              <w:pStyle w:val="TableCell"/>
            </w:pPr>
            <w:r w:rsidRPr="0051662D">
              <w:t>EURES-CV-</w:t>
            </w:r>
            <w:proofErr w:type="spellStart"/>
            <w:r w:rsidRPr="0051662D">
              <w:t>StandardStaticModel</w:t>
            </w:r>
            <w:proofErr w:type="spellEnd"/>
          </w:p>
        </w:tc>
        <w:tc>
          <w:tcPr>
            <w:tcW w:w="539" w:type="pct"/>
            <w:shd w:val="clear" w:color="auto" w:fill="DBE5F1" w:themeFill="accent1" w:themeFillTint="33"/>
          </w:tcPr>
          <w:p w14:paraId="1C960134" w14:textId="634342E8" w:rsidR="00F159B1" w:rsidRPr="0051662D" w:rsidRDefault="00F159B1" w:rsidP="00CB0950">
            <w:pPr>
              <w:pStyle w:val="TableCell"/>
              <w:cnfStyle w:val="000000000000" w:firstRow="0" w:lastRow="0" w:firstColumn="0" w:lastColumn="0" w:oddVBand="0" w:evenVBand="0" w:oddHBand="0" w:evenHBand="0" w:firstRowFirstColumn="0" w:firstRowLastColumn="0" w:lastRowFirstColumn="0" w:lastRowLastColumn="0"/>
            </w:pPr>
            <w:r w:rsidRPr="0051662D">
              <w:t>1.</w:t>
            </w:r>
            <w:r w:rsidR="008C223C">
              <w:t>1</w:t>
            </w:r>
          </w:p>
        </w:tc>
        <w:tc>
          <w:tcPr>
            <w:cnfStyle w:val="000010000000" w:firstRow="0" w:lastRow="0" w:firstColumn="0" w:lastColumn="0" w:oddVBand="1" w:evenVBand="0" w:oddHBand="0" w:evenHBand="0" w:firstRowFirstColumn="0" w:firstRowLastColumn="0" w:lastRowFirstColumn="0" w:lastRowLastColumn="0"/>
            <w:tcW w:w="657" w:type="pct"/>
          </w:tcPr>
          <w:p w14:paraId="41B8E82E" w14:textId="630CE6EA" w:rsidR="00F159B1" w:rsidRPr="0051662D" w:rsidRDefault="008C223C" w:rsidP="00EF3D32">
            <w:pPr>
              <w:pStyle w:val="TableCell"/>
            </w:pPr>
            <w:r>
              <w:t>2</w:t>
            </w:r>
            <w:r w:rsidR="00203CFD">
              <w:t>9</w:t>
            </w:r>
            <w:r>
              <w:t>/03/2017</w:t>
            </w:r>
          </w:p>
        </w:tc>
      </w:tr>
      <w:tr w:rsidR="00F159B1" w:rsidRPr="0051662D" w14:paraId="06D18F37" w14:textId="77777777" w:rsidTr="00427B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6" w:type="pct"/>
          </w:tcPr>
          <w:p w14:paraId="1417EAFC" w14:textId="77777777" w:rsidR="00F159B1" w:rsidRPr="0051662D" w:rsidRDefault="00F159B1" w:rsidP="00CB0950">
            <w:pPr>
              <w:pStyle w:val="TableCell"/>
            </w:pPr>
            <w:bookmarkStart w:id="2" w:name="R03"/>
            <w:r w:rsidRPr="0051662D">
              <w:t>R03</w:t>
            </w:r>
            <w:bookmarkEnd w:id="2"/>
          </w:p>
        </w:tc>
        <w:tc>
          <w:tcPr>
            <w:tcW w:w="1437" w:type="pct"/>
            <w:shd w:val="clear" w:color="auto" w:fill="DBE5F1" w:themeFill="accent1" w:themeFillTint="33"/>
          </w:tcPr>
          <w:p w14:paraId="749E871B" w14:textId="77777777" w:rsidR="00F159B1" w:rsidRPr="0051662D" w:rsidRDefault="00F159B1" w:rsidP="00CB0950">
            <w:pPr>
              <w:pStyle w:val="TableCell"/>
              <w:cnfStyle w:val="000000100000" w:firstRow="0" w:lastRow="0" w:firstColumn="0" w:lastColumn="0" w:oddVBand="0" w:evenVBand="0" w:oddHBand="1" w:evenHBand="0" w:firstRowFirstColumn="0" w:firstRowLastColumn="0" w:lastRowFirstColumn="0" w:lastRowLastColumn="0"/>
            </w:pPr>
            <w:r w:rsidRPr="0051662D">
              <w:t>EURES New regulation</w:t>
            </w:r>
          </w:p>
        </w:tc>
        <w:tc>
          <w:tcPr>
            <w:cnfStyle w:val="000010000000" w:firstRow="0" w:lastRow="0" w:firstColumn="0" w:lastColumn="0" w:oddVBand="1" w:evenVBand="0" w:oddHBand="0" w:evenHBand="0" w:firstRowFirstColumn="0" w:firstRowLastColumn="0" w:lastRowFirstColumn="0" w:lastRowLastColumn="0"/>
            <w:tcW w:w="2052" w:type="pct"/>
          </w:tcPr>
          <w:p w14:paraId="00B2148B" w14:textId="1F6FC213" w:rsidR="00F159B1" w:rsidRPr="0051662D" w:rsidRDefault="0094715B" w:rsidP="00CB0950">
            <w:pPr>
              <w:pStyle w:val="TableCell"/>
            </w:pPr>
            <w:hyperlink r:id="rId12" w:history="1">
              <w:r w:rsidR="00F159B1" w:rsidRPr="0051662D">
                <w:t>http://eur-lex.europa.eu/legal-content/EN/TXT/?uri=OJ:L:2016:107:TOC</w:t>
              </w:r>
            </w:hyperlink>
          </w:p>
        </w:tc>
        <w:tc>
          <w:tcPr>
            <w:tcW w:w="539" w:type="pct"/>
            <w:shd w:val="clear" w:color="auto" w:fill="DBE5F1" w:themeFill="accent1" w:themeFillTint="33"/>
          </w:tcPr>
          <w:p w14:paraId="4ACAC42E" w14:textId="77777777" w:rsidR="00F159B1" w:rsidRPr="0051662D" w:rsidRDefault="00F159B1" w:rsidP="00CB0950">
            <w:pPr>
              <w:pStyle w:val="TableCell"/>
              <w:cnfStyle w:val="000000100000" w:firstRow="0" w:lastRow="0" w:firstColumn="0" w:lastColumn="0" w:oddVBand="0" w:evenVBand="0" w:oddHBand="1" w:evenHBand="0" w:firstRowFirstColumn="0" w:firstRowLastColumn="0" w:lastRowFirstColumn="0" w:lastRowLastColumn="0"/>
            </w:pPr>
            <w:r w:rsidRPr="0051662D">
              <w:t>N/A</w:t>
            </w:r>
          </w:p>
        </w:tc>
        <w:tc>
          <w:tcPr>
            <w:cnfStyle w:val="000010000000" w:firstRow="0" w:lastRow="0" w:firstColumn="0" w:lastColumn="0" w:oddVBand="1" w:evenVBand="0" w:oddHBand="0" w:evenHBand="0" w:firstRowFirstColumn="0" w:firstRowLastColumn="0" w:lastRowFirstColumn="0" w:lastRowLastColumn="0"/>
            <w:tcW w:w="657" w:type="pct"/>
          </w:tcPr>
          <w:p w14:paraId="5FD4EE94" w14:textId="77777777" w:rsidR="00F159B1" w:rsidRPr="0051662D" w:rsidRDefault="00F159B1" w:rsidP="00CB0950">
            <w:pPr>
              <w:pStyle w:val="TableCell"/>
            </w:pPr>
            <w:r w:rsidRPr="0051662D">
              <w:t>N/A</w:t>
            </w:r>
          </w:p>
        </w:tc>
      </w:tr>
      <w:tr w:rsidR="00F159B1" w:rsidRPr="0051662D" w14:paraId="4DEF606C" w14:textId="77777777" w:rsidTr="00427BF6">
        <w:tc>
          <w:tcPr>
            <w:cnfStyle w:val="000010000000" w:firstRow="0" w:lastRow="0" w:firstColumn="0" w:lastColumn="0" w:oddVBand="1" w:evenVBand="0" w:oddHBand="0" w:evenHBand="0" w:firstRowFirstColumn="0" w:firstRowLastColumn="0" w:lastRowFirstColumn="0" w:lastRowLastColumn="0"/>
            <w:tcW w:w="316" w:type="pct"/>
          </w:tcPr>
          <w:p w14:paraId="306FF697" w14:textId="77777777" w:rsidR="00F159B1" w:rsidRPr="0051662D" w:rsidRDefault="00F159B1" w:rsidP="00CB0950">
            <w:pPr>
              <w:pStyle w:val="TableCell"/>
            </w:pPr>
            <w:bookmarkStart w:id="3" w:name="R04"/>
            <w:r w:rsidRPr="0051662D">
              <w:t>R04</w:t>
            </w:r>
            <w:bookmarkEnd w:id="3"/>
          </w:p>
        </w:tc>
        <w:tc>
          <w:tcPr>
            <w:tcW w:w="1437" w:type="pct"/>
            <w:shd w:val="clear" w:color="auto" w:fill="DBE5F1" w:themeFill="accent1" w:themeFillTint="33"/>
          </w:tcPr>
          <w:p w14:paraId="5253CEE1" w14:textId="77777777" w:rsidR="00F159B1" w:rsidRPr="0051662D" w:rsidRDefault="00F159B1" w:rsidP="00CB0950">
            <w:pPr>
              <w:pStyle w:val="TableCell"/>
              <w:cnfStyle w:val="000000000000" w:firstRow="0" w:lastRow="0" w:firstColumn="0" w:lastColumn="0" w:oddVBand="0" w:evenVBand="0" w:oddHBand="0" w:evenHBand="0" w:firstRowFirstColumn="0" w:firstRowLastColumn="0" w:lastRowFirstColumn="0" w:lastRowLastColumn="0"/>
            </w:pPr>
            <w:r w:rsidRPr="0051662D">
              <w:t>The JSON Data Interchange Format</w:t>
            </w:r>
          </w:p>
        </w:tc>
        <w:tc>
          <w:tcPr>
            <w:cnfStyle w:val="000010000000" w:firstRow="0" w:lastRow="0" w:firstColumn="0" w:lastColumn="0" w:oddVBand="1" w:evenVBand="0" w:oddHBand="0" w:evenHBand="0" w:firstRowFirstColumn="0" w:firstRowLastColumn="0" w:lastRowFirstColumn="0" w:lastRowLastColumn="0"/>
            <w:tcW w:w="2052" w:type="pct"/>
          </w:tcPr>
          <w:p w14:paraId="74346746" w14:textId="1D7513CB" w:rsidR="00F159B1" w:rsidRPr="0051662D" w:rsidRDefault="0094715B" w:rsidP="00CB0950">
            <w:pPr>
              <w:pStyle w:val="TableCell"/>
            </w:pPr>
            <w:hyperlink r:id="rId13" w:history="1">
              <w:r w:rsidR="00F159B1" w:rsidRPr="0051662D">
                <w:t>http://www.ecma-international.org/publications/files/ECMA-ST/ECMA-404.pdf</w:t>
              </w:r>
            </w:hyperlink>
          </w:p>
        </w:tc>
        <w:tc>
          <w:tcPr>
            <w:tcW w:w="539" w:type="pct"/>
            <w:shd w:val="clear" w:color="auto" w:fill="DBE5F1" w:themeFill="accent1" w:themeFillTint="33"/>
          </w:tcPr>
          <w:p w14:paraId="196AEAF5" w14:textId="77777777" w:rsidR="00F159B1" w:rsidRPr="0051662D" w:rsidRDefault="00F159B1" w:rsidP="00CB0950">
            <w:pPr>
              <w:pStyle w:val="TableCell"/>
              <w:cnfStyle w:val="000000000000" w:firstRow="0" w:lastRow="0" w:firstColumn="0" w:lastColumn="0" w:oddVBand="0" w:evenVBand="0" w:oddHBand="0" w:evenHBand="0" w:firstRowFirstColumn="0" w:firstRowLastColumn="0" w:lastRowFirstColumn="0" w:lastRowLastColumn="0"/>
            </w:pPr>
            <w:r w:rsidRPr="0051662D">
              <w:t>N/A</w:t>
            </w:r>
          </w:p>
        </w:tc>
        <w:tc>
          <w:tcPr>
            <w:cnfStyle w:val="000010000000" w:firstRow="0" w:lastRow="0" w:firstColumn="0" w:lastColumn="0" w:oddVBand="1" w:evenVBand="0" w:oddHBand="0" w:evenHBand="0" w:firstRowFirstColumn="0" w:firstRowLastColumn="0" w:lastRowFirstColumn="0" w:lastRowLastColumn="0"/>
            <w:tcW w:w="657" w:type="pct"/>
          </w:tcPr>
          <w:p w14:paraId="35C47CAA" w14:textId="77777777" w:rsidR="00F159B1" w:rsidRPr="0051662D" w:rsidRDefault="00F159B1" w:rsidP="00CB0950">
            <w:pPr>
              <w:pStyle w:val="TableCell"/>
            </w:pPr>
            <w:r w:rsidRPr="0051662D">
              <w:t>N/A</w:t>
            </w:r>
          </w:p>
        </w:tc>
      </w:tr>
      <w:tr w:rsidR="004F751E" w:rsidRPr="0051662D" w14:paraId="069E6603" w14:textId="77777777" w:rsidTr="00427BF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316" w:type="pct"/>
          </w:tcPr>
          <w:p w14:paraId="78821D0A" w14:textId="1F970029" w:rsidR="004F751E" w:rsidRPr="0051662D" w:rsidRDefault="004F751E" w:rsidP="00CB0950">
            <w:pPr>
              <w:pStyle w:val="TableCell"/>
            </w:pPr>
            <w:bookmarkStart w:id="4" w:name="R05"/>
            <w:r>
              <w:t>R05</w:t>
            </w:r>
            <w:bookmarkEnd w:id="4"/>
          </w:p>
        </w:tc>
        <w:tc>
          <w:tcPr>
            <w:tcW w:w="1437" w:type="pct"/>
            <w:shd w:val="clear" w:color="auto" w:fill="DBE5F1" w:themeFill="accent1" w:themeFillTint="33"/>
          </w:tcPr>
          <w:p w14:paraId="32A1137A" w14:textId="2F22DB68" w:rsidR="004F751E" w:rsidRPr="0051662D" w:rsidRDefault="004F751E" w:rsidP="004F751E">
            <w:pPr>
              <w:pStyle w:val="TableCell"/>
              <w:cnfStyle w:val="000000100000" w:firstRow="0" w:lastRow="0" w:firstColumn="0" w:lastColumn="0" w:oddVBand="0" w:evenVBand="0" w:oddHBand="1" w:evenHBand="0" w:firstRowFirstColumn="0" w:firstRowLastColumn="0" w:lastRowFirstColumn="0" w:lastRowLastColumn="0"/>
            </w:pPr>
            <w:r w:rsidRPr="004F751E">
              <w:t>EURES Interoperability: EURES Partner Process Manual</w:t>
            </w:r>
          </w:p>
        </w:tc>
        <w:tc>
          <w:tcPr>
            <w:cnfStyle w:val="000010000000" w:firstRow="0" w:lastRow="0" w:firstColumn="0" w:lastColumn="0" w:oddVBand="1" w:evenVBand="0" w:oddHBand="0" w:evenHBand="0" w:firstRowFirstColumn="0" w:firstRowLastColumn="0" w:lastRowFirstColumn="0" w:lastRowLastColumn="0"/>
            <w:tcW w:w="2052" w:type="pct"/>
          </w:tcPr>
          <w:p w14:paraId="6874F91F" w14:textId="6DFAE859" w:rsidR="004F751E" w:rsidRDefault="004F751E" w:rsidP="00CB0950">
            <w:pPr>
              <w:pStyle w:val="TableCell"/>
            </w:pPr>
            <w:r>
              <w:t>N/A</w:t>
            </w:r>
          </w:p>
        </w:tc>
        <w:tc>
          <w:tcPr>
            <w:tcW w:w="539" w:type="pct"/>
            <w:shd w:val="clear" w:color="auto" w:fill="DBE5F1" w:themeFill="accent1" w:themeFillTint="33"/>
          </w:tcPr>
          <w:p w14:paraId="6A86173D" w14:textId="4FBC9653" w:rsidR="004F751E" w:rsidRPr="0051662D" w:rsidRDefault="004F751E" w:rsidP="00CB0950">
            <w:pPr>
              <w:pStyle w:val="TableCell"/>
              <w:cnfStyle w:val="000000100000" w:firstRow="0" w:lastRow="0" w:firstColumn="0" w:lastColumn="0" w:oddVBand="0" w:evenVBand="0" w:oddHBand="1" w:evenHBand="0" w:firstRowFirstColumn="0" w:firstRowLastColumn="0" w:lastRowFirstColumn="0" w:lastRowLastColumn="0"/>
            </w:pPr>
            <w:r>
              <w:t>6.0</w:t>
            </w:r>
          </w:p>
        </w:tc>
        <w:tc>
          <w:tcPr>
            <w:cnfStyle w:val="000010000000" w:firstRow="0" w:lastRow="0" w:firstColumn="0" w:lastColumn="0" w:oddVBand="1" w:evenVBand="0" w:oddHBand="0" w:evenHBand="0" w:firstRowFirstColumn="0" w:firstRowLastColumn="0" w:lastRowFirstColumn="0" w:lastRowLastColumn="0"/>
            <w:tcW w:w="657" w:type="pct"/>
          </w:tcPr>
          <w:p w14:paraId="35367E77" w14:textId="2E8680DE" w:rsidR="004F751E" w:rsidRPr="0051662D" w:rsidRDefault="004F751E" w:rsidP="00CB0950">
            <w:pPr>
              <w:pStyle w:val="TableCell"/>
            </w:pPr>
            <w:r>
              <w:t>05/12/2016</w:t>
            </w:r>
          </w:p>
        </w:tc>
      </w:tr>
    </w:tbl>
    <w:p w14:paraId="7352E0D4" w14:textId="19743653" w:rsidR="00F159B1" w:rsidRDefault="00F159B1" w:rsidP="00CB0950">
      <w:pPr>
        <w:pStyle w:val="Caption"/>
      </w:pPr>
      <w:bookmarkStart w:id="5" w:name="_Toc188951378"/>
      <w:bookmarkStart w:id="6" w:name="_Toc477860389"/>
      <w:r>
        <w:t xml:space="preserve">Table </w:t>
      </w:r>
      <w:fldSimple w:instr=" SEQ Table \* ARABIC ">
        <w:r w:rsidR="00824BBC">
          <w:rPr>
            <w:noProof/>
          </w:rPr>
          <w:t>1</w:t>
        </w:r>
      </w:fldSimple>
      <w:r>
        <w:rPr>
          <w:noProof/>
        </w:rPr>
        <w:t>:</w:t>
      </w:r>
      <w:r>
        <w:t xml:space="preserve"> Reference Documents</w:t>
      </w:r>
      <w:bookmarkEnd w:id="5"/>
      <w:bookmarkEnd w:id="6"/>
    </w:p>
    <w:p w14:paraId="4D881DCD" w14:textId="77777777" w:rsidR="00F159B1" w:rsidRDefault="00F159B1" w:rsidP="00CB0950">
      <w:pPr>
        <w:pStyle w:val="TableofFigures"/>
      </w:pPr>
    </w:p>
    <w:p w14:paraId="79EC13D1" w14:textId="77777777" w:rsidR="00F159B1" w:rsidRDefault="00F159B1" w:rsidP="00CB0950">
      <w:pPr>
        <w:pStyle w:val="Title"/>
      </w:pPr>
      <w:bookmarkStart w:id="7" w:name="_Toc23648095"/>
      <w:bookmarkStart w:id="8" w:name="_Toc23662426"/>
      <w:r>
        <w:br w:type="page"/>
      </w:r>
      <w:bookmarkStart w:id="9" w:name="_Toc23648096"/>
      <w:bookmarkStart w:id="10" w:name="_Toc23662427"/>
      <w:bookmarkEnd w:id="7"/>
      <w:bookmarkEnd w:id="8"/>
      <w:r>
        <w:lastRenderedPageBreak/>
        <w:t>Abbreviations and Acronyms</w:t>
      </w:r>
      <w:bookmarkEnd w:id="9"/>
      <w:bookmarkEnd w:id="10"/>
    </w:p>
    <w:tbl>
      <w:tblPr>
        <w:tblStyle w:val="MediumGrid3-Accent1"/>
        <w:tblW w:w="0" w:type="auto"/>
        <w:tblLook w:val="0020" w:firstRow="1" w:lastRow="0" w:firstColumn="0" w:lastColumn="0" w:noHBand="0" w:noVBand="0"/>
      </w:tblPr>
      <w:tblGrid>
        <w:gridCol w:w="1971"/>
        <w:gridCol w:w="7079"/>
      </w:tblGrid>
      <w:tr w:rsidR="00F159B1" w:rsidRPr="0051662D" w14:paraId="2646AFB4" w14:textId="77777777" w:rsidTr="00427BF6">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998" w:type="dxa"/>
          </w:tcPr>
          <w:p w14:paraId="70C12AAA" w14:textId="77777777" w:rsidR="00F159B1" w:rsidRPr="0051662D" w:rsidRDefault="00F159B1" w:rsidP="00442EAA">
            <w:pPr>
              <w:pStyle w:val="TableHeading"/>
            </w:pPr>
            <w:r w:rsidRPr="0051662D">
              <w:t>Abbreviation</w:t>
            </w:r>
          </w:p>
        </w:tc>
        <w:tc>
          <w:tcPr>
            <w:tcW w:w="7288" w:type="dxa"/>
          </w:tcPr>
          <w:p w14:paraId="3D8EB1C5" w14:textId="77777777" w:rsidR="00F159B1" w:rsidRPr="0051662D" w:rsidRDefault="00F159B1" w:rsidP="00442EAA">
            <w:pPr>
              <w:pStyle w:val="TableHeading"/>
              <w:cnfStyle w:val="100000000000" w:firstRow="1" w:lastRow="0" w:firstColumn="0" w:lastColumn="0" w:oddVBand="0" w:evenVBand="0" w:oddHBand="0" w:evenHBand="0" w:firstRowFirstColumn="0" w:firstRowLastColumn="0" w:lastRowFirstColumn="0" w:lastRowLastColumn="0"/>
            </w:pPr>
            <w:r w:rsidRPr="0051662D">
              <w:t>Meaning</w:t>
            </w:r>
          </w:p>
        </w:tc>
      </w:tr>
      <w:tr w:rsidR="00F159B1" w:rsidRPr="0051662D" w14:paraId="5715A28E" w14:textId="77777777" w:rsidTr="00427B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998" w:type="dxa"/>
          </w:tcPr>
          <w:p w14:paraId="00CF5DC4" w14:textId="77777777" w:rsidR="00F159B1" w:rsidRPr="0051662D" w:rsidRDefault="00F159B1" w:rsidP="00442EAA">
            <w:pPr>
              <w:pStyle w:val="TableCell"/>
            </w:pPr>
            <w:r w:rsidRPr="0051662D">
              <w:t>API</w:t>
            </w:r>
          </w:p>
        </w:tc>
        <w:tc>
          <w:tcPr>
            <w:tcW w:w="7288" w:type="dxa"/>
            <w:shd w:val="clear" w:color="auto" w:fill="DBE5F1" w:themeFill="accent1" w:themeFillTint="33"/>
          </w:tcPr>
          <w:p w14:paraId="2E4CE5B8" w14:textId="77777777" w:rsidR="00F159B1" w:rsidRPr="0051662D" w:rsidRDefault="00F159B1" w:rsidP="00442EAA">
            <w:pPr>
              <w:pStyle w:val="TableCell"/>
              <w:cnfStyle w:val="000000100000" w:firstRow="0" w:lastRow="0" w:firstColumn="0" w:lastColumn="0" w:oddVBand="0" w:evenVBand="0" w:oddHBand="1" w:evenHBand="0" w:firstRowFirstColumn="0" w:firstRowLastColumn="0" w:lastRowFirstColumn="0" w:lastRowLastColumn="0"/>
            </w:pPr>
            <w:r w:rsidRPr="0051662D">
              <w:t>Application Programming Interface</w:t>
            </w:r>
          </w:p>
        </w:tc>
      </w:tr>
      <w:tr w:rsidR="00F159B1" w:rsidRPr="0051662D" w14:paraId="0DA15381" w14:textId="77777777" w:rsidTr="00427BF6">
        <w:trPr>
          <w:trHeight w:val="340"/>
        </w:trPr>
        <w:tc>
          <w:tcPr>
            <w:cnfStyle w:val="000010000000" w:firstRow="0" w:lastRow="0" w:firstColumn="0" w:lastColumn="0" w:oddVBand="1" w:evenVBand="0" w:oddHBand="0" w:evenHBand="0" w:firstRowFirstColumn="0" w:firstRowLastColumn="0" w:lastRowFirstColumn="0" w:lastRowLastColumn="0"/>
            <w:tcW w:w="1998" w:type="dxa"/>
          </w:tcPr>
          <w:p w14:paraId="7409F757" w14:textId="77777777" w:rsidR="00F159B1" w:rsidRPr="0051662D" w:rsidRDefault="00F159B1" w:rsidP="00442EAA">
            <w:pPr>
              <w:pStyle w:val="TableCell"/>
            </w:pPr>
            <w:r w:rsidRPr="0051662D">
              <w:t>CV</w:t>
            </w:r>
          </w:p>
        </w:tc>
        <w:tc>
          <w:tcPr>
            <w:tcW w:w="7288" w:type="dxa"/>
            <w:shd w:val="clear" w:color="auto" w:fill="DBE5F1" w:themeFill="accent1" w:themeFillTint="33"/>
          </w:tcPr>
          <w:p w14:paraId="3D62AD5B" w14:textId="7897AF4D" w:rsidR="00F159B1" w:rsidRPr="0051662D" w:rsidRDefault="00E47823" w:rsidP="00442EAA">
            <w:pPr>
              <w:pStyle w:val="TableCell"/>
              <w:cnfStyle w:val="000000000000" w:firstRow="0" w:lastRow="0" w:firstColumn="0" w:lastColumn="0" w:oddVBand="0" w:evenVBand="0" w:oddHBand="0" w:evenHBand="0" w:firstRowFirstColumn="0" w:firstRowLastColumn="0" w:lastRowFirstColumn="0" w:lastRowLastColumn="0"/>
            </w:pPr>
            <w:r>
              <w:t>See defin</w:t>
            </w:r>
            <w:r w:rsidR="00C84317">
              <w:t>i</w:t>
            </w:r>
            <w:r>
              <w:t>tions section below.</w:t>
            </w:r>
          </w:p>
        </w:tc>
      </w:tr>
      <w:tr w:rsidR="00F159B1" w:rsidRPr="0051662D" w14:paraId="5077929B" w14:textId="77777777" w:rsidTr="00427B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998" w:type="dxa"/>
          </w:tcPr>
          <w:p w14:paraId="010D2E5E" w14:textId="77777777" w:rsidR="00F159B1" w:rsidRPr="0051662D" w:rsidRDefault="00F159B1" w:rsidP="00442EAA">
            <w:pPr>
              <w:pStyle w:val="TableCell"/>
            </w:pPr>
            <w:r w:rsidRPr="0051662D">
              <w:t>DG EMPL</w:t>
            </w:r>
          </w:p>
        </w:tc>
        <w:tc>
          <w:tcPr>
            <w:tcW w:w="7288" w:type="dxa"/>
            <w:shd w:val="clear" w:color="auto" w:fill="DBE5F1" w:themeFill="accent1" w:themeFillTint="33"/>
          </w:tcPr>
          <w:p w14:paraId="71B88FF5" w14:textId="77777777" w:rsidR="00F159B1" w:rsidRPr="0051662D" w:rsidRDefault="00F159B1" w:rsidP="00442EAA">
            <w:pPr>
              <w:pStyle w:val="TableCell"/>
              <w:cnfStyle w:val="000000100000" w:firstRow="0" w:lastRow="0" w:firstColumn="0" w:lastColumn="0" w:oddVBand="0" w:evenVBand="0" w:oddHBand="1" w:evenHBand="0" w:firstRowFirstColumn="0" w:firstRowLastColumn="0" w:lastRowFirstColumn="0" w:lastRowLastColumn="0"/>
            </w:pPr>
            <w:r w:rsidRPr="0051662D">
              <w:t>Directorate-General of Employment, Social Affairs &amp; Inclusion</w:t>
            </w:r>
          </w:p>
        </w:tc>
      </w:tr>
      <w:tr w:rsidR="00F159B1" w:rsidRPr="0051662D" w14:paraId="72A0F9EC" w14:textId="77777777" w:rsidTr="00427BF6">
        <w:trPr>
          <w:trHeight w:val="340"/>
        </w:trPr>
        <w:tc>
          <w:tcPr>
            <w:cnfStyle w:val="000010000000" w:firstRow="0" w:lastRow="0" w:firstColumn="0" w:lastColumn="0" w:oddVBand="1" w:evenVBand="0" w:oddHBand="0" w:evenHBand="0" w:firstRowFirstColumn="0" w:firstRowLastColumn="0" w:lastRowFirstColumn="0" w:lastRowLastColumn="0"/>
            <w:tcW w:w="1998" w:type="dxa"/>
          </w:tcPr>
          <w:p w14:paraId="16401935" w14:textId="77777777" w:rsidR="00F159B1" w:rsidRPr="0051662D" w:rsidRDefault="00F159B1" w:rsidP="00442EAA">
            <w:pPr>
              <w:pStyle w:val="TableCell"/>
            </w:pPr>
            <w:r w:rsidRPr="0051662D">
              <w:t>EC</w:t>
            </w:r>
          </w:p>
        </w:tc>
        <w:tc>
          <w:tcPr>
            <w:tcW w:w="7288" w:type="dxa"/>
            <w:shd w:val="clear" w:color="auto" w:fill="DBE5F1" w:themeFill="accent1" w:themeFillTint="33"/>
          </w:tcPr>
          <w:p w14:paraId="3413B203" w14:textId="77777777"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r w:rsidRPr="0051662D">
              <w:t>European Commission</w:t>
            </w:r>
          </w:p>
        </w:tc>
      </w:tr>
      <w:tr w:rsidR="00F159B1" w:rsidRPr="0051662D" w14:paraId="0658461B" w14:textId="77777777" w:rsidTr="00427B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998" w:type="dxa"/>
          </w:tcPr>
          <w:p w14:paraId="24A0D4F6" w14:textId="77777777" w:rsidR="00F159B1" w:rsidRPr="0051662D" w:rsidRDefault="00F159B1" w:rsidP="00442EAA">
            <w:pPr>
              <w:pStyle w:val="TableCell"/>
            </w:pPr>
            <w:r w:rsidRPr="0051662D">
              <w:t>HTTP</w:t>
            </w:r>
          </w:p>
        </w:tc>
        <w:tc>
          <w:tcPr>
            <w:tcW w:w="7288" w:type="dxa"/>
            <w:shd w:val="clear" w:color="auto" w:fill="DBE5F1" w:themeFill="accent1" w:themeFillTint="33"/>
          </w:tcPr>
          <w:p w14:paraId="4916AF84" w14:textId="77777777" w:rsidR="00F159B1" w:rsidRPr="0051662D" w:rsidRDefault="00F159B1" w:rsidP="00442EAA">
            <w:pPr>
              <w:pStyle w:val="TableCell"/>
              <w:cnfStyle w:val="000000100000" w:firstRow="0" w:lastRow="0" w:firstColumn="0" w:lastColumn="0" w:oddVBand="0" w:evenVBand="0" w:oddHBand="1" w:evenHBand="0" w:firstRowFirstColumn="0" w:firstRowLastColumn="0" w:lastRowFirstColumn="0" w:lastRowLastColumn="0"/>
            </w:pPr>
            <w:r w:rsidRPr="0051662D">
              <w:t>Hypertext Transfer Protocol</w:t>
            </w:r>
          </w:p>
        </w:tc>
      </w:tr>
      <w:tr w:rsidR="00F159B1" w:rsidRPr="0051662D" w14:paraId="60523A67" w14:textId="77777777" w:rsidTr="00427BF6">
        <w:trPr>
          <w:trHeight w:val="340"/>
        </w:trPr>
        <w:tc>
          <w:tcPr>
            <w:cnfStyle w:val="000010000000" w:firstRow="0" w:lastRow="0" w:firstColumn="0" w:lastColumn="0" w:oddVBand="1" w:evenVBand="0" w:oddHBand="0" w:evenHBand="0" w:firstRowFirstColumn="0" w:firstRowLastColumn="0" w:lastRowFirstColumn="0" w:lastRowLastColumn="0"/>
            <w:tcW w:w="1998" w:type="dxa"/>
          </w:tcPr>
          <w:p w14:paraId="0386238C" w14:textId="77777777" w:rsidR="00F159B1" w:rsidRPr="0051662D" w:rsidRDefault="00F159B1" w:rsidP="00442EAA">
            <w:pPr>
              <w:pStyle w:val="TableCell"/>
            </w:pPr>
            <w:r w:rsidRPr="0051662D">
              <w:t>JSON</w:t>
            </w:r>
          </w:p>
        </w:tc>
        <w:tc>
          <w:tcPr>
            <w:tcW w:w="7288" w:type="dxa"/>
            <w:shd w:val="clear" w:color="auto" w:fill="DBE5F1" w:themeFill="accent1" w:themeFillTint="33"/>
          </w:tcPr>
          <w:p w14:paraId="4C0E6C01" w14:textId="77777777"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r w:rsidRPr="0051662D">
              <w:t>JavaScript Object Notation</w:t>
            </w:r>
          </w:p>
        </w:tc>
      </w:tr>
      <w:tr w:rsidR="00F159B1" w:rsidRPr="0051662D" w14:paraId="368583C0" w14:textId="77777777" w:rsidTr="00427B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998" w:type="dxa"/>
          </w:tcPr>
          <w:p w14:paraId="4D976BAA" w14:textId="77777777" w:rsidR="00F159B1" w:rsidRPr="0051662D" w:rsidRDefault="00F159B1" w:rsidP="00442EAA">
            <w:pPr>
              <w:pStyle w:val="TableCell"/>
            </w:pPr>
            <w:r w:rsidRPr="0051662D">
              <w:t>JV</w:t>
            </w:r>
          </w:p>
        </w:tc>
        <w:tc>
          <w:tcPr>
            <w:tcW w:w="7288" w:type="dxa"/>
            <w:shd w:val="clear" w:color="auto" w:fill="DBE5F1" w:themeFill="accent1" w:themeFillTint="33"/>
          </w:tcPr>
          <w:p w14:paraId="450A4853" w14:textId="77777777" w:rsidR="00F159B1" w:rsidRPr="0051662D" w:rsidRDefault="00F159B1" w:rsidP="00442EAA">
            <w:pPr>
              <w:pStyle w:val="TableCell"/>
              <w:cnfStyle w:val="000000100000" w:firstRow="0" w:lastRow="0" w:firstColumn="0" w:lastColumn="0" w:oddVBand="0" w:evenVBand="0" w:oddHBand="1" w:evenHBand="0" w:firstRowFirstColumn="0" w:firstRowLastColumn="0" w:lastRowFirstColumn="0" w:lastRowLastColumn="0"/>
            </w:pPr>
            <w:r w:rsidRPr="0051662D">
              <w:t>Job Vacancy as defined by the EURES Formats &amp; Standards specifications.</w:t>
            </w:r>
          </w:p>
        </w:tc>
      </w:tr>
      <w:tr w:rsidR="00F159B1" w:rsidRPr="0051662D" w14:paraId="11D7259F" w14:textId="77777777" w:rsidTr="00427BF6">
        <w:trPr>
          <w:trHeight w:val="340"/>
        </w:trPr>
        <w:tc>
          <w:tcPr>
            <w:cnfStyle w:val="000010000000" w:firstRow="0" w:lastRow="0" w:firstColumn="0" w:lastColumn="0" w:oddVBand="1" w:evenVBand="0" w:oddHBand="0" w:evenHBand="0" w:firstRowFirstColumn="0" w:firstRowLastColumn="0" w:lastRowFirstColumn="0" w:lastRowLastColumn="0"/>
            <w:tcW w:w="1998" w:type="dxa"/>
          </w:tcPr>
          <w:p w14:paraId="3B1C304C" w14:textId="77777777" w:rsidR="00F159B1" w:rsidRPr="0051662D" w:rsidRDefault="00F159B1" w:rsidP="00442EAA">
            <w:pPr>
              <w:pStyle w:val="TableCell"/>
            </w:pPr>
            <w:r w:rsidRPr="0051662D">
              <w:t>REST</w:t>
            </w:r>
          </w:p>
        </w:tc>
        <w:tc>
          <w:tcPr>
            <w:tcW w:w="7288" w:type="dxa"/>
            <w:shd w:val="clear" w:color="auto" w:fill="DBE5F1" w:themeFill="accent1" w:themeFillTint="33"/>
          </w:tcPr>
          <w:p w14:paraId="43759B64" w14:textId="77777777"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r w:rsidRPr="0051662D">
              <w:t>Representational State Transfer</w:t>
            </w:r>
          </w:p>
        </w:tc>
      </w:tr>
      <w:tr w:rsidR="00F159B1" w:rsidRPr="0051662D" w14:paraId="7EA56EA7" w14:textId="77777777" w:rsidTr="00427B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998" w:type="dxa"/>
          </w:tcPr>
          <w:p w14:paraId="05CAF385" w14:textId="77777777" w:rsidR="00F159B1" w:rsidRPr="0051662D" w:rsidRDefault="00F159B1" w:rsidP="00442EAA">
            <w:pPr>
              <w:pStyle w:val="TableCell"/>
            </w:pPr>
            <w:r w:rsidRPr="0051662D">
              <w:t>TLS</w:t>
            </w:r>
          </w:p>
        </w:tc>
        <w:tc>
          <w:tcPr>
            <w:tcW w:w="7288" w:type="dxa"/>
            <w:shd w:val="clear" w:color="auto" w:fill="DBE5F1" w:themeFill="accent1" w:themeFillTint="33"/>
          </w:tcPr>
          <w:p w14:paraId="55ECF5FA" w14:textId="77777777" w:rsidR="00F159B1" w:rsidRPr="0051662D" w:rsidRDefault="00F159B1" w:rsidP="00442EAA">
            <w:pPr>
              <w:pStyle w:val="TableCell"/>
              <w:cnfStyle w:val="000000100000" w:firstRow="0" w:lastRow="0" w:firstColumn="0" w:lastColumn="0" w:oddVBand="0" w:evenVBand="0" w:oddHBand="1" w:evenHBand="0" w:firstRowFirstColumn="0" w:firstRowLastColumn="0" w:lastRowFirstColumn="0" w:lastRowLastColumn="0"/>
            </w:pPr>
            <w:r w:rsidRPr="0051662D">
              <w:t>Transport Layer Security</w:t>
            </w:r>
          </w:p>
        </w:tc>
      </w:tr>
      <w:tr w:rsidR="00F159B1" w:rsidRPr="0051662D" w14:paraId="2DDEFA3E" w14:textId="77777777" w:rsidTr="00427BF6">
        <w:trPr>
          <w:trHeight w:val="340"/>
        </w:trPr>
        <w:tc>
          <w:tcPr>
            <w:cnfStyle w:val="000010000000" w:firstRow="0" w:lastRow="0" w:firstColumn="0" w:lastColumn="0" w:oddVBand="1" w:evenVBand="0" w:oddHBand="0" w:evenHBand="0" w:firstRowFirstColumn="0" w:firstRowLastColumn="0" w:lastRowFirstColumn="0" w:lastRowLastColumn="0"/>
            <w:tcW w:w="1998" w:type="dxa"/>
          </w:tcPr>
          <w:p w14:paraId="2B930005" w14:textId="77777777" w:rsidR="00F159B1" w:rsidRPr="0051662D" w:rsidRDefault="00F159B1" w:rsidP="00442EAA">
            <w:pPr>
              <w:pStyle w:val="TableCell"/>
            </w:pPr>
            <w:r w:rsidRPr="0051662D">
              <w:t>URI</w:t>
            </w:r>
          </w:p>
        </w:tc>
        <w:tc>
          <w:tcPr>
            <w:tcW w:w="7288" w:type="dxa"/>
            <w:shd w:val="clear" w:color="auto" w:fill="DBE5F1" w:themeFill="accent1" w:themeFillTint="33"/>
          </w:tcPr>
          <w:p w14:paraId="41748354" w14:textId="77777777"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r w:rsidRPr="0051662D">
              <w:t>Uniform Resource Identifier</w:t>
            </w:r>
          </w:p>
        </w:tc>
      </w:tr>
      <w:tr w:rsidR="00F159B1" w:rsidRPr="0051662D" w14:paraId="0C1DA4E6" w14:textId="77777777" w:rsidTr="00427B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1998" w:type="dxa"/>
          </w:tcPr>
          <w:p w14:paraId="5E32F65C" w14:textId="77777777" w:rsidR="00F159B1" w:rsidRPr="0051662D" w:rsidRDefault="00F159B1" w:rsidP="00442EAA">
            <w:pPr>
              <w:pStyle w:val="TableCell"/>
            </w:pPr>
            <w:r w:rsidRPr="0051662D">
              <w:t>URL</w:t>
            </w:r>
          </w:p>
        </w:tc>
        <w:tc>
          <w:tcPr>
            <w:tcW w:w="7288" w:type="dxa"/>
            <w:shd w:val="clear" w:color="auto" w:fill="DBE5F1" w:themeFill="accent1" w:themeFillTint="33"/>
          </w:tcPr>
          <w:p w14:paraId="64221F75" w14:textId="77777777" w:rsidR="00F159B1" w:rsidRPr="0051662D" w:rsidRDefault="00F159B1" w:rsidP="00442EAA">
            <w:pPr>
              <w:pStyle w:val="TableCell"/>
              <w:cnfStyle w:val="000000100000" w:firstRow="0" w:lastRow="0" w:firstColumn="0" w:lastColumn="0" w:oddVBand="0" w:evenVBand="0" w:oddHBand="1" w:evenHBand="0" w:firstRowFirstColumn="0" w:firstRowLastColumn="0" w:lastRowFirstColumn="0" w:lastRowLastColumn="0"/>
            </w:pPr>
            <w:r w:rsidRPr="0051662D">
              <w:t>Uniform Resource Locator</w:t>
            </w:r>
          </w:p>
        </w:tc>
      </w:tr>
      <w:tr w:rsidR="00F159B1" w:rsidRPr="0051662D" w14:paraId="0FAC551B" w14:textId="77777777" w:rsidTr="00427BF6">
        <w:trPr>
          <w:trHeight w:val="340"/>
        </w:trPr>
        <w:tc>
          <w:tcPr>
            <w:cnfStyle w:val="000010000000" w:firstRow="0" w:lastRow="0" w:firstColumn="0" w:lastColumn="0" w:oddVBand="1" w:evenVBand="0" w:oddHBand="0" w:evenHBand="0" w:firstRowFirstColumn="0" w:firstRowLastColumn="0" w:lastRowFirstColumn="0" w:lastRowLastColumn="0"/>
            <w:tcW w:w="1998" w:type="dxa"/>
          </w:tcPr>
          <w:p w14:paraId="684BB36A" w14:textId="77777777" w:rsidR="00F159B1" w:rsidRPr="0051662D" w:rsidRDefault="00F159B1" w:rsidP="00442EAA">
            <w:pPr>
              <w:pStyle w:val="TableCell"/>
            </w:pPr>
            <w:r w:rsidRPr="0051662D">
              <w:t>XML</w:t>
            </w:r>
          </w:p>
        </w:tc>
        <w:tc>
          <w:tcPr>
            <w:tcW w:w="7288" w:type="dxa"/>
            <w:shd w:val="clear" w:color="auto" w:fill="DBE5F1" w:themeFill="accent1" w:themeFillTint="33"/>
          </w:tcPr>
          <w:p w14:paraId="3B2EDBA0" w14:textId="77777777"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proofErr w:type="spellStart"/>
            <w:r w:rsidRPr="0051662D">
              <w:t>eXtensible</w:t>
            </w:r>
            <w:proofErr w:type="spellEnd"/>
            <w:r w:rsidRPr="0051662D">
              <w:t xml:space="preserve"> Mark-up Language</w:t>
            </w:r>
          </w:p>
        </w:tc>
      </w:tr>
    </w:tbl>
    <w:p w14:paraId="6149A753" w14:textId="6BE875F4" w:rsidR="00F159B1" w:rsidRDefault="00F159B1" w:rsidP="00CB0950">
      <w:pPr>
        <w:pStyle w:val="Caption"/>
      </w:pPr>
      <w:bookmarkStart w:id="11" w:name="_Toc188951380"/>
      <w:bookmarkStart w:id="12" w:name="_Toc477860390"/>
      <w:r>
        <w:t xml:space="preserve">Table </w:t>
      </w:r>
      <w:fldSimple w:instr=" SEQ Table \* ARABIC ">
        <w:r w:rsidR="00824BBC">
          <w:rPr>
            <w:noProof/>
          </w:rPr>
          <w:t>2</w:t>
        </w:r>
      </w:fldSimple>
      <w:r>
        <w:t>: Abbreviations and Acronyms</w:t>
      </w:r>
      <w:bookmarkEnd w:id="11"/>
      <w:bookmarkEnd w:id="12"/>
    </w:p>
    <w:p w14:paraId="61A51608" w14:textId="77777777" w:rsidR="0051662D" w:rsidRDefault="0051662D" w:rsidP="00CB0950">
      <w:pPr>
        <w:pStyle w:val="Title"/>
      </w:pPr>
      <w:r>
        <w:t>Definitions</w:t>
      </w:r>
    </w:p>
    <w:tbl>
      <w:tblPr>
        <w:tblStyle w:val="MediumGrid3-Accent1"/>
        <w:tblW w:w="0" w:type="auto"/>
        <w:tblLook w:val="0020" w:firstRow="1" w:lastRow="0" w:firstColumn="0" w:lastColumn="0" w:noHBand="0" w:noVBand="0"/>
      </w:tblPr>
      <w:tblGrid>
        <w:gridCol w:w="1814"/>
        <w:gridCol w:w="7236"/>
      </w:tblGrid>
      <w:tr w:rsidR="00E0181E" w:rsidRPr="0051662D" w14:paraId="219C9DFC" w14:textId="77777777" w:rsidTr="00427BF6">
        <w:trPr>
          <w:cnfStyle w:val="100000000000" w:firstRow="1" w:lastRow="0" w:firstColumn="0" w:lastColumn="0" w:oddVBand="0" w:evenVBand="0" w:oddHBand="0"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0" w:type="auto"/>
          </w:tcPr>
          <w:p w14:paraId="154B2CEA" w14:textId="77777777" w:rsidR="00F159B1" w:rsidRPr="0051662D" w:rsidRDefault="00F159B1" w:rsidP="00442EAA">
            <w:pPr>
              <w:pStyle w:val="TableHeading"/>
            </w:pPr>
            <w:r w:rsidRPr="0051662D">
              <w:t>Term</w:t>
            </w:r>
          </w:p>
        </w:tc>
        <w:tc>
          <w:tcPr>
            <w:tcW w:w="0" w:type="auto"/>
          </w:tcPr>
          <w:p w14:paraId="0006D817" w14:textId="77777777" w:rsidR="00F159B1" w:rsidRPr="0051662D" w:rsidRDefault="00F159B1" w:rsidP="00442EAA">
            <w:pPr>
              <w:pStyle w:val="TableHeading"/>
              <w:cnfStyle w:val="100000000000" w:firstRow="1" w:lastRow="0" w:firstColumn="0" w:lastColumn="0" w:oddVBand="0" w:evenVBand="0" w:oddHBand="0" w:evenHBand="0" w:firstRowFirstColumn="0" w:firstRowLastColumn="0" w:lastRowFirstColumn="0" w:lastRowLastColumn="0"/>
            </w:pPr>
            <w:r w:rsidRPr="0051662D">
              <w:t>Meaning</w:t>
            </w:r>
          </w:p>
        </w:tc>
      </w:tr>
      <w:tr w:rsidR="001E55B9" w:rsidRPr="0051662D" w14:paraId="74BD81A0" w14:textId="77777777" w:rsidTr="00427B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0" w:type="auto"/>
          </w:tcPr>
          <w:p w14:paraId="106585CC" w14:textId="50C8926C" w:rsidR="00F159B1" w:rsidRPr="0051662D" w:rsidRDefault="005A778B" w:rsidP="00442EAA">
            <w:pPr>
              <w:pStyle w:val="TableCell"/>
            </w:pPr>
            <w:r>
              <w:t>CV</w:t>
            </w:r>
          </w:p>
        </w:tc>
        <w:tc>
          <w:tcPr>
            <w:tcW w:w="0" w:type="auto"/>
            <w:shd w:val="clear" w:color="auto" w:fill="DBE5F1" w:themeFill="accent1" w:themeFillTint="33"/>
          </w:tcPr>
          <w:p w14:paraId="21CA9B88" w14:textId="35197BD9" w:rsidR="00F159B1" w:rsidRPr="0051662D" w:rsidRDefault="00E47823" w:rsidP="00CE2E69">
            <w:pPr>
              <w:pStyle w:val="TableCell"/>
              <w:cnfStyle w:val="000000100000" w:firstRow="0" w:lastRow="0" w:firstColumn="0" w:lastColumn="0" w:oddVBand="0" w:evenVBand="0" w:oddHBand="1" w:evenHBand="0" w:firstRowFirstColumn="0" w:firstRowLastColumn="0" w:lastRowFirstColumn="0" w:lastRowLastColumn="0"/>
            </w:pPr>
            <w:r>
              <w:t>The term CV in this document refers to t</w:t>
            </w:r>
            <w:r w:rsidRPr="0051662D">
              <w:t xml:space="preserve">he </w:t>
            </w:r>
            <w:r w:rsidR="00E67A0F">
              <w:t xml:space="preserve">full </w:t>
            </w:r>
            <w:r>
              <w:t xml:space="preserve">concept of </w:t>
            </w:r>
            <w:r w:rsidR="00E67A0F">
              <w:t>a Jobseeker profile, which is the c</w:t>
            </w:r>
            <w:r w:rsidRPr="0051662D">
              <w:t xml:space="preserve">ombination of a Curriculum Vitae </w:t>
            </w:r>
            <w:r w:rsidR="001E55B9">
              <w:t>and desired employment criteria as defined in [</w:t>
            </w:r>
            <w:r w:rsidR="001E55B9">
              <w:fldChar w:fldCharType="begin"/>
            </w:r>
            <w:r w:rsidR="001E55B9">
              <w:instrText xml:space="preserve"> REF R03 \h </w:instrText>
            </w:r>
            <w:r w:rsidR="001E55B9">
              <w:fldChar w:fldCharType="separate"/>
            </w:r>
            <w:r w:rsidR="00824BBC" w:rsidRPr="0051662D">
              <w:t>R03</w:t>
            </w:r>
            <w:r w:rsidR="001E55B9">
              <w:fldChar w:fldCharType="end"/>
            </w:r>
            <w:r w:rsidR="001E55B9">
              <w:softHyphen/>
              <w:t>]</w:t>
            </w:r>
            <w:r>
              <w:t xml:space="preserve">  </w:t>
            </w:r>
            <w:r w:rsidR="00E67A0F">
              <w:t>The actual scope of information that is considered as a Jobseeker Profile is d</w:t>
            </w:r>
            <w:r w:rsidRPr="0051662D">
              <w:t>efined by the EURES Formats &amp; Standards specifications</w:t>
            </w:r>
            <w:r w:rsidR="001E55B9">
              <w:t xml:space="preserve"> [</w:t>
            </w:r>
            <w:r w:rsidR="001E55B9">
              <w:fldChar w:fldCharType="begin"/>
            </w:r>
            <w:r w:rsidR="001E55B9">
              <w:instrText xml:space="preserve"> REF R02 \h  \* MERGEFORMAT </w:instrText>
            </w:r>
            <w:r w:rsidR="001E55B9">
              <w:fldChar w:fldCharType="separate"/>
            </w:r>
            <w:r w:rsidR="00824BBC" w:rsidRPr="0051662D">
              <w:t>R02</w:t>
            </w:r>
            <w:r w:rsidR="001E55B9">
              <w:fldChar w:fldCharType="end"/>
            </w:r>
            <w:r w:rsidR="001E55B9">
              <w:t>]</w:t>
            </w:r>
            <w:r w:rsidRPr="0051662D">
              <w:t>.</w:t>
            </w:r>
          </w:p>
        </w:tc>
      </w:tr>
      <w:tr w:rsidR="00E0181E" w:rsidRPr="0051662D" w14:paraId="1C89FF63" w14:textId="77777777" w:rsidTr="00427BF6">
        <w:trPr>
          <w:trHeight w:val="340"/>
        </w:trPr>
        <w:tc>
          <w:tcPr>
            <w:cnfStyle w:val="000010000000" w:firstRow="0" w:lastRow="0" w:firstColumn="0" w:lastColumn="0" w:oddVBand="1" w:evenVBand="0" w:oddHBand="0" w:evenHBand="0" w:firstRowFirstColumn="0" w:firstRowLastColumn="0" w:lastRowFirstColumn="0" w:lastRowLastColumn="0"/>
            <w:tcW w:w="0" w:type="auto"/>
          </w:tcPr>
          <w:p w14:paraId="2522D36F" w14:textId="77777777" w:rsidR="00F159B1" w:rsidRPr="0051662D" w:rsidRDefault="00F159B1" w:rsidP="00442EAA">
            <w:pPr>
              <w:pStyle w:val="TableCell"/>
            </w:pPr>
            <w:r w:rsidRPr="0051662D">
              <w:t>EURES Formats &amp; Standards Specification</w:t>
            </w:r>
          </w:p>
        </w:tc>
        <w:tc>
          <w:tcPr>
            <w:tcW w:w="0" w:type="auto"/>
            <w:shd w:val="clear" w:color="auto" w:fill="DBE5F1" w:themeFill="accent1" w:themeFillTint="33"/>
          </w:tcPr>
          <w:p w14:paraId="441609FD" w14:textId="2CAD990B"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r w:rsidRPr="0051662D">
              <w:t>Format imposed by EURES new regulation for the exchange of CVs and JVs between EC and the Member States</w:t>
            </w:r>
            <w:r w:rsidR="00E0181E">
              <w:t xml:space="preserve"> </w:t>
            </w:r>
          </w:p>
        </w:tc>
      </w:tr>
      <w:tr w:rsidR="00E0181E" w:rsidRPr="0051662D" w14:paraId="55B23E01" w14:textId="77777777" w:rsidTr="00427B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0" w:type="auto"/>
          </w:tcPr>
          <w:p w14:paraId="75172F96" w14:textId="77777777" w:rsidR="00F159B1" w:rsidRPr="0051662D" w:rsidRDefault="00F159B1" w:rsidP="00442EAA">
            <w:pPr>
              <w:pStyle w:val="TableCell"/>
            </w:pPr>
            <w:r w:rsidRPr="0051662D">
              <w:t>Input API</w:t>
            </w:r>
          </w:p>
        </w:tc>
        <w:tc>
          <w:tcPr>
            <w:tcW w:w="0" w:type="auto"/>
            <w:shd w:val="clear" w:color="auto" w:fill="DBE5F1" w:themeFill="accent1" w:themeFillTint="33"/>
          </w:tcPr>
          <w:p w14:paraId="1589774B" w14:textId="77777777" w:rsidR="00F159B1" w:rsidRPr="0051662D" w:rsidRDefault="00F159B1" w:rsidP="00442EAA">
            <w:pPr>
              <w:pStyle w:val="TableCell"/>
              <w:cnfStyle w:val="000000100000" w:firstRow="0" w:lastRow="0" w:firstColumn="0" w:lastColumn="0" w:oddVBand="0" w:evenVBand="0" w:oddHBand="1" w:evenHBand="0" w:firstRowFirstColumn="0" w:firstRowLastColumn="0" w:lastRowFirstColumn="0" w:lastRowLastColumn="0"/>
            </w:pPr>
            <w:r w:rsidRPr="0051662D">
              <w:t>The role of the input API is to permit the exchange of JVs and CVs between EC and the Member States. It is divided into two different APIs: the EURES input API (implemented by EC) and the NCO input API (implemented by each Member State)</w:t>
            </w:r>
          </w:p>
        </w:tc>
      </w:tr>
      <w:tr w:rsidR="00E0181E" w:rsidRPr="0051662D" w14:paraId="0F080FB1" w14:textId="77777777" w:rsidTr="00427BF6">
        <w:trPr>
          <w:trHeight w:val="340"/>
        </w:trPr>
        <w:tc>
          <w:tcPr>
            <w:cnfStyle w:val="000010000000" w:firstRow="0" w:lastRow="0" w:firstColumn="0" w:lastColumn="0" w:oddVBand="1" w:evenVBand="0" w:oddHBand="0" w:evenHBand="0" w:firstRowFirstColumn="0" w:firstRowLastColumn="0" w:lastRowFirstColumn="0" w:lastRowLastColumn="0"/>
            <w:tcW w:w="0" w:type="auto"/>
          </w:tcPr>
          <w:p w14:paraId="32018A53" w14:textId="77777777" w:rsidR="00F159B1" w:rsidRPr="0051662D" w:rsidRDefault="00F159B1" w:rsidP="00442EAA">
            <w:pPr>
              <w:pStyle w:val="TableCell"/>
            </w:pPr>
            <w:r w:rsidRPr="0051662D">
              <w:t>EURES Input API</w:t>
            </w:r>
          </w:p>
        </w:tc>
        <w:tc>
          <w:tcPr>
            <w:tcW w:w="0" w:type="auto"/>
            <w:shd w:val="clear" w:color="auto" w:fill="DBE5F1" w:themeFill="accent1" w:themeFillTint="33"/>
          </w:tcPr>
          <w:p w14:paraId="00246374" w14:textId="77777777"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r w:rsidRPr="0051662D">
              <w:t>The Input API provided by EC that will provide some useful services to the Member States (asking EC to perform a replication for example).</w:t>
            </w:r>
          </w:p>
        </w:tc>
      </w:tr>
      <w:tr w:rsidR="00E0181E" w:rsidRPr="0051662D" w14:paraId="42CAF238" w14:textId="77777777" w:rsidTr="00427BF6">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0" w:type="auto"/>
          </w:tcPr>
          <w:p w14:paraId="434EB5C5" w14:textId="77777777" w:rsidR="00F159B1" w:rsidRPr="0051662D" w:rsidRDefault="00F159B1" w:rsidP="00442EAA">
            <w:pPr>
              <w:pStyle w:val="TableCell"/>
            </w:pPr>
            <w:r w:rsidRPr="0051662D">
              <w:t>NCO Input API</w:t>
            </w:r>
          </w:p>
        </w:tc>
        <w:tc>
          <w:tcPr>
            <w:tcW w:w="0" w:type="auto"/>
            <w:shd w:val="clear" w:color="auto" w:fill="DBE5F1" w:themeFill="accent1" w:themeFillTint="33"/>
          </w:tcPr>
          <w:p w14:paraId="3DA01ED0" w14:textId="77777777" w:rsidR="00F159B1" w:rsidRPr="0051662D" w:rsidRDefault="00F159B1" w:rsidP="00442EAA">
            <w:pPr>
              <w:pStyle w:val="TableCell"/>
              <w:cnfStyle w:val="000000100000" w:firstRow="0" w:lastRow="0" w:firstColumn="0" w:lastColumn="0" w:oddVBand="0" w:evenVBand="0" w:oddHBand="1" w:evenHBand="0" w:firstRowFirstColumn="0" w:firstRowLastColumn="0" w:lastRowFirstColumn="0" w:lastRowLastColumn="0"/>
            </w:pPr>
            <w:r w:rsidRPr="0051662D">
              <w:t>The Input API provided by the Member States and called by EURES to replicate the JVs and CVs of the Member States.</w:t>
            </w:r>
          </w:p>
        </w:tc>
      </w:tr>
      <w:tr w:rsidR="00E0181E" w:rsidRPr="0051662D" w14:paraId="1B762FB8" w14:textId="77777777" w:rsidTr="00427BF6">
        <w:trPr>
          <w:trHeight w:val="340"/>
        </w:trPr>
        <w:tc>
          <w:tcPr>
            <w:cnfStyle w:val="000010000000" w:firstRow="0" w:lastRow="0" w:firstColumn="0" w:lastColumn="0" w:oddVBand="1" w:evenVBand="0" w:oddHBand="0" w:evenHBand="0" w:firstRowFirstColumn="0" w:firstRowLastColumn="0" w:lastRowFirstColumn="0" w:lastRowLastColumn="0"/>
            <w:tcW w:w="0" w:type="auto"/>
          </w:tcPr>
          <w:p w14:paraId="7EBB3451" w14:textId="77777777" w:rsidR="00F159B1" w:rsidRPr="0051662D" w:rsidDel="006F6A4D" w:rsidRDefault="00F159B1" w:rsidP="00442EAA">
            <w:pPr>
              <w:pStyle w:val="TableCell"/>
            </w:pPr>
            <w:r w:rsidRPr="0051662D">
              <w:t>National Coordination Office (NCO)</w:t>
            </w:r>
          </w:p>
        </w:tc>
        <w:tc>
          <w:tcPr>
            <w:tcW w:w="0" w:type="auto"/>
            <w:shd w:val="clear" w:color="auto" w:fill="DBE5F1" w:themeFill="accent1" w:themeFillTint="33"/>
          </w:tcPr>
          <w:p w14:paraId="6ED30FCB" w14:textId="77777777"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r w:rsidRPr="0051662D">
              <w:t xml:space="preserve">Responsible for the transfer of available data to EC and for providing general support and assistance to all EURES Members and Partners on their territory. </w:t>
            </w:r>
          </w:p>
          <w:p w14:paraId="3211CF11" w14:textId="77777777"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r w:rsidRPr="0051662D">
              <w:t>The NCOs also have the task of verifying compliance issues as regards the standards for the intrinsic and technical quality of data and data protection.</w:t>
            </w:r>
          </w:p>
          <w:p w14:paraId="70417D70" w14:textId="77777777" w:rsidR="00F159B1" w:rsidRPr="0051662D" w:rsidRDefault="00F159B1" w:rsidP="00442EAA">
            <w:pPr>
              <w:pStyle w:val="TableCell"/>
              <w:cnfStyle w:val="000000000000" w:firstRow="0" w:lastRow="0" w:firstColumn="0" w:lastColumn="0" w:oddVBand="0" w:evenVBand="0" w:oddHBand="0" w:evenHBand="0" w:firstRowFirstColumn="0" w:firstRowLastColumn="0" w:lastRowFirstColumn="0" w:lastRowLastColumn="0"/>
            </w:pPr>
            <w:r w:rsidRPr="0051662D">
              <w:t>The IOC (interoperability contact person) is the designated single point of contact of the NCO that will be involved in all the agreed IOC processes that handle the communication between DG EMPL and the NCO</w:t>
            </w:r>
          </w:p>
        </w:tc>
      </w:tr>
    </w:tbl>
    <w:p w14:paraId="20116D67" w14:textId="02D4625D" w:rsidR="00F159B1" w:rsidRDefault="00F159B1" w:rsidP="00CB0950">
      <w:pPr>
        <w:pStyle w:val="Caption"/>
      </w:pPr>
      <w:bookmarkStart w:id="13" w:name="_Toc188951381"/>
      <w:bookmarkStart w:id="14" w:name="_Toc477860391"/>
      <w:r>
        <w:t xml:space="preserve">Table </w:t>
      </w:r>
      <w:fldSimple w:instr=" SEQ Table \* ARABIC ">
        <w:r w:rsidR="00824BBC">
          <w:rPr>
            <w:noProof/>
          </w:rPr>
          <w:t>3</w:t>
        </w:r>
      </w:fldSimple>
      <w:r>
        <w:t>: Definitions</w:t>
      </w:r>
      <w:bookmarkEnd w:id="13"/>
      <w:bookmarkEnd w:id="14"/>
    </w:p>
    <w:p w14:paraId="579ECDCD" w14:textId="77777777" w:rsidR="00F159B1" w:rsidRDefault="00F159B1" w:rsidP="00CB0950">
      <w:pPr>
        <w:pStyle w:val="Heading1"/>
      </w:pPr>
      <w:bookmarkStart w:id="15" w:name="_Ref468452758"/>
      <w:bookmarkStart w:id="16" w:name="_Ref468452774"/>
      <w:bookmarkStart w:id="17" w:name="_Ref468452804"/>
      <w:bookmarkStart w:id="18" w:name="_Toc496871966"/>
      <w:r>
        <w:lastRenderedPageBreak/>
        <w:t>Introduction</w:t>
      </w:r>
      <w:bookmarkEnd w:id="15"/>
      <w:bookmarkEnd w:id="16"/>
      <w:bookmarkEnd w:id="17"/>
      <w:bookmarkEnd w:id="18"/>
    </w:p>
    <w:p w14:paraId="024A12F5" w14:textId="77777777" w:rsidR="00F159B1" w:rsidRPr="0051662D" w:rsidRDefault="00F159B1" w:rsidP="00CB0950">
      <w:pPr>
        <w:pStyle w:val="Heading2"/>
      </w:pPr>
      <w:bookmarkStart w:id="19" w:name="_Toc496871967"/>
      <w:r w:rsidRPr="0051662D">
        <w:t>Purpose of the document</w:t>
      </w:r>
      <w:bookmarkEnd w:id="19"/>
    </w:p>
    <w:p w14:paraId="1DCDFFDA" w14:textId="103CD292" w:rsidR="00F159B1" w:rsidRDefault="00F159B1" w:rsidP="00442EAA">
      <w:r w:rsidRPr="00B32EC1">
        <w:t>The purpose of</w:t>
      </w:r>
      <w:r>
        <w:t xml:space="preserve"> </w:t>
      </w:r>
      <w:r w:rsidRPr="0051662D">
        <w:t>this</w:t>
      </w:r>
      <w:r>
        <w:t xml:space="preserve"> document is to specify the REST API</w:t>
      </w:r>
      <w:r w:rsidR="003E5B0E">
        <w:t>s</w:t>
      </w:r>
      <w:r>
        <w:t xml:space="preserve"> that Member States must expose to EC to exchange the Member States </w:t>
      </w:r>
      <w:r w:rsidR="005E110B">
        <w:t>JVs</w:t>
      </w:r>
      <w:r w:rsidR="003E5B0E">
        <w:t>/CVs</w:t>
      </w:r>
      <w:r>
        <w:t xml:space="preserve"> in a correct manner. This document specifies parts of the uniform system referred to in the EC regulation [R03].</w:t>
      </w:r>
      <w:r w:rsidR="005E110B">
        <w:t xml:space="preserve"> </w:t>
      </w:r>
      <w:r>
        <w:t>In a next version, this document will also specify the</w:t>
      </w:r>
      <w:r w:rsidR="006157E1">
        <w:t xml:space="preserve"> </w:t>
      </w:r>
      <w:r>
        <w:t>REST Push API that will be exposed by EC to allow the Member States to trigger a replication of their data.</w:t>
      </w:r>
    </w:p>
    <w:p w14:paraId="02DD02F3" w14:textId="77777777" w:rsidR="00F159B1" w:rsidRDefault="00F159B1" w:rsidP="00CB0950">
      <w:pPr>
        <w:pStyle w:val="Heading2"/>
      </w:pPr>
      <w:bookmarkStart w:id="20" w:name="_Toc468616504"/>
      <w:bookmarkStart w:id="21" w:name="_Toc496871968"/>
      <w:bookmarkEnd w:id="20"/>
      <w:r>
        <w:t>Scope of the document</w:t>
      </w:r>
      <w:bookmarkEnd w:id="21"/>
    </w:p>
    <w:p w14:paraId="73C6D2F4" w14:textId="77777777" w:rsidR="00F159B1" w:rsidRDefault="00F159B1" w:rsidP="00CB0950">
      <w:r>
        <w:t>The scope of this document is limited to the following elements:</w:t>
      </w:r>
    </w:p>
    <w:p w14:paraId="2D97E111" w14:textId="0866EB8E" w:rsidR="00F159B1" w:rsidRPr="0051662D" w:rsidRDefault="00F159B1" w:rsidP="00CB0950">
      <w:pPr>
        <w:pStyle w:val="ListParagraph"/>
      </w:pPr>
      <w:r w:rsidRPr="0051662D">
        <w:t xml:space="preserve">The transmission format wrapper in which Member States must offer </w:t>
      </w:r>
      <w:r w:rsidR="00AE729D">
        <w:t>JVs</w:t>
      </w:r>
      <w:r w:rsidRPr="0051662D">
        <w:t xml:space="preserve"> </w:t>
      </w:r>
      <w:r w:rsidR="00275A96">
        <w:t xml:space="preserve">and CVs </w:t>
      </w:r>
      <w:r w:rsidRPr="0051662D">
        <w:t>in EURES HR Open Standard format to EC.</w:t>
      </w:r>
    </w:p>
    <w:p w14:paraId="36A20E7C" w14:textId="6D38AF7D" w:rsidR="00F159B1" w:rsidRDefault="00F159B1" w:rsidP="00CB0950">
      <w:pPr>
        <w:pStyle w:val="ListParagraph"/>
      </w:pPr>
      <w:r w:rsidRPr="0051662D">
        <w:t xml:space="preserve">The modalities for exchanging partial sets of </w:t>
      </w:r>
      <w:r w:rsidR="005E110B">
        <w:t>JVs</w:t>
      </w:r>
      <w:r w:rsidR="00D16610">
        <w:t xml:space="preserve"> and CVs</w:t>
      </w:r>
      <w:r w:rsidRPr="0051662D">
        <w:t xml:space="preserve"> based on the</w:t>
      </w:r>
      <w:r w:rsidR="00D16610">
        <w:t>ir</w:t>
      </w:r>
      <w:r w:rsidRPr="0051662D">
        <w:t xml:space="preserve"> creation, last modification and closing dates.</w:t>
      </w:r>
    </w:p>
    <w:p w14:paraId="02128590" w14:textId="388B608A" w:rsidR="00F159B1" w:rsidRPr="0051662D" w:rsidRDefault="00F159B1" w:rsidP="00CB0950">
      <w:pPr>
        <w:pStyle w:val="ListParagraph"/>
      </w:pPr>
      <w:r w:rsidRPr="0051662D">
        <w:t xml:space="preserve">Business rules regarding the acceptance of the disseminated </w:t>
      </w:r>
      <w:r w:rsidR="00A91656">
        <w:t>JVs and CVs</w:t>
      </w:r>
      <w:r w:rsidRPr="0051662D">
        <w:t xml:space="preserve"> by EC.</w:t>
      </w:r>
    </w:p>
    <w:p w14:paraId="212314DD" w14:textId="0AD18A55" w:rsidR="00F159B1" w:rsidRDefault="00F159B1" w:rsidP="00442EAA">
      <w:r>
        <w:t xml:space="preserve">In a next version of the document, the scope of the document will be extended </w:t>
      </w:r>
      <w:r w:rsidR="00D16610">
        <w:t>to</w:t>
      </w:r>
      <w:r w:rsidR="003851F3">
        <w:t xml:space="preserve"> the specifications of the</w:t>
      </w:r>
      <w:r w:rsidR="00D16610">
        <w:t xml:space="preserve"> </w:t>
      </w:r>
      <w:r>
        <w:t>REST Push API that will be exposed by EC.</w:t>
      </w:r>
    </w:p>
    <w:p w14:paraId="59E42BA4" w14:textId="77777777" w:rsidR="00F159B1" w:rsidRDefault="00F159B1" w:rsidP="00CB0950">
      <w:r>
        <w:t>The following elements are out of the scope of this document:</w:t>
      </w:r>
    </w:p>
    <w:p w14:paraId="216B05C0" w14:textId="10378F5E" w:rsidR="00F159B1" w:rsidRDefault="00F159B1" w:rsidP="00CB0950">
      <w:pPr>
        <w:pStyle w:val="ListParagraph"/>
      </w:pPr>
      <w:r>
        <w:t>The specifications of the EURES HR Open Standard format for exchange of JVs (it is specified in [</w:t>
      </w:r>
      <w:r>
        <w:fldChar w:fldCharType="begin"/>
      </w:r>
      <w:r>
        <w:instrText xml:space="preserve"> REF R01 \h </w:instrText>
      </w:r>
      <w:r w:rsidR="0051662D">
        <w:instrText xml:space="preserve"> \* MERGEFORMAT </w:instrText>
      </w:r>
      <w:r>
        <w:fldChar w:fldCharType="separate"/>
      </w:r>
      <w:r w:rsidR="00824BBC" w:rsidRPr="0051662D">
        <w:t>R01</w:t>
      </w:r>
      <w:r>
        <w:fldChar w:fldCharType="end"/>
      </w:r>
      <w:r>
        <w:t>]);</w:t>
      </w:r>
    </w:p>
    <w:p w14:paraId="21C8620E" w14:textId="3C97AF93" w:rsidR="00F159B1" w:rsidRDefault="00F159B1" w:rsidP="00CB0950">
      <w:pPr>
        <w:pStyle w:val="ListParagraph"/>
      </w:pPr>
      <w:r>
        <w:t>The specifications of the EURES HR Open Standard format for exchange of CVs (it is specified in [</w:t>
      </w:r>
      <w:r>
        <w:fldChar w:fldCharType="begin"/>
      </w:r>
      <w:r>
        <w:instrText xml:space="preserve"> REF R02 \h </w:instrText>
      </w:r>
      <w:r w:rsidR="0051662D">
        <w:instrText xml:space="preserve"> \* MERGEFORMAT </w:instrText>
      </w:r>
      <w:r>
        <w:fldChar w:fldCharType="separate"/>
      </w:r>
      <w:r w:rsidR="00824BBC" w:rsidRPr="0051662D">
        <w:t>R02</w:t>
      </w:r>
      <w:r>
        <w:fldChar w:fldCharType="end"/>
      </w:r>
      <w:r>
        <w:t>]).</w:t>
      </w:r>
    </w:p>
    <w:p w14:paraId="1F667B9E" w14:textId="77777777" w:rsidR="00F159B1" w:rsidRDefault="00F159B1" w:rsidP="00CB0950">
      <w:pPr>
        <w:pStyle w:val="Heading2"/>
      </w:pPr>
      <w:bookmarkStart w:id="22" w:name="_Toc496871969"/>
      <w:r>
        <w:t>Intended audience</w:t>
      </w:r>
      <w:bookmarkEnd w:id="22"/>
    </w:p>
    <w:p w14:paraId="39A12FA5" w14:textId="4F8A3A10" w:rsidR="00F159B1" w:rsidRDefault="00F159B1" w:rsidP="00CB0950">
      <w:r w:rsidRPr="00B32EC1">
        <w:t>The present document is intended to be read by the following people:</w:t>
      </w:r>
    </w:p>
    <w:p w14:paraId="77AD9F36" w14:textId="77777777" w:rsidR="00F159B1" w:rsidRDefault="00F159B1" w:rsidP="00CB0950">
      <w:pPr>
        <w:pStyle w:val="ListParagraph"/>
      </w:pPr>
      <w:r>
        <w:t>The DG EMPL representatives;</w:t>
      </w:r>
    </w:p>
    <w:p w14:paraId="56BE6106" w14:textId="77777777" w:rsidR="00F159B1" w:rsidRPr="00966CAB" w:rsidRDefault="00F159B1" w:rsidP="00CB0950">
      <w:pPr>
        <w:pStyle w:val="ListParagraph"/>
      </w:pPr>
      <w:r w:rsidRPr="00E1790C">
        <w:t>EURES Interoperability contact persons</w:t>
      </w:r>
      <w:r>
        <w:t>.</w:t>
      </w:r>
    </w:p>
    <w:p w14:paraId="609CF8E5" w14:textId="77777777" w:rsidR="00C42EC9" w:rsidRDefault="00C42EC9" w:rsidP="00442EAA">
      <w:pPr>
        <w:rPr>
          <w:rFonts w:ascii="Century Gothic" w:eastAsia="Times New Roman" w:hAnsi="Century Gothic" w:cs="Arial"/>
          <w:color w:val="001CA8"/>
          <w:sz w:val="28"/>
          <w:szCs w:val="28"/>
        </w:rPr>
      </w:pPr>
      <w:r>
        <w:br w:type="page"/>
      </w:r>
    </w:p>
    <w:p w14:paraId="0105619B" w14:textId="77777777" w:rsidR="00F159B1" w:rsidRDefault="00F159B1" w:rsidP="00CB0950">
      <w:pPr>
        <w:pStyle w:val="Heading2"/>
      </w:pPr>
      <w:bookmarkStart w:id="23" w:name="_Toc496871970"/>
      <w:r>
        <w:lastRenderedPageBreak/>
        <w:t>Structure of the document</w:t>
      </w:r>
      <w:bookmarkEnd w:id="23"/>
    </w:p>
    <w:p w14:paraId="467E26D0" w14:textId="77777777" w:rsidR="00F159B1" w:rsidRDefault="00F159B1" w:rsidP="00CB0950">
      <w:r w:rsidRPr="00B32EC1">
        <w:t>The document is organized as follows:</w:t>
      </w:r>
    </w:p>
    <w:p w14:paraId="70A3D98B" w14:textId="70CFB022" w:rsidR="00F159B1" w:rsidRDefault="00F159B1" w:rsidP="00CB0950">
      <w:r>
        <w:t xml:space="preserve">Chapter </w:t>
      </w:r>
      <w:r>
        <w:fldChar w:fldCharType="begin"/>
      </w:r>
      <w:r>
        <w:instrText xml:space="preserve"> REF _Ref468452758 \w \h </w:instrText>
      </w:r>
      <w:r>
        <w:fldChar w:fldCharType="separate"/>
      </w:r>
      <w:r w:rsidR="00824BBC">
        <w:t>1</w:t>
      </w:r>
      <w:r>
        <w:fldChar w:fldCharType="end"/>
      </w:r>
      <w:r>
        <w:t xml:space="preserve">: </w:t>
      </w:r>
      <w:r w:rsidRPr="00E277D8">
        <w:rPr>
          <w:b/>
        </w:rPr>
        <w:fldChar w:fldCharType="begin"/>
      </w:r>
      <w:r w:rsidRPr="0089095E">
        <w:rPr>
          <w:b/>
        </w:rPr>
        <w:instrText xml:space="preserve"> REF _Ref468452774 \h  \* MERGEFORMAT </w:instrText>
      </w:r>
      <w:r w:rsidRPr="00E277D8">
        <w:rPr>
          <w:b/>
        </w:rPr>
      </w:r>
      <w:r w:rsidRPr="00E277D8">
        <w:rPr>
          <w:b/>
        </w:rPr>
        <w:fldChar w:fldCharType="separate"/>
      </w:r>
      <w:r w:rsidR="00824BBC" w:rsidRPr="006545B1">
        <w:rPr>
          <w:b/>
        </w:rPr>
        <w:t>Introduction</w:t>
      </w:r>
      <w:r w:rsidRPr="00E277D8">
        <w:rPr>
          <w:b/>
        </w:rPr>
        <w:fldChar w:fldCharType="end"/>
      </w:r>
      <w:r w:rsidRPr="00E277D8">
        <w:rPr>
          <w:b/>
        </w:rPr>
        <w:t xml:space="preserve"> </w:t>
      </w:r>
      <w:r w:rsidRPr="006E0C21">
        <w:t>summari</w:t>
      </w:r>
      <w:r>
        <w:t>z</w:t>
      </w:r>
      <w:r w:rsidRPr="006E0C21">
        <w:t xml:space="preserve">es the purpose and scope of the </w:t>
      </w:r>
      <w:r w:rsidRPr="00722A2D">
        <w:t xml:space="preserve">EURES Functional Message Exchange Specifications </w:t>
      </w:r>
      <w:r>
        <w:t>document.</w:t>
      </w:r>
      <w:r w:rsidRPr="006E0C21">
        <w:t xml:space="preserve"> This specifies the applications that are concerned by the document, and the intended audience;</w:t>
      </w:r>
    </w:p>
    <w:p w14:paraId="58DDA8F3" w14:textId="6AA50A6D" w:rsidR="00F159B1" w:rsidRDefault="00F159B1" w:rsidP="00CB0950">
      <w:r>
        <w:t xml:space="preserve">Chapter </w:t>
      </w:r>
      <w:r>
        <w:fldChar w:fldCharType="begin"/>
      </w:r>
      <w:r>
        <w:instrText xml:space="preserve"> REF _Ref468452796 \r \h </w:instrText>
      </w:r>
      <w:r>
        <w:fldChar w:fldCharType="separate"/>
      </w:r>
      <w:r w:rsidR="00824BBC">
        <w:t>2</w:t>
      </w:r>
      <w:r>
        <w:fldChar w:fldCharType="end"/>
      </w:r>
      <w:r>
        <w:t xml:space="preserve">: </w:t>
      </w:r>
      <w:r w:rsidRPr="00E277D8">
        <w:rPr>
          <w:b/>
        </w:rPr>
        <w:fldChar w:fldCharType="begin"/>
      </w:r>
      <w:r w:rsidRPr="0089095E">
        <w:rPr>
          <w:b/>
        </w:rPr>
        <w:instrText xml:space="preserve"> REF _Ref468452820 \h </w:instrText>
      </w:r>
      <w:r w:rsidRPr="00516AA8">
        <w:rPr>
          <w:b/>
        </w:rPr>
        <w:instrText xml:space="preserve"> \* MERGEFORMAT </w:instrText>
      </w:r>
      <w:r w:rsidRPr="00E277D8">
        <w:rPr>
          <w:b/>
        </w:rPr>
      </w:r>
      <w:r w:rsidRPr="00E277D8">
        <w:rPr>
          <w:b/>
        </w:rPr>
        <w:fldChar w:fldCharType="separate"/>
      </w:r>
      <w:r w:rsidR="00824BBC" w:rsidRPr="006545B1">
        <w:rPr>
          <w:b/>
        </w:rPr>
        <w:t>Definitions</w:t>
      </w:r>
      <w:r w:rsidRPr="00E277D8">
        <w:rPr>
          <w:b/>
        </w:rPr>
        <w:fldChar w:fldCharType="end"/>
      </w:r>
      <w:r w:rsidRPr="00E277D8">
        <w:rPr>
          <w:b/>
        </w:rPr>
        <w:t xml:space="preserve"> </w:t>
      </w:r>
      <w:r>
        <w:t>specifies the high-level concepts of the specification;</w:t>
      </w:r>
    </w:p>
    <w:p w14:paraId="4AA74B11" w14:textId="588DDE06" w:rsidR="00F159B1" w:rsidRDefault="00F159B1" w:rsidP="00CB0950">
      <w:r>
        <w:t xml:space="preserve">Chapter </w:t>
      </w:r>
      <w:r>
        <w:fldChar w:fldCharType="begin"/>
      </w:r>
      <w:r>
        <w:instrText xml:space="preserve"> REF _Ref468453055 \h \r </w:instrText>
      </w:r>
      <w:r>
        <w:fldChar w:fldCharType="separate"/>
      </w:r>
      <w:r w:rsidR="00824BBC">
        <w:t>3</w:t>
      </w:r>
      <w:r>
        <w:fldChar w:fldCharType="end"/>
      </w:r>
      <w:r>
        <w:t xml:space="preserve">: </w:t>
      </w:r>
      <w:r w:rsidRPr="0089095E">
        <w:rPr>
          <w:b/>
        </w:rPr>
        <w:fldChar w:fldCharType="begin"/>
      </w:r>
      <w:r w:rsidRPr="0089095E">
        <w:rPr>
          <w:b/>
        </w:rPr>
        <w:instrText xml:space="preserve"> REF _Ref468453055 \h  </w:instrText>
      </w:r>
      <w:r>
        <w:rPr>
          <w:b/>
        </w:rPr>
        <w:instrText xml:space="preserve"> \* MERGEFORMAT </w:instrText>
      </w:r>
      <w:r w:rsidRPr="0089095E">
        <w:rPr>
          <w:b/>
        </w:rPr>
      </w:r>
      <w:r w:rsidRPr="0089095E">
        <w:rPr>
          <w:b/>
        </w:rPr>
        <w:fldChar w:fldCharType="separate"/>
      </w:r>
      <w:r w:rsidR="00824BBC" w:rsidRPr="006545B1">
        <w:rPr>
          <w:b/>
        </w:rPr>
        <w:t>Services</w:t>
      </w:r>
      <w:r w:rsidRPr="0089095E">
        <w:rPr>
          <w:b/>
        </w:rPr>
        <w:fldChar w:fldCharType="end"/>
      </w:r>
      <w:r w:rsidRPr="0089095E">
        <w:rPr>
          <w:b/>
        </w:rPr>
        <w:t xml:space="preserve"> </w:t>
      </w:r>
      <w:r>
        <w:t>specifies the different services the input APIs should offer;</w:t>
      </w:r>
    </w:p>
    <w:p w14:paraId="0EF7AE62" w14:textId="558B71A2" w:rsidR="00F159B1" w:rsidRDefault="00F159B1" w:rsidP="00CB0950">
      <w:r>
        <w:t xml:space="preserve">Chapter </w:t>
      </w:r>
      <w:r>
        <w:fldChar w:fldCharType="begin"/>
      </w:r>
      <w:r>
        <w:instrText xml:space="preserve"> REF _Ref468453075 \h \r </w:instrText>
      </w:r>
      <w:r>
        <w:fldChar w:fldCharType="separate"/>
      </w:r>
      <w:r w:rsidR="00824BBC">
        <w:t>4</w:t>
      </w:r>
      <w:r>
        <w:fldChar w:fldCharType="end"/>
      </w:r>
      <w:r>
        <w:t xml:space="preserve">: </w:t>
      </w:r>
      <w:r w:rsidRPr="0034560A">
        <w:rPr>
          <w:b/>
        </w:rPr>
        <w:fldChar w:fldCharType="begin"/>
      </w:r>
      <w:r w:rsidRPr="0034560A">
        <w:rPr>
          <w:b/>
        </w:rPr>
        <w:instrText xml:space="preserve"> REF _Ref468453075 \h   \* MERGEFORMAT </w:instrText>
      </w:r>
      <w:r w:rsidRPr="0034560A">
        <w:rPr>
          <w:b/>
        </w:rPr>
      </w:r>
      <w:r w:rsidRPr="0034560A">
        <w:rPr>
          <w:b/>
        </w:rPr>
        <w:fldChar w:fldCharType="separate"/>
      </w:r>
      <w:r w:rsidR="00824BBC" w:rsidRPr="006545B1">
        <w:rPr>
          <w:b/>
        </w:rPr>
        <w:t>Business Rules</w:t>
      </w:r>
      <w:r w:rsidRPr="0034560A">
        <w:rPr>
          <w:b/>
        </w:rPr>
        <w:fldChar w:fldCharType="end"/>
      </w:r>
      <w:r w:rsidRPr="0089095E">
        <w:rPr>
          <w:b/>
        </w:rPr>
        <w:t xml:space="preserve"> </w:t>
      </w:r>
      <w:r>
        <w:t>provides a non-exhaustive specification of the business rules for the input APIs;</w:t>
      </w:r>
    </w:p>
    <w:p w14:paraId="4EE9ABF5" w14:textId="61932B71" w:rsidR="00F159B1" w:rsidRDefault="00F159B1" w:rsidP="00CB0950">
      <w:r>
        <w:t xml:space="preserve">Chapter </w:t>
      </w:r>
      <w:r>
        <w:fldChar w:fldCharType="begin"/>
      </w:r>
      <w:r>
        <w:instrText xml:space="preserve"> REF _Ref468453102 \h \r </w:instrText>
      </w:r>
      <w:r>
        <w:fldChar w:fldCharType="separate"/>
      </w:r>
      <w:r w:rsidR="00824BBC">
        <w:t>5</w:t>
      </w:r>
      <w:r>
        <w:fldChar w:fldCharType="end"/>
      </w:r>
      <w:r>
        <w:t xml:space="preserve">: </w:t>
      </w:r>
      <w:r w:rsidRPr="0089095E">
        <w:rPr>
          <w:b/>
        </w:rPr>
        <w:fldChar w:fldCharType="begin"/>
      </w:r>
      <w:r w:rsidRPr="0089095E">
        <w:rPr>
          <w:b/>
        </w:rPr>
        <w:instrText xml:space="preserve"> REF _Ref468453102 \h </w:instrText>
      </w:r>
      <w:r>
        <w:rPr>
          <w:b/>
        </w:rPr>
        <w:instrText xml:space="preserve"> \* MERGEFORMAT </w:instrText>
      </w:r>
      <w:r w:rsidRPr="0089095E">
        <w:rPr>
          <w:b/>
        </w:rPr>
      </w:r>
      <w:r w:rsidRPr="0089095E">
        <w:rPr>
          <w:b/>
        </w:rPr>
        <w:fldChar w:fldCharType="separate"/>
      </w:r>
      <w:r w:rsidR="00824BBC" w:rsidRPr="006545B1">
        <w:rPr>
          <w:b/>
        </w:rPr>
        <w:t>Versioning</w:t>
      </w:r>
      <w:r w:rsidRPr="0089095E">
        <w:rPr>
          <w:b/>
        </w:rPr>
        <w:fldChar w:fldCharType="end"/>
      </w:r>
      <w:r>
        <w:t xml:space="preserve"> elaborates on the versioning strategy to be used for the input APIs;</w:t>
      </w:r>
    </w:p>
    <w:p w14:paraId="6FDFEF47" w14:textId="3AEDB121" w:rsidR="006157E1" w:rsidRPr="003D1F32" w:rsidRDefault="00F159B1" w:rsidP="00CB0950">
      <w:r>
        <w:t xml:space="preserve">Chapter </w:t>
      </w:r>
      <w:r>
        <w:fldChar w:fldCharType="begin"/>
      </w:r>
      <w:r>
        <w:instrText xml:space="preserve"> REF _Ref468453111 \h \r </w:instrText>
      </w:r>
      <w:r>
        <w:fldChar w:fldCharType="separate"/>
      </w:r>
      <w:r w:rsidR="00824BBC">
        <w:t>6</w:t>
      </w:r>
      <w:r>
        <w:fldChar w:fldCharType="end"/>
      </w:r>
      <w:r>
        <w:t xml:space="preserve">: </w:t>
      </w:r>
      <w:r w:rsidR="006157E1" w:rsidRPr="00442EAA">
        <w:rPr>
          <w:b/>
        </w:rPr>
        <w:fldChar w:fldCharType="begin"/>
      </w:r>
      <w:r w:rsidR="006157E1" w:rsidRPr="00442EAA">
        <w:rPr>
          <w:b/>
        </w:rPr>
        <w:instrText xml:space="preserve"> REF _Ref476565959 \h </w:instrText>
      </w:r>
      <w:r w:rsidR="006157E1">
        <w:rPr>
          <w:b/>
        </w:rPr>
        <w:instrText xml:space="preserve"> \* MERGEFORMAT </w:instrText>
      </w:r>
      <w:r w:rsidR="006157E1" w:rsidRPr="00442EAA">
        <w:rPr>
          <w:b/>
        </w:rPr>
      </w:r>
      <w:r w:rsidR="006157E1" w:rsidRPr="00442EAA">
        <w:rPr>
          <w:b/>
        </w:rPr>
        <w:fldChar w:fldCharType="separate"/>
      </w:r>
      <w:r w:rsidR="00824BBC" w:rsidRPr="006545B1">
        <w:rPr>
          <w:b/>
        </w:rPr>
        <w:t>Compression</w:t>
      </w:r>
      <w:r w:rsidR="006157E1" w:rsidRPr="00442EAA">
        <w:rPr>
          <w:b/>
        </w:rPr>
        <w:fldChar w:fldCharType="end"/>
      </w:r>
      <w:r w:rsidR="006157E1">
        <w:t xml:space="preserve"> specifies the compression features that should be supported</w:t>
      </w:r>
      <w:r w:rsidR="003D1F32">
        <w:t xml:space="preserve"> in the input APIs</w:t>
      </w:r>
      <w:r w:rsidR="006157E1">
        <w:t>;</w:t>
      </w:r>
    </w:p>
    <w:p w14:paraId="44E3FDA3" w14:textId="4BB101F9" w:rsidR="00A96FD5" w:rsidRDefault="006157E1" w:rsidP="00CB0950">
      <w:r>
        <w:t xml:space="preserve">Chapter </w:t>
      </w:r>
      <w:r>
        <w:fldChar w:fldCharType="begin"/>
      </w:r>
      <w:r>
        <w:instrText xml:space="preserve"> REF _Ref476583034 \r \h </w:instrText>
      </w:r>
      <w:r>
        <w:fldChar w:fldCharType="separate"/>
      </w:r>
      <w:r w:rsidR="00824BBC">
        <w:t>7</w:t>
      </w:r>
      <w:r>
        <w:fldChar w:fldCharType="end"/>
      </w:r>
      <w:r>
        <w:t xml:space="preserve">: </w:t>
      </w:r>
      <w:r w:rsidRPr="00442EAA">
        <w:rPr>
          <w:b/>
        </w:rPr>
        <w:fldChar w:fldCharType="begin"/>
      </w:r>
      <w:r w:rsidRPr="00442EAA">
        <w:rPr>
          <w:b/>
        </w:rPr>
        <w:instrText xml:space="preserve"> REF _Ref476583043 \h  \* MERGEFORMAT </w:instrText>
      </w:r>
      <w:r w:rsidRPr="00442EAA">
        <w:rPr>
          <w:b/>
        </w:rPr>
      </w:r>
      <w:r w:rsidRPr="00442EAA">
        <w:rPr>
          <w:b/>
        </w:rPr>
        <w:fldChar w:fldCharType="separate"/>
      </w:r>
      <w:r w:rsidR="00824BBC" w:rsidRPr="006545B1">
        <w:rPr>
          <w:b/>
        </w:rPr>
        <w:t>Security</w:t>
      </w:r>
      <w:r w:rsidRPr="00442EAA">
        <w:rPr>
          <w:b/>
        </w:rPr>
        <w:fldChar w:fldCharType="end"/>
      </w:r>
      <w:r w:rsidRPr="00CB0950">
        <w:t xml:space="preserve"> </w:t>
      </w:r>
      <w:r w:rsidR="00F159B1">
        <w:t xml:space="preserve">specifies the security </w:t>
      </w:r>
      <w:r w:rsidR="00A96FD5">
        <w:t>measures for the exchange of data between Member States and EC;</w:t>
      </w:r>
    </w:p>
    <w:p w14:paraId="367940BC" w14:textId="60A59621" w:rsidR="00A96FD5" w:rsidRDefault="00A96FD5" w:rsidP="00A96FD5">
      <w:r>
        <w:t xml:space="preserve">Chapter </w:t>
      </w:r>
      <w:r w:rsidR="000F6BA5">
        <w:fldChar w:fldCharType="begin"/>
      </w:r>
      <w:r w:rsidR="000F6BA5">
        <w:instrText xml:space="preserve"> REF _Ref483927268 \r \h </w:instrText>
      </w:r>
      <w:r w:rsidR="000F6BA5">
        <w:fldChar w:fldCharType="separate"/>
      </w:r>
      <w:r w:rsidR="00824BBC">
        <w:t>8</w:t>
      </w:r>
      <w:r w:rsidR="000F6BA5">
        <w:fldChar w:fldCharType="end"/>
      </w:r>
      <w:r w:rsidR="000F6BA5">
        <w:t xml:space="preserve">: </w:t>
      </w:r>
      <w:r w:rsidR="000F6BA5" w:rsidRPr="003518AB">
        <w:rPr>
          <w:b/>
        </w:rPr>
        <w:fldChar w:fldCharType="begin"/>
      </w:r>
      <w:r w:rsidR="000F6BA5" w:rsidRPr="003518AB">
        <w:rPr>
          <w:b/>
        </w:rPr>
        <w:instrText xml:space="preserve"> REF _Ref483927268 \h </w:instrText>
      </w:r>
      <w:r w:rsidR="000F6BA5">
        <w:rPr>
          <w:b/>
        </w:rPr>
        <w:instrText xml:space="preserve"> \* MERGEFORMAT </w:instrText>
      </w:r>
      <w:r w:rsidR="000F6BA5" w:rsidRPr="003518AB">
        <w:rPr>
          <w:b/>
        </w:rPr>
      </w:r>
      <w:r w:rsidR="000F6BA5" w:rsidRPr="003518AB">
        <w:rPr>
          <w:b/>
        </w:rPr>
        <w:fldChar w:fldCharType="separate"/>
      </w:r>
      <w:r w:rsidR="00824BBC" w:rsidRPr="006545B1">
        <w:rPr>
          <w:b/>
        </w:rPr>
        <w:t>Service Level Agreement</w:t>
      </w:r>
      <w:r w:rsidR="000F6BA5" w:rsidRPr="003518AB">
        <w:rPr>
          <w:b/>
        </w:rPr>
        <w:fldChar w:fldCharType="end"/>
      </w:r>
      <w:r w:rsidR="000F6BA5">
        <w:t xml:space="preserve"> </w:t>
      </w:r>
      <w:r w:rsidRPr="00B04B53">
        <w:t xml:space="preserve">describes the service level agreement between the </w:t>
      </w:r>
      <w:r>
        <w:t>Member States</w:t>
      </w:r>
      <w:r w:rsidRPr="00B04B53">
        <w:t xml:space="preserve"> and </w:t>
      </w:r>
      <w:r>
        <w:t xml:space="preserve">EC </w:t>
      </w:r>
      <w:r w:rsidRPr="00B04B53">
        <w:t xml:space="preserve">for the </w:t>
      </w:r>
      <w:r w:rsidR="00FB7697">
        <w:t>uniform exchange system</w:t>
      </w:r>
      <w:r w:rsidR="00700386">
        <w:t>.</w:t>
      </w:r>
    </w:p>
    <w:p w14:paraId="7576C558" w14:textId="6ED71A5C" w:rsidR="00F159B1" w:rsidRDefault="00F159B1" w:rsidP="00CB0950"/>
    <w:p w14:paraId="687DBE06" w14:textId="77777777" w:rsidR="00F159B1" w:rsidRDefault="00F159B1" w:rsidP="00CB0950"/>
    <w:p w14:paraId="3AEFCC2A" w14:textId="77777777" w:rsidR="00F159B1" w:rsidRDefault="00F159B1" w:rsidP="00CB0950">
      <w:pPr>
        <w:pStyle w:val="Heading1"/>
      </w:pPr>
      <w:bookmarkStart w:id="24" w:name="_Ref468452796"/>
      <w:bookmarkStart w:id="25" w:name="_Ref468452820"/>
      <w:bookmarkStart w:id="26" w:name="_Toc496871971"/>
      <w:r w:rsidRPr="0051662D">
        <w:lastRenderedPageBreak/>
        <w:t>Definitions</w:t>
      </w:r>
      <w:bookmarkEnd w:id="24"/>
      <w:bookmarkEnd w:id="25"/>
      <w:bookmarkEnd w:id="26"/>
    </w:p>
    <w:p w14:paraId="1C7834E3" w14:textId="77777777" w:rsidR="00F159B1" w:rsidRDefault="00F159B1" w:rsidP="00CB0950">
      <w:pPr>
        <w:pStyle w:val="Heading2"/>
      </w:pPr>
      <w:bookmarkStart w:id="27" w:name="_Ref476562169"/>
      <w:bookmarkStart w:id="28" w:name="_Toc496871972"/>
      <w:r>
        <w:t>Concepts</w:t>
      </w:r>
      <w:bookmarkEnd w:id="27"/>
      <w:bookmarkEnd w:id="28"/>
    </w:p>
    <w:tbl>
      <w:tblPr>
        <w:tblStyle w:val="MediumGrid3-Accent1"/>
        <w:tblW w:w="5000" w:type="pct"/>
        <w:tblLook w:val="04A0" w:firstRow="1" w:lastRow="0" w:firstColumn="1" w:lastColumn="0" w:noHBand="0" w:noVBand="1"/>
      </w:tblPr>
      <w:tblGrid>
        <w:gridCol w:w="1044"/>
        <w:gridCol w:w="1445"/>
        <w:gridCol w:w="6561"/>
      </w:tblGrid>
      <w:tr w:rsidR="00F159B1" w:rsidRPr="0051662D" w14:paraId="0FE961F7" w14:textId="77777777" w:rsidTr="00427BF6">
        <w:trPr>
          <w:cnfStyle w:val="100000000000" w:firstRow="1" w:lastRow="0" w:firstColumn="0" w:lastColumn="0" w:oddVBand="0" w:evenVBand="0" w:oddHBand="0"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623" w:type="pct"/>
          </w:tcPr>
          <w:p w14:paraId="4A91A2D5" w14:textId="77777777" w:rsidR="00F159B1" w:rsidRPr="0051662D" w:rsidRDefault="00F159B1" w:rsidP="00CB0950">
            <w:pPr>
              <w:pStyle w:val="TableHeading"/>
            </w:pPr>
            <w:r w:rsidRPr="0051662D">
              <w:t>Reference</w:t>
            </w:r>
          </w:p>
        </w:tc>
        <w:tc>
          <w:tcPr>
            <w:tcW w:w="687" w:type="pct"/>
          </w:tcPr>
          <w:p w14:paraId="5020B253" w14:textId="77777777" w:rsidR="00F159B1" w:rsidRPr="0051662D" w:rsidRDefault="00F159B1" w:rsidP="00CB0950">
            <w:pPr>
              <w:pStyle w:val="TableHeading"/>
              <w:cnfStyle w:val="100000000000" w:firstRow="1" w:lastRow="0" w:firstColumn="0" w:lastColumn="0" w:oddVBand="0" w:evenVBand="0" w:oddHBand="0" w:evenHBand="0" w:firstRowFirstColumn="0" w:firstRowLastColumn="0" w:lastRowFirstColumn="0" w:lastRowLastColumn="0"/>
            </w:pPr>
            <w:r w:rsidRPr="0051662D">
              <w:t>Concept</w:t>
            </w:r>
          </w:p>
        </w:tc>
        <w:tc>
          <w:tcPr>
            <w:tcW w:w="3690" w:type="pct"/>
          </w:tcPr>
          <w:p w14:paraId="1165F80A" w14:textId="77777777" w:rsidR="00F159B1" w:rsidRPr="0051662D" w:rsidRDefault="00F159B1" w:rsidP="00CB0950">
            <w:pPr>
              <w:pStyle w:val="TableHeading"/>
              <w:cnfStyle w:val="100000000000" w:firstRow="1" w:lastRow="0" w:firstColumn="0" w:lastColumn="0" w:oddVBand="0" w:evenVBand="0" w:oddHBand="0" w:evenHBand="0" w:firstRowFirstColumn="0" w:firstRowLastColumn="0" w:lastRowFirstColumn="0" w:lastRowLastColumn="0"/>
            </w:pPr>
            <w:r w:rsidRPr="0051662D">
              <w:t>Description</w:t>
            </w:r>
          </w:p>
        </w:tc>
      </w:tr>
      <w:tr w:rsidR="00F159B1" w:rsidRPr="0051662D" w14:paraId="565CC464" w14:textId="77777777" w:rsidTr="00427BF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23" w:type="pct"/>
          </w:tcPr>
          <w:p w14:paraId="075FFB67" w14:textId="77777777" w:rsidR="00F159B1" w:rsidRPr="0051662D" w:rsidRDefault="00F159B1" w:rsidP="00CB0950">
            <w:r w:rsidRPr="0051662D">
              <w:t>C1</w:t>
            </w:r>
          </w:p>
        </w:tc>
        <w:tc>
          <w:tcPr>
            <w:tcW w:w="687" w:type="pct"/>
          </w:tcPr>
          <w:p w14:paraId="083C5A84" w14:textId="77777777" w:rsidR="00F159B1" w:rsidRPr="0051662D" w:rsidRDefault="00F159B1" w:rsidP="00CB0950">
            <w:pPr>
              <w:cnfStyle w:val="000000100000" w:firstRow="0" w:lastRow="0" w:firstColumn="0" w:lastColumn="0" w:oddVBand="0" w:evenVBand="0" w:oddHBand="1" w:evenHBand="0" w:firstRowFirstColumn="0" w:firstRowLastColumn="0" w:lastRowFirstColumn="0" w:lastRowLastColumn="0"/>
            </w:pPr>
            <w:r w:rsidRPr="0051662D">
              <w:t>Connection Point</w:t>
            </w:r>
          </w:p>
        </w:tc>
        <w:tc>
          <w:tcPr>
            <w:tcW w:w="3690" w:type="pct"/>
          </w:tcPr>
          <w:p w14:paraId="0E6920FE" w14:textId="77777777" w:rsidR="00F159B1" w:rsidRPr="0051662D" w:rsidRDefault="00F159B1" w:rsidP="00CB0950">
            <w:pPr>
              <w:cnfStyle w:val="000000100000" w:firstRow="0" w:lastRow="0" w:firstColumn="0" w:lastColumn="0" w:oddVBand="0" w:evenVBand="0" w:oddHBand="1" w:evenHBand="0" w:firstRowFirstColumn="0" w:firstRowLastColumn="0" w:lastRowFirstColumn="0" w:lastRowLastColumn="0"/>
            </w:pPr>
            <w:r w:rsidRPr="0051662D">
              <w:t>A connection point is a URL used by a Member State to exchange data with DG EMPL via the NCO input API. A Member State has at most two active production connection points at a given moment in time: one for its JVs, and one for its CVs.</w:t>
            </w:r>
          </w:p>
          <w:p w14:paraId="72237C19" w14:textId="1189D2A9" w:rsidR="00F159B1" w:rsidRPr="0051662D" w:rsidRDefault="00F159B1" w:rsidP="00CB0950">
            <w:pPr>
              <w:cnfStyle w:val="000000100000" w:firstRow="0" w:lastRow="0" w:firstColumn="0" w:lastColumn="0" w:oddVBand="0" w:evenVBand="0" w:oddHBand="1" w:evenHBand="0" w:firstRowFirstColumn="0" w:firstRowLastColumn="0" w:lastRowFirstColumn="0" w:lastRowLastColumn="0"/>
            </w:pPr>
            <w:r w:rsidRPr="0051662D">
              <w:t>The format of the URLs is specified in section</w:t>
            </w:r>
            <w:r w:rsidR="001C0D98">
              <w:t xml:space="preserve"> </w:t>
            </w:r>
            <w:r w:rsidR="001C0D98">
              <w:fldChar w:fldCharType="begin"/>
            </w:r>
            <w:r w:rsidR="001C0D98">
              <w:instrText xml:space="preserve"> REF _Ref476325558 \r \h </w:instrText>
            </w:r>
            <w:r w:rsidR="001C0D98">
              <w:fldChar w:fldCharType="separate"/>
            </w:r>
            <w:r w:rsidR="00824BBC">
              <w:t>3.2</w:t>
            </w:r>
            <w:r w:rsidR="001C0D98">
              <w:fldChar w:fldCharType="end"/>
            </w:r>
            <w:r w:rsidRPr="0051662D">
              <w:t>.</w:t>
            </w:r>
          </w:p>
        </w:tc>
      </w:tr>
      <w:tr w:rsidR="00F159B1" w:rsidRPr="0051662D" w14:paraId="55EC6725" w14:textId="77777777" w:rsidTr="00427BF6">
        <w:trPr>
          <w:trHeight w:val="320"/>
        </w:trPr>
        <w:tc>
          <w:tcPr>
            <w:cnfStyle w:val="001000000000" w:firstRow="0" w:lastRow="0" w:firstColumn="1" w:lastColumn="0" w:oddVBand="0" w:evenVBand="0" w:oddHBand="0" w:evenHBand="0" w:firstRowFirstColumn="0" w:firstRowLastColumn="0" w:lastRowFirstColumn="0" w:lastRowLastColumn="0"/>
            <w:tcW w:w="623" w:type="pct"/>
          </w:tcPr>
          <w:p w14:paraId="3FE70D2A" w14:textId="77777777" w:rsidR="00F159B1" w:rsidRPr="0051662D" w:rsidRDefault="00F159B1" w:rsidP="00CB0950">
            <w:r w:rsidRPr="0051662D">
              <w:t>C2</w:t>
            </w:r>
          </w:p>
        </w:tc>
        <w:tc>
          <w:tcPr>
            <w:tcW w:w="687" w:type="pct"/>
          </w:tcPr>
          <w:p w14:paraId="1DF0E01F" w14:textId="77777777" w:rsidR="00F159B1" w:rsidRPr="0051662D" w:rsidRDefault="00F159B1" w:rsidP="00CB0950">
            <w:pPr>
              <w:cnfStyle w:val="000000000000" w:firstRow="0" w:lastRow="0" w:firstColumn="0" w:lastColumn="0" w:oddVBand="0" w:evenVBand="0" w:oddHBand="0" w:evenHBand="0" w:firstRowFirstColumn="0" w:firstRowLastColumn="0" w:lastRowFirstColumn="0" w:lastRowLastColumn="0"/>
            </w:pPr>
            <w:r w:rsidRPr="0051662D">
              <w:t>Source</w:t>
            </w:r>
          </w:p>
        </w:tc>
        <w:tc>
          <w:tcPr>
            <w:tcW w:w="3690" w:type="pct"/>
          </w:tcPr>
          <w:p w14:paraId="3CD2D343" w14:textId="2BFCEE57" w:rsidR="00F159B1" w:rsidRPr="0051662D" w:rsidRDefault="00F159B1" w:rsidP="00CB0950">
            <w:pPr>
              <w:cnfStyle w:val="000000000000" w:firstRow="0" w:lastRow="0" w:firstColumn="0" w:lastColumn="0" w:oddVBand="0" w:evenVBand="0" w:oddHBand="0" w:evenHBand="0" w:firstRowFirstColumn="0" w:firstRowLastColumn="0" w:lastRowFirstColumn="0" w:lastRowLastColumn="0"/>
            </w:pPr>
            <w:r w:rsidRPr="0051662D">
              <w:t>A source delivers JVs and CVs through the connection point of the Member State to EC.</w:t>
            </w:r>
            <w:r w:rsidR="00203CFD">
              <w:t xml:space="preserve"> All EURES Members and Partners linked to the  Member State (NCO) will deliver their data through the same connection point.  Each EURES Member or Partner that delivers its data through that connection point is considered as a Source. </w:t>
            </w:r>
            <w:r w:rsidRPr="0051662D">
              <w:t xml:space="preserve"> Sources never communicate their data directly to EC</w:t>
            </w:r>
            <w:r w:rsidR="00203CFD">
              <w:t>, only through the single connection point.</w:t>
            </w:r>
          </w:p>
          <w:p w14:paraId="7EFF8E8C" w14:textId="514DCB02" w:rsidR="00F159B1" w:rsidRPr="0051662D" w:rsidRDefault="00F159B1" w:rsidP="00CB0950">
            <w:pPr>
              <w:cnfStyle w:val="000000000000" w:firstRow="0" w:lastRow="0" w:firstColumn="0" w:lastColumn="0" w:oddVBand="0" w:evenVBand="0" w:oddHBand="0" w:evenHBand="0" w:firstRowFirstColumn="0" w:firstRowLastColumn="0" w:lastRowFirstColumn="0" w:lastRowLastColumn="0"/>
            </w:pPr>
            <w:r w:rsidRPr="0051662D">
              <w:t xml:space="preserve">A source identifier </w:t>
            </w:r>
            <w:r w:rsidR="00347E0D" w:rsidRPr="0051662D">
              <w:t>m</w:t>
            </w:r>
            <w:r w:rsidR="00347E0D">
              <w:t>ust</w:t>
            </w:r>
            <w:r w:rsidR="00347E0D" w:rsidRPr="0051662D">
              <w:t xml:space="preserve"> </w:t>
            </w:r>
            <w:r w:rsidRPr="0051662D">
              <w:t xml:space="preserve">be attached by the Member State to </w:t>
            </w:r>
            <w:r w:rsidR="005B1374">
              <w:t>each</w:t>
            </w:r>
            <w:r w:rsidR="005B1374" w:rsidRPr="0051662D">
              <w:t xml:space="preserve"> </w:t>
            </w:r>
            <w:r w:rsidRPr="0051662D">
              <w:t>JV</w:t>
            </w:r>
            <w:r w:rsidR="00717308">
              <w:t>/CV</w:t>
            </w:r>
            <w:r w:rsidRPr="0051662D">
              <w:t xml:space="preserve">. The usage of this source identifier will permit to apply specific actions on EC side to the JVs/CVs tagged (for instance, hide the JVs of a specific source on EURES portal). </w:t>
            </w:r>
            <w:r w:rsidR="00E67A0F">
              <w:t xml:space="preserve"> </w:t>
            </w:r>
            <w:r w:rsidRPr="0051662D">
              <w:t>Quality information and issues can also be reported per source</w:t>
            </w:r>
            <w:r w:rsidR="001759F4">
              <w:t>,</w:t>
            </w:r>
            <w:r w:rsidR="00347E0D">
              <w:t xml:space="preserve"> thanks to the source identifier.</w:t>
            </w:r>
            <w:r w:rsidR="00E67A0F">
              <w:t xml:space="preserve">  Finally it can be used by DG EMPL to report on the contributions of data volumes per source. </w:t>
            </w:r>
          </w:p>
          <w:p w14:paraId="1AD50B9F"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rsidRPr="0051662D">
              <w:t xml:space="preserve">The format of a source is a simple String as defined in section </w:t>
            </w:r>
            <w:r w:rsidRPr="0051662D">
              <w:fldChar w:fldCharType="begin"/>
            </w:r>
            <w:r w:rsidRPr="0051662D">
              <w:instrText xml:space="preserve"> REF _Ref468450816 \r \h </w:instrText>
            </w:r>
            <w:r w:rsidR="0051662D">
              <w:instrText xml:space="preserve"> \* MERGEFORMAT </w:instrText>
            </w:r>
            <w:r w:rsidRPr="0051662D">
              <w:fldChar w:fldCharType="separate"/>
            </w:r>
            <w:r w:rsidR="00824BBC">
              <w:t>2.3.4.1</w:t>
            </w:r>
            <w:r w:rsidRPr="0051662D">
              <w:fldChar w:fldCharType="end"/>
            </w:r>
            <w:r w:rsidRPr="0051662D">
              <w:t>. Examples of source are “PES” or “Source1”.</w:t>
            </w:r>
          </w:p>
          <w:p w14:paraId="2D0C8F91" w14:textId="0DC1B947" w:rsidR="00E0181E" w:rsidRPr="0051662D" w:rsidRDefault="00E0181E" w:rsidP="00CB0950">
            <w:pPr>
              <w:cnfStyle w:val="000000000000" w:firstRow="0" w:lastRow="0" w:firstColumn="0" w:lastColumn="0" w:oddVBand="0" w:evenVBand="0" w:oddHBand="0" w:evenHBand="0" w:firstRowFirstColumn="0" w:firstRowLastColumn="0" w:lastRowFirstColumn="0" w:lastRowLastColumn="0"/>
            </w:pPr>
            <w:r>
              <w:t xml:space="preserve">Please note that the </w:t>
            </w:r>
            <w:r w:rsidR="00C84317">
              <w:t>s</w:t>
            </w:r>
            <w:r>
              <w:t>ource is not the same as the ID of the connection point.  DG EMPL will appoint a unique ID to all records received through a connection point. The source is a second level of traceability identification.</w:t>
            </w:r>
          </w:p>
        </w:tc>
      </w:tr>
      <w:tr w:rsidR="00F159B1" w:rsidRPr="0051662D" w14:paraId="4B02F953" w14:textId="77777777" w:rsidTr="00427BF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23" w:type="pct"/>
          </w:tcPr>
          <w:p w14:paraId="693DDC7E" w14:textId="77777777" w:rsidR="00F159B1" w:rsidRPr="0051662D" w:rsidRDefault="00F159B1" w:rsidP="00CB0950">
            <w:r w:rsidRPr="0051662D">
              <w:t>C3</w:t>
            </w:r>
          </w:p>
        </w:tc>
        <w:tc>
          <w:tcPr>
            <w:tcW w:w="687" w:type="pct"/>
          </w:tcPr>
          <w:p w14:paraId="0540B6C0" w14:textId="77777777" w:rsidR="00F159B1" w:rsidRPr="0051662D" w:rsidRDefault="00F159B1" w:rsidP="00CB0950">
            <w:pPr>
              <w:cnfStyle w:val="000000100000" w:firstRow="0" w:lastRow="0" w:firstColumn="0" w:lastColumn="0" w:oddVBand="0" w:evenVBand="0" w:oddHBand="1" w:evenHBand="0" w:firstRowFirstColumn="0" w:firstRowLastColumn="0" w:lastRowFirstColumn="0" w:lastRowLastColumn="0"/>
            </w:pPr>
            <w:r w:rsidRPr="0051662D">
              <w:t>Reference</w:t>
            </w:r>
          </w:p>
        </w:tc>
        <w:tc>
          <w:tcPr>
            <w:tcW w:w="3690" w:type="pct"/>
          </w:tcPr>
          <w:p w14:paraId="1EAFA996" w14:textId="77777777" w:rsidR="00F159B1" w:rsidRPr="0051662D" w:rsidRDefault="00F159B1" w:rsidP="00CB0950">
            <w:pPr>
              <w:cnfStyle w:val="000000100000" w:firstRow="0" w:lastRow="0" w:firstColumn="0" w:lastColumn="0" w:oddVBand="0" w:evenVBand="0" w:oddHBand="1" w:evenHBand="0" w:firstRowFirstColumn="0" w:firstRowLastColumn="0" w:lastRowFirstColumn="0" w:lastRowLastColumn="0"/>
            </w:pPr>
            <w:r w:rsidRPr="0051662D">
              <w:t>Each CV and JV must be uniquely identifiable by a reference within the Member State. Some important rules on this unique reference:</w:t>
            </w:r>
          </w:p>
          <w:p w14:paraId="54099E0E" w14:textId="77777777" w:rsidR="00F159B1" w:rsidRPr="000C5C63" w:rsidRDefault="00F159B1" w:rsidP="00CB0950">
            <w:pPr>
              <w:pStyle w:val="ListParagraph"/>
              <w:cnfStyle w:val="000000100000" w:firstRow="0" w:lastRow="0" w:firstColumn="0" w:lastColumn="0" w:oddVBand="0" w:evenVBand="0" w:oddHBand="1" w:evenHBand="0" w:firstRowFirstColumn="0" w:firstRowLastColumn="0" w:lastRowFirstColumn="0" w:lastRowLastColumn="0"/>
            </w:pPr>
            <w:r w:rsidRPr="000C5C63">
              <w:t xml:space="preserve">The reference should remain unchanged for the same JV/CV from the moment of opening until it is closed; </w:t>
            </w:r>
          </w:p>
          <w:p w14:paraId="100172A1" w14:textId="77777777" w:rsidR="00F159B1" w:rsidRPr="000C5C63" w:rsidRDefault="00F159B1" w:rsidP="00CB0950">
            <w:pPr>
              <w:pStyle w:val="ListParagraph"/>
              <w:cnfStyle w:val="000000100000" w:firstRow="0" w:lastRow="0" w:firstColumn="0" w:lastColumn="0" w:oddVBand="0" w:evenVBand="0" w:oddHBand="1" w:evenHBand="0" w:firstRowFirstColumn="0" w:firstRowLastColumn="0" w:lastRowFirstColumn="0" w:lastRowLastColumn="0"/>
            </w:pPr>
            <w:r w:rsidRPr="000C5C63">
              <w:t>The same reference should be used for the same job vacancy in all web service calls and responses;</w:t>
            </w:r>
          </w:p>
          <w:p w14:paraId="48D8E791" w14:textId="7E141DBB" w:rsidR="00E877B2" w:rsidRDefault="00E67A0F" w:rsidP="00CB0950">
            <w:pPr>
              <w:pStyle w:val="ListParagraph"/>
              <w:cnfStyle w:val="000000100000" w:firstRow="0" w:lastRow="0" w:firstColumn="0" w:lastColumn="0" w:oddVBand="0" w:evenVBand="0" w:oddHBand="1" w:evenHBand="0" w:firstRowFirstColumn="0" w:firstRowLastColumn="0" w:lastRowFirstColumn="0" w:lastRowLastColumn="0"/>
            </w:pPr>
            <w:r>
              <w:t>One</w:t>
            </w:r>
            <w:r w:rsidR="00E877B2">
              <w:t xml:space="preserve"> unique reference should never be used for different open JVs/CVs</w:t>
            </w:r>
            <w:r>
              <w:t xml:space="preserve"> at the same time</w:t>
            </w:r>
            <w:r w:rsidR="00E877B2">
              <w:t>;</w:t>
            </w:r>
          </w:p>
          <w:p w14:paraId="0D152716" w14:textId="11054AE0" w:rsidR="00E877B2" w:rsidRPr="000C5C63" w:rsidRDefault="00E877B2" w:rsidP="00CB0950">
            <w:pPr>
              <w:pStyle w:val="ListParagraph"/>
              <w:cnfStyle w:val="000000100000" w:firstRow="0" w:lastRow="0" w:firstColumn="0" w:lastColumn="0" w:oddVBand="0" w:evenVBand="0" w:oddHBand="1" w:evenHBand="0" w:firstRowFirstColumn="0" w:firstRowLastColumn="0" w:lastRowFirstColumn="0" w:lastRowLastColumn="0"/>
            </w:pPr>
            <w:r>
              <w:lastRenderedPageBreak/>
              <w:t>A unique reference can be reused if there is no open JV/CV that uses it. In other terms, it means that the reference of closed JVs/CVs can be reuse</w:t>
            </w:r>
            <w:r w:rsidR="001B6173">
              <w:t xml:space="preserve">d. </w:t>
            </w:r>
            <w:r w:rsidR="00E67A0F">
              <w:t xml:space="preserve">This is mostly the case when </w:t>
            </w:r>
            <w:r w:rsidR="007C2065">
              <w:t>the source is using a system of publishing and unpublishing the same data multiple times over time. The same unique reference will be opened and closed several times over that period, but it will always point to the same JV/CV</w:t>
            </w:r>
            <w:r w:rsidR="00D74068">
              <w:t xml:space="preserve">. </w:t>
            </w:r>
            <w:r w:rsidR="00203CFD">
              <w:br/>
              <w:t xml:space="preserve">See the concept </w:t>
            </w:r>
            <w:r w:rsidR="00203CFD" w:rsidRPr="007A00E8">
              <w:t>timestamps</w:t>
            </w:r>
            <w:r w:rsidR="00203CFD">
              <w:t xml:space="preserve"> below for more information on this.</w:t>
            </w:r>
            <w:r w:rsidR="00203CFD">
              <w:br/>
            </w:r>
            <w:r w:rsidR="00203CFD" w:rsidRPr="00442EAA">
              <w:rPr>
                <w:b/>
              </w:rPr>
              <w:t>Important:</w:t>
            </w:r>
            <w:r w:rsidR="00203CFD">
              <w:t xml:space="preserve"> </w:t>
            </w:r>
            <w:r w:rsidR="003F76F9">
              <w:t>a</w:t>
            </w:r>
            <w:r w:rsidR="00002FF0">
              <w:t xml:space="preserve"> reference should </w:t>
            </w:r>
            <w:r w:rsidR="00D74068">
              <w:t xml:space="preserve">then </w:t>
            </w:r>
            <w:r w:rsidR="006A6678">
              <w:t>never</w:t>
            </w:r>
            <w:r w:rsidR="00002FF0">
              <w:t xml:space="preserve"> be re-used for differen</w:t>
            </w:r>
            <w:r w:rsidR="00D74068">
              <w:t xml:space="preserve">t </w:t>
            </w:r>
            <w:r w:rsidR="00002FF0">
              <w:t>JVs/CVs because they would be considered as the same JV/CV that has been unpublished and re-published</w:t>
            </w:r>
            <w:r w:rsidR="001B6173">
              <w:t>.</w:t>
            </w:r>
            <w:r w:rsidR="00002FF0">
              <w:t xml:space="preserve"> </w:t>
            </w:r>
            <w:r w:rsidR="001B6173">
              <w:t>This</w:t>
            </w:r>
            <w:r w:rsidR="00002FF0">
              <w:t xml:space="preserve"> </w:t>
            </w:r>
            <w:r w:rsidR="00D74068">
              <w:t>c</w:t>
            </w:r>
            <w:r w:rsidR="00002FF0">
              <w:t xml:space="preserve">ould </w:t>
            </w:r>
            <w:r w:rsidR="001B6173">
              <w:t xml:space="preserve">therefore </w:t>
            </w:r>
            <w:r w:rsidR="00002FF0">
              <w:t>lead to quality issues</w:t>
            </w:r>
            <w:r w:rsidR="001B6173">
              <w:t xml:space="preserve"> in the data displayed to the end-user (e.g. bookmarked JVs/CVs</w:t>
            </w:r>
            <w:r w:rsidR="00203CFD">
              <w:t>)</w:t>
            </w:r>
            <w:r w:rsidR="003F76F9">
              <w:t>;</w:t>
            </w:r>
          </w:p>
          <w:p w14:paraId="1FB53875" w14:textId="13162B33" w:rsidR="00F159B1" w:rsidRPr="000C5C63" w:rsidRDefault="00F159B1" w:rsidP="00CB0950">
            <w:pPr>
              <w:pStyle w:val="ListParagraph"/>
              <w:cnfStyle w:val="000000100000" w:firstRow="0" w:lastRow="0" w:firstColumn="0" w:lastColumn="0" w:oddVBand="0" w:evenVBand="0" w:oddHBand="1" w:evenHBand="0" w:firstRowFirstColumn="0" w:firstRowLastColumn="0" w:lastRowFirstColumn="0" w:lastRowLastColumn="0"/>
            </w:pPr>
            <w:r w:rsidRPr="000C5C63">
              <w:t>Member States should provide the necessary checks to prevent sending multiple JVs/CVs with exactly the same content</w:t>
            </w:r>
            <w:r w:rsidR="008F0A19">
              <w:t>;</w:t>
            </w:r>
          </w:p>
          <w:p w14:paraId="064395C8" w14:textId="77777777" w:rsidR="00F159B1" w:rsidRPr="000C5C63" w:rsidRDefault="00F159B1" w:rsidP="00CB0950">
            <w:pPr>
              <w:pStyle w:val="ListParagraph"/>
              <w:cnfStyle w:val="000000100000" w:firstRow="0" w:lastRow="0" w:firstColumn="0" w:lastColumn="0" w:oddVBand="0" w:evenVBand="0" w:oddHBand="1" w:evenHBand="0" w:firstRowFirstColumn="0" w:firstRowLastColumn="0" w:lastRowFirstColumn="0" w:lastRowLastColumn="0"/>
            </w:pPr>
            <w:r w:rsidRPr="000C5C63">
              <w:t xml:space="preserve">Member States should assure these rules over the data acquired from all their sources. </w:t>
            </w:r>
          </w:p>
          <w:p w14:paraId="69D5D2C0" w14:textId="3F92255F" w:rsidR="00F159B1" w:rsidRPr="0051662D" w:rsidRDefault="00F159B1" w:rsidP="00CB0950">
            <w:pPr>
              <w:cnfStyle w:val="000000100000" w:firstRow="0" w:lastRow="0" w:firstColumn="0" w:lastColumn="0" w:oddVBand="0" w:evenVBand="0" w:oddHBand="1" w:evenHBand="0" w:firstRowFirstColumn="0" w:firstRowLastColumn="0" w:lastRowFirstColumn="0" w:lastRowLastColumn="0"/>
            </w:pPr>
            <w:r w:rsidRPr="0051662D">
              <w:t xml:space="preserve">Further restrictions on the data format of the reference are specified in section </w:t>
            </w:r>
            <w:r w:rsidRPr="0051662D">
              <w:fldChar w:fldCharType="begin"/>
            </w:r>
            <w:r w:rsidRPr="0051662D">
              <w:instrText xml:space="preserve"> REF _Ref468264952 \r \h  \* MERGEFORMAT </w:instrText>
            </w:r>
            <w:r w:rsidRPr="0051662D">
              <w:fldChar w:fldCharType="separate"/>
            </w:r>
            <w:r w:rsidR="00824BBC">
              <w:t>2.3.1</w:t>
            </w:r>
            <w:r w:rsidRPr="0051662D">
              <w:fldChar w:fldCharType="end"/>
            </w:r>
            <w:r w:rsidRPr="0051662D">
              <w:t>.</w:t>
            </w:r>
          </w:p>
        </w:tc>
      </w:tr>
      <w:tr w:rsidR="00F159B1" w:rsidRPr="0051662D" w14:paraId="20016F77" w14:textId="77777777" w:rsidTr="00427BF6">
        <w:trPr>
          <w:trHeight w:val="320"/>
        </w:trPr>
        <w:tc>
          <w:tcPr>
            <w:cnfStyle w:val="001000000000" w:firstRow="0" w:lastRow="0" w:firstColumn="1" w:lastColumn="0" w:oddVBand="0" w:evenVBand="0" w:oddHBand="0" w:evenHBand="0" w:firstRowFirstColumn="0" w:firstRowLastColumn="0" w:lastRowFirstColumn="0" w:lastRowLastColumn="0"/>
            <w:tcW w:w="623" w:type="pct"/>
          </w:tcPr>
          <w:p w14:paraId="4C23BC5E" w14:textId="77777777" w:rsidR="00F159B1" w:rsidRPr="0051662D" w:rsidRDefault="00F159B1" w:rsidP="00CB0950">
            <w:r w:rsidRPr="0051662D">
              <w:lastRenderedPageBreak/>
              <w:t>C4</w:t>
            </w:r>
          </w:p>
        </w:tc>
        <w:tc>
          <w:tcPr>
            <w:tcW w:w="687" w:type="pct"/>
          </w:tcPr>
          <w:p w14:paraId="11FE4C7A" w14:textId="5484035E" w:rsidR="00F159B1" w:rsidRPr="0051662D" w:rsidRDefault="009B7538" w:rsidP="00CB0950">
            <w:pPr>
              <w:cnfStyle w:val="000000000000" w:firstRow="0" w:lastRow="0" w:firstColumn="0" w:lastColumn="0" w:oddVBand="0" w:evenVBand="0" w:oddHBand="0" w:evenHBand="0" w:firstRowFirstColumn="0" w:firstRowLastColumn="0" w:lastRowFirstColumn="0" w:lastRowLastColumn="0"/>
            </w:pPr>
            <w:r>
              <w:t>National Data Consolidation Point</w:t>
            </w:r>
          </w:p>
        </w:tc>
        <w:tc>
          <w:tcPr>
            <w:tcW w:w="3690" w:type="pct"/>
          </w:tcPr>
          <w:p w14:paraId="63C88E21" w14:textId="77777777" w:rsidR="00F159B1" w:rsidRPr="0051662D" w:rsidRDefault="00F159B1" w:rsidP="00CB0950">
            <w:pPr>
              <w:cnfStyle w:val="000000000000" w:firstRow="0" w:lastRow="0" w:firstColumn="0" w:lastColumn="0" w:oddVBand="0" w:evenVBand="0" w:oddHBand="0" w:evenHBand="0" w:firstRowFirstColumn="0" w:firstRowLastColumn="0" w:lastRowFirstColumn="0" w:lastRowLastColumn="0"/>
            </w:pPr>
            <w:r w:rsidRPr="0051662D">
              <w:t>The database of a Member State that aggregates the JVs and CVs of all sources under the responsibility of the Member State. A Member State could have different databases for JVs and CVs, but only one for each.</w:t>
            </w:r>
          </w:p>
        </w:tc>
      </w:tr>
      <w:tr w:rsidR="00F159B1" w:rsidRPr="0051662D" w14:paraId="6E96C69B" w14:textId="77777777" w:rsidTr="00427BF6">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23" w:type="pct"/>
          </w:tcPr>
          <w:p w14:paraId="721DFC26" w14:textId="77777777" w:rsidR="00F159B1" w:rsidRPr="0051662D" w:rsidRDefault="00F159B1" w:rsidP="00CB0950">
            <w:r w:rsidRPr="0051662D">
              <w:t>C5</w:t>
            </w:r>
          </w:p>
        </w:tc>
        <w:tc>
          <w:tcPr>
            <w:tcW w:w="687" w:type="pct"/>
          </w:tcPr>
          <w:p w14:paraId="035F286F" w14:textId="77777777" w:rsidR="00F159B1" w:rsidRPr="0051662D" w:rsidRDefault="00F159B1" w:rsidP="00CB0950">
            <w:pPr>
              <w:cnfStyle w:val="000000100000" w:firstRow="0" w:lastRow="0" w:firstColumn="0" w:lastColumn="0" w:oddVBand="0" w:evenVBand="0" w:oddHBand="1" w:evenHBand="0" w:firstRowFirstColumn="0" w:firstRowLastColumn="0" w:lastRowFirstColumn="0" w:lastRowLastColumn="0"/>
            </w:pPr>
            <w:r w:rsidRPr="0051662D">
              <w:t>Timestamps</w:t>
            </w:r>
          </w:p>
        </w:tc>
        <w:tc>
          <w:tcPr>
            <w:tcW w:w="3690" w:type="pct"/>
          </w:tcPr>
          <w:p w14:paraId="749EC9B7" w14:textId="6781FDB2" w:rsidR="00F159B1" w:rsidRPr="0051662D" w:rsidRDefault="00F159B1" w:rsidP="00CB0950">
            <w:pPr>
              <w:cnfStyle w:val="000000100000" w:firstRow="0" w:lastRow="0" w:firstColumn="0" w:lastColumn="0" w:oddVBand="0" w:evenVBand="0" w:oddHBand="1" w:evenHBand="0" w:firstRowFirstColumn="0" w:firstRowLastColumn="0" w:lastRowFirstColumn="0" w:lastRowLastColumn="0"/>
            </w:pPr>
            <w:r w:rsidRPr="0051662D">
              <w:t xml:space="preserve">The Member States should track the following timestamps for each JV/CV stored in the </w:t>
            </w:r>
            <w:r w:rsidR="009B7538">
              <w:t>National Data Consolidation Point</w:t>
            </w:r>
            <w:r w:rsidRPr="0051662D">
              <w:t>s:</w:t>
            </w:r>
          </w:p>
          <w:p w14:paraId="0AAD75CF" w14:textId="00EE799F" w:rsidR="00F159B1" w:rsidRPr="0051662D" w:rsidRDefault="00F159B1" w:rsidP="00CB0950">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51662D">
              <w:t xml:space="preserve">Creation timestamp: the date and time of the creation of the JV/CV in the </w:t>
            </w:r>
            <w:r w:rsidR="009B7538">
              <w:t>National Data Consolidation Point</w:t>
            </w:r>
            <w:r w:rsidRPr="0051662D">
              <w:t>;</w:t>
            </w:r>
          </w:p>
          <w:p w14:paraId="3B8D3149" w14:textId="57BC8813" w:rsidR="00F159B1" w:rsidRPr="0051662D" w:rsidRDefault="00F159B1" w:rsidP="00CB0950">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51662D">
              <w:t xml:space="preserve">Last modification timestamp: the date and time of the last modification of the JV/CV in the </w:t>
            </w:r>
            <w:r w:rsidR="009B7538">
              <w:t>National Data Consolidation Point</w:t>
            </w:r>
            <w:r w:rsidRPr="0051662D">
              <w:t>;</w:t>
            </w:r>
          </w:p>
          <w:p w14:paraId="32A88201" w14:textId="76BD2D66" w:rsidR="00F159B1" w:rsidRPr="0051662D" w:rsidRDefault="00F159B1" w:rsidP="00CB0950">
            <w:pPr>
              <w:pStyle w:val="ListParagraph"/>
              <w:numPr>
                <w:ilvl w:val="0"/>
                <w:numId w:val="19"/>
              </w:numPr>
              <w:cnfStyle w:val="000000100000" w:firstRow="0" w:lastRow="0" w:firstColumn="0" w:lastColumn="0" w:oddVBand="0" w:evenVBand="0" w:oddHBand="1" w:evenHBand="0" w:firstRowFirstColumn="0" w:firstRowLastColumn="0" w:lastRowFirstColumn="0" w:lastRowLastColumn="0"/>
            </w:pPr>
            <w:r w:rsidRPr="0051662D">
              <w:t xml:space="preserve">Closing timestamp: the date and time of the closing date of the JV/CV in the </w:t>
            </w:r>
            <w:r w:rsidR="009B7538">
              <w:t>National Data Consolidation Point</w:t>
            </w:r>
            <w:r w:rsidRPr="0051662D">
              <w:t>.</w:t>
            </w:r>
          </w:p>
          <w:p w14:paraId="6BF813E9" w14:textId="77777777" w:rsidR="00937343" w:rsidRDefault="00F159B1" w:rsidP="00CB0950">
            <w:pPr>
              <w:cnfStyle w:val="000000100000" w:firstRow="0" w:lastRow="0" w:firstColumn="0" w:lastColumn="0" w:oddVBand="0" w:evenVBand="0" w:oddHBand="1" w:evenHBand="0" w:firstRowFirstColumn="0" w:firstRowLastColumn="0" w:lastRowFirstColumn="0" w:lastRowLastColumn="0"/>
            </w:pPr>
            <w:r w:rsidRPr="0051662D">
              <w:t>The tracked time should at least contain hours, minutes and seconds. Tracking of milliseconds is optional.</w:t>
            </w:r>
            <w:r w:rsidR="00482ED3">
              <w:t xml:space="preserve"> </w:t>
            </w:r>
          </w:p>
          <w:p w14:paraId="05903AF5" w14:textId="528387F5" w:rsidR="00F159B1" w:rsidRPr="0051662D" w:rsidRDefault="00482ED3" w:rsidP="00CB0950">
            <w:pPr>
              <w:cnfStyle w:val="000000100000" w:firstRow="0" w:lastRow="0" w:firstColumn="0" w:lastColumn="0" w:oddVBand="0" w:evenVBand="0" w:oddHBand="1" w:evenHBand="0" w:firstRowFirstColumn="0" w:firstRowLastColumn="0" w:lastRowFirstColumn="0" w:lastRowLastColumn="0"/>
            </w:pPr>
            <w:r>
              <w:t xml:space="preserve">Section </w:t>
            </w:r>
            <w:r>
              <w:fldChar w:fldCharType="begin"/>
            </w:r>
            <w:r>
              <w:instrText xml:space="preserve"> REF _Ref477443986 \r \h </w:instrText>
            </w:r>
            <w:r>
              <w:fldChar w:fldCharType="separate"/>
            </w:r>
            <w:r w:rsidR="00824BBC">
              <w:t>2.2.1</w:t>
            </w:r>
            <w:r>
              <w:fldChar w:fldCharType="end"/>
            </w:r>
            <w:r>
              <w:t xml:space="preserve"> provides some more information </w:t>
            </w:r>
            <w:r w:rsidR="00350A58">
              <w:t xml:space="preserve">and examples on </w:t>
            </w:r>
            <w:r>
              <w:t xml:space="preserve">how these timestamps could be determined. </w:t>
            </w:r>
          </w:p>
          <w:p w14:paraId="09326D46" w14:textId="64ACA933" w:rsidR="00F159B1" w:rsidRPr="0051662D" w:rsidRDefault="00F159B1" w:rsidP="00CB0950">
            <w:pPr>
              <w:cnfStyle w:val="000000100000" w:firstRow="0" w:lastRow="0" w:firstColumn="0" w:lastColumn="0" w:oddVBand="0" w:evenVBand="0" w:oddHBand="1" w:evenHBand="0" w:firstRowFirstColumn="0" w:firstRowLastColumn="0" w:lastRowFirstColumn="0" w:lastRowLastColumn="0"/>
            </w:pPr>
            <w:r w:rsidRPr="0051662D">
              <w:t xml:space="preserve">The format to exchange the timestamps is specified in section </w:t>
            </w:r>
            <w:r w:rsidRPr="0051662D">
              <w:fldChar w:fldCharType="begin"/>
            </w:r>
            <w:r w:rsidRPr="0051662D">
              <w:instrText xml:space="preserve"> REF _Ref468450837 \r \h </w:instrText>
            </w:r>
            <w:r w:rsidR="0051662D">
              <w:instrText xml:space="preserve"> \* MERGEFORMAT </w:instrText>
            </w:r>
            <w:r w:rsidRPr="0051662D">
              <w:fldChar w:fldCharType="separate"/>
            </w:r>
            <w:r w:rsidR="00824BBC">
              <w:t>2.3.2</w:t>
            </w:r>
            <w:r w:rsidRPr="0051662D">
              <w:fldChar w:fldCharType="end"/>
            </w:r>
            <w:r w:rsidR="000C5C63">
              <w:t>.</w:t>
            </w:r>
          </w:p>
        </w:tc>
      </w:tr>
    </w:tbl>
    <w:p w14:paraId="294E20A5" w14:textId="5A8AFD65" w:rsidR="00F159B1" w:rsidRPr="001C178D" w:rsidRDefault="00F159B1" w:rsidP="00CB0950">
      <w:pPr>
        <w:pStyle w:val="Caption"/>
      </w:pPr>
      <w:bookmarkStart w:id="29" w:name="_Toc477860392"/>
      <w:r>
        <w:t xml:space="preserve">Table </w:t>
      </w:r>
      <w:fldSimple w:instr=" SEQ Table \* ARABIC ">
        <w:r w:rsidR="00824BBC">
          <w:rPr>
            <w:noProof/>
          </w:rPr>
          <w:t>4</w:t>
        </w:r>
      </w:fldSimple>
      <w:r>
        <w:t>: Definition of concepts used in the specifications of the Input APIs</w:t>
      </w:r>
      <w:bookmarkEnd w:id="29"/>
    </w:p>
    <w:p w14:paraId="354728FE" w14:textId="77777777" w:rsidR="00F159B1" w:rsidRDefault="00F159B1" w:rsidP="00CB0950">
      <w:pPr>
        <w:pStyle w:val="Heading2"/>
      </w:pPr>
      <w:bookmarkStart w:id="30" w:name="_Toc468451912"/>
      <w:bookmarkStart w:id="31" w:name="_Toc468451960"/>
      <w:bookmarkStart w:id="32" w:name="_Toc468453745"/>
      <w:bookmarkStart w:id="33" w:name="_Toc468451914"/>
      <w:bookmarkStart w:id="34" w:name="_Toc468451962"/>
      <w:bookmarkStart w:id="35" w:name="_Toc468453747"/>
      <w:bookmarkStart w:id="36" w:name="_Toc468451915"/>
      <w:bookmarkStart w:id="37" w:name="_Toc468451963"/>
      <w:bookmarkStart w:id="38" w:name="_Toc468453748"/>
      <w:bookmarkStart w:id="39" w:name="_Toc468451916"/>
      <w:bookmarkStart w:id="40" w:name="_Toc468451964"/>
      <w:bookmarkStart w:id="41" w:name="_Toc468453749"/>
      <w:bookmarkStart w:id="42" w:name="_Toc468451917"/>
      <w:bookmarkStart w:id="43" w:name="_Toc468451965"/>
      <w:bookmarkStart w:id="44" w:name="_Toc468453750"/>
      <w:bookmarkStart w:id="45" w:name="_Toc468451918"/>
      <w:bookmarkStart w:id="46" w:name="_Toc468451966"/>
      <w:bookmarkStart w:id="47" w:name="_Toc468453751"/>
      <w:bookmarkStart w:id="48" w:name="_Toc496871973"/>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lastRenderedPageBreak/>
        <w:t>Prerequisites</w:t>
      </w:r>
      <w:bookmarkEnd w:id="48"/>
    </w:p>
    <w:p w14:paraId="05FC63F4" w14:textId="77777777" w:rsidR="00F159B1" w:rsidRDefault="00F159B1" w:rsidP="00CB0950">
      <w:r>
        <w:t>This section presents the prerequisites necessary for the correct implementation of the input APIs by the Member States.</w:t>
      </w:r>
    </w:p>
    <w:p w14:paraId="3E934CA6" w14:textId="77777777" w:rsidR="00F159B1" w:rsidRPr="0051662D" w:rsidRDefault="00F159B1" w:rsidP="00CB0950">
      <w:pPr>
        <w:pStyle w:val="Heading3"/>
      </w:pPr>
      <w:bookmarkStart w:id="49" w:name="_Ref477443986"/>
      <w:bookmarkStart w:id="50" w:name="_Ref477772709"/>
      <w:bookmarkStart w:id="51" w:name="_Toc496871974"/>
      <w:r w:rsidRPr="0051662D">
        <w:t>Tracking of Timestamps</w:t>
      </w:r>
      <w:bookmarkEnd w:id="49"/>
      <w:bookmarkEnd w:id="50"/>
      <w:bookmarkEnd w:id="51"/>
    </w:p>
    <w:p w14:paraId="33F0614F" w14:textId="74AC7D12" w:rsidR="00F159B1" w:rsidRDefault="00F159B1" w:rsidP="00CB0950">
      <w:r>
        <w:t xml:space="preserve">The Member States should track the following timestamps for each JV/CV stored in the </w:t>
      </w:r>
      <w:r w:rsidR="009B7538">
        <w:t>National Data Consolidation Point</w:t>
      </w:r>
      <w:r>
        <w:t>:</w:t>
      </w:r>
    </w:p>
    <w:p w14:paraId="27D1E7D8" w14:textId="1846FFB9" w:rsidR="00F159B1" w:rsidRDefault="00F159B1" w:rsidP="00CB0950">
      <w:pPr>
        <w:pStyle w:val="ListParagraph"/>
        <w:numPr>
          <w:ilvl w:val="0"/>
          <w:numId w:val="19"/>
        </w:numPr>
      </w:pPr>
      <w:r>
        <w:t xml:space="preserve">Creation timestamp: the date and time of the creation of the JV/CV in the </w:t>
      </w:r>
      <w:r w:rsidR="009B7538">
        <w:t>National Data Consolidation Point</w:t>
      </w:r>
      <w:r>
        <w:t>;</w:t>
      </w:r>
      <w:r w:rsidR="00482ED3">
        <w:t xml:space="preserve">  </w:t>
      </w:r>
    </w:p>
    <w:p w14:paraId="3AB822A2" w14:textId="76CD0A23" w:rsidR="00F159B1" w:rsidRDefault="00F159B1" w:rsidP="00CB0950">
      <w:pPr>
        <w:pStyle w:val="ListParagraph"/>
        <w:numPr>
          <w:ilvl w:val="0"/>
          <w:numId w:val="19"/>
        </w:numPr>
      </w:pPr>
      <w:r>
        <w:t xml:space="preserve">Last modification timestamp: the date and time of the last modification of the JV/CV in the </w:t>
      </w:r>
      <w:r w:rsidR="009B7538">
        <w:t>National Data Consolidation Point</w:t>
      </w:r>
      <w:r>
        <w:t>. For newly created JV/CV, this timestamp is optional (if provided, it must be equal to the creation timestamp);</w:t>
      </w:r>
    </w:p>
    <w:p w14:paraId="45158089" w14:textId="330AC7D1" w:rsidR="00F159B1" w:rsidRDefault="00F159B1" w:rsidP="00CB0950">
      <w:pPr>
        <w:pStyle w:val="ListParagraph"/>
        <w:numPr>
          <w:ilvl w:val="0"/>
          <w:numId w:val="19"/>
        </w:numPr>
      </w:pPr>
      <w:r>
        <w:t xml:space="preserve">Closing timestamp: the date and time of the closing date of the JV/CV in the </w:t>
      </w:r>
      <w:r w:rsidR="009B7538">
        <w:t>National Data Consolidation Point</w:t>
      </w:r>
      <w:r>
        <w:t>.</w:t>
      </w:r>
    </w:p>
    <w:p w14:paraId="64F0DFE2" w14:textId="77777777" w:rsidR="00F159B1" w:rsidRDefault="00F159B1" w:rsidP="00CB0950">
      <w:r>
        <w:t>The tracked time should at least contain hours, minutes and seconds. Tracking of milliseconds is optional.</w:t>
      </w:r>
    </w:p>
    <w:p w14:paraId="654CDA4D" w14:textId="099D1304" w:rsidR="00BE5E3F" w:rsidRDefault="00482ED3" w:rsidP="00CB0950">
      <w:r>
        <w:t xml:space="preserve">Important note:  </w:t>
      </w:r>
      <w:r w:rsidR="00937343">
        <w:t>t</w:t>
      </w:r>
      <w:r>
        <w:t xml:space="preserve">hese timestamps should be considered from the point of providing the data to the uniform exchange system of EURES. This means that they might be different from the original timestamps that are recorded in the source systems.   </w:t>
      </w:r>
    </w:p>
    <w:p w14:paraId="03583A7B" w14:textId="1B1AA6F1" w:rsidR="00BE5E3F" w:rsidRDefault="00BE5E3F" w:rsidP="00CB0950">
      <w:r w:rsidRPr="00442EAA">
        <w:rPr>
          <w:b/>
        </w:rPr>
        <w:t>E</w:t>
      </w:r>
      <w:r w:rsidR="00482ED3" w:rsidRPr="00442EAA">
        <w:rPr>
          <w:b/>
        </w:rPr>
        <w:t>xample</w:t>
      </w:r>
      <w:r w:rsidRPr="00442EAA">
        <w:rPr>
          <w:b/>
        </w:rPr>
        <w:t>1</w:t>
      </w:r>
      <w:r w:rsidR="00B960B7">
        <w:t xml:space="preserve">: </w:t>
      </w:r>
      <w:r w:rsidR="00937343">
        <w:t>a</w:t>
      </w:r>
      <w:r>
        <w:t xml:space="preserve"> CV that is created on date 1, but only published to EURES on date 2, should have the </w:t>
      </w:r>
      <w:r w:rsidRPr="00442EAA">
        <w:rPr>
          <w:b/>
        </w:rPr>
        <w:t>creation timestamp</w:t>
      </w:r>
      <w:r>
        <w:t xml:space="preserve"> of date 2 for EURES. It is the date that this CV becomes available for the EURES system. </w:t>
      </w:r>
    </w:p>
    <w:p w14:paraId="6DD53D9D" w14:textId="0C917B75" w:rsidR="002D2743" w:rsidRDefault="00BE5E3F" w:rsidP="00CB0950">
      <w:r w:rsidRPr="00442EAA">
        <w:rPr>
          <w:b/>
        </w:rPr>
        <w:t>Example2</w:t>
      </w:r>
      <w:r>
        <w:t xml:space="preserve">: </w:t>
      </w:r>
      <w:r w:rsidR="002D2743">
        <w:t xml:space="preserve"> </w:t>
      </w:r>
      <w:r w:rsidR="00937343">
        <w:t>t</w:t>
      </w:r>
      <w:r w:rsidR="002D2743">
        <w:t xml:space="preserve">he CV from example1 becomes unpublished in the national system. The CV however remains in the national system, it is not closed. To the EURES system, this should be reported with a </w:t>
      </w:r>
      <w:r w:rsidR="002D2743" w:rsidRPr="00442EAA">
        <w:rPr>
          <w:b/>
        </w:rPr>
        <w:t>closing timestamp</w:t>
      </w:r>
      <w:r w:rsidR="002D2743">
        <w:t xml:space="preserve">, as the CV is disappearing for EURES as it is no longer published.  </w:t>
      </w:r>
    </w:p>
    <w:p w14:paraId="407B4FCA" w14:textId="5BEF233D" w:rsidR="002D2743" w:rsidRDefault="002D2743" w:rsidP="00CB0950">
      <w:r w:rsidRPr="00442EAA">
        <w:rPr>
          <w:b/>
        </w:rPr>
        <w:t>Example3</w:t>
      </w:r>
      <w:r>
        <w:t xml:space="preserve">:  </w:t>
      </w:r>
      <w:r w:rsidR="00937343">
        <w:t>t</w:t>
      </w:r>
      <w:r>
        <w:t xml:space="preserve">he CV from example2 becomes published again in the national system. To the EURES system it should be reported as a </w:t>
      </w:r>
      <w:r w:rsidRPr="00442EAA">
        <w:rPr>
          <w:b/>
        </w:rPr>
        <w:t>creation timestamp</w:t>
      </w:r>
      <w:r>
        <w:t xml:space="preserve"> as there is no active record in the EURES system any more. In this case it is possible that the same reference that was used for example1 is reused for example3. This is allowed as the previous record has been closed and thus this reference still is only used for one active CV. </w:t>
      </w:r>
    </w:p>
    <w:p w14:paraId="70D7B3C7" w14:textId="2773C3A7" w:rsidR="00203CFD" w:rsidRDefault="002D2743" w:rsidP="00CB0950">
      <w:r w:rsidRPr="00442EAA">
        <w:rPr>
          <w:b/>
        </w:rPr>
        <w:t>Example4</w:t>
      </w:r>
      <w:r>
        <w:t xml:space="preserve">: </w:t>
      </w:r>
      <w:r w:rsidR="00937343">
        <w:t>o</w:t>
      </w:r>
      <w:r>
        <w:t xml:space="preserve">nly if the active CV of example3 is modified without changes in its publication status, for instance because the actual content was changed, or the jobseeker changed the </w:t>
      </w:r>
      <w:proofErr w:type="spellStart"/>
      <w:r>
        <w:t>visisbility</w:t>
      </w:r>
      <w:proofErr w:type="spellEnd"/>
      <w:r>
        <w:t xml:space="preserve"> settings for his data, it should be reported with a </w:t>
      </w:r>
      <w:r w:rsidRPr="00442EAA">
        <w:rPr>
          <w:b/>
        </w:rPr>
        <w:t>modification timestamp</w:t>
      </w:r>
      <w:r>
        <w:t xml:space="preserve">. To have a modification timestamp, there should be an active CV in the EURES system. </w:t>
      </w:r>
    </w:p>
    <w:p w14:paraId="2F708C9B" w14:textId="138369FC" w:rsidR="00482ED3" w:rsidRDefault="00482ED3" w:rsidP="00CB0950">
      <w:r>
        <w:br/>
      </w:r>
    </w:p>
    <w:p w14:paraId="07C9D252" w14:textId="77777777" w:rsidR="00F159B1" w:rsidRDefault="00F159B1" w:rsidP="00CB0950">
      <w:pPr>
        <w:pStyle w:val="Heading3"/>
      </w:pPr>
      <w:bookmarkStart w:id="52" w:name="_Toc496871975"/>
      <w:r>
        <w:lastRenderedPageBreak/>
        <w:t>Period of tracking of closed JVs/CVs</w:t>
      </w:r>
      <w:bookmarkEnd w:id="52"/>
    </w:p>
    <w:p w14:paraId="649658DF" w14:textId="1F25A1A1" w:rsidR="00F159B1" w:rsidRPr="00DF5D2B" w:rsidRDefault="00F159B1" w:rsidP="00CB0950">
      <w:r>
        <w:t xml:space="preserve">The Member States should keep a trace of the closed JVs/CVs for at least one week after their closing in the </w:t>
      </w:r>
      <w:r w:rsidR="009B7538">
        <w:t>National Data Consolidation Point</w:t>
      </w:r>
      <w:r>
        <w:t xml:space="preserve"> (at least the unique reference of the closed JVs/CVs must be kept).</w:t>
      </w:r>
    </w:p>
    <w:p w14:paraId="76DC4EFB" w14:textId="77777777" w:rsidR="00F159B1" w:rsidRDefault="00F159B1" w:rsidP="00CB0950">
      <w:pPr>
        <w:pStyle w:val="Heading2"/>
      </w:pPr>
      <w:bookmarkStart w:id="53" w:name="_Toc496871976"/>
      <w:r>
        <w:t>Data Types</w:t>
      </w:r>
      <w:bookmarkEnd w:id="53"/>
    </w:p>
    <w:p w14:paraId="7CCEE991" w14:textId="77777777" w:rsidR="00F159B1" w:rsidRDefault="00F159B1" w:rsidP="00CB0950">
      <w:pPr>
        <w:pStyle w:val="Heading3"/>
      </w:pPr>
      <w:bookmarkStart w:id="54" w:name="_Ref468264952"/>
      <w:bookmarkStart w:id="55" w:name="_Ref468450943"/>
      <w:bookmarkStart w:id="56" w:name="_Toc496871977"/>
      <w:r w:rsidRPr="000C5C63">
        <w:t>Reference</w:t>
      </w:r>
      <w:bookmarkEnd w:id="54"/>
      <w:bookmarkEnd w:id="55"/>
      <w:bookmarkEnd w:id="56"/>
    </w:p>
    <w:p w14:paraId="0D29C2B9" w14:textId="4D1B2213" w:rsidR="0000696C" w:rsidRDefault="000300A0" w:rsidP="00CB0950">
      <w:pPr>
        <w:rPr>
          <w:rStyle w:val="QuoteChar"/>
          <w:rFonts w:eastAsia="Calibri"/>
          <w:color w:val="auto"/>
        </w:rPr>
      </w:pPr>
      <w:r>
        <w:rPr>
          <w:rStyle w:val="QuoteChar"/>
          <w:rFonts w:eastAsia="Calibri"/>
          <w:i w:val="0"/>
          <w:color w:val="auto"/>
        </w:rPr>
        <w:t>The</w:t>
      </w:r>
      <w:r w:rsidRPr="006623E9">
        <w:rPr>
          <w:rStyle w:val="QuoteChar"/>
          <w:rFonts w:eastAsia="Calibri"/>
          <w:i w:val="0"/>
          <w:color w:val="auto"/>
        </w:rPr>
        <w:t xml:space="preserve"> </w:t>
      </w:r>
      <w:r w:rsidR="004C1BC2" w:rsidRPr="006623E9">
        <w:rPr>
          <w:rStyle w:val="QuoteChar"/>
          <w:rFonts w:eastAsia="Calibri"/>
          <w:i w:val="0"/>
          <w:color w:val="auto"/>
        </w:rPr>
        <w:t>reference</w:t>
      </w:r>
      <w:r>
        <w:rPr>
          <w:rStyle w:val="QuoteChar"/>
          <w:rFonts w:eastAsia="Calibri"/>
          <w:i w:val="0"/>
          <w:color w:val="auto"/>
        </w:rPr>
        <w:t xml:space="preserve"> of a JV or CV</w:t>
      </w:r>
      <w:r w:rsidR="004C1BC2" w:rsidRPr="006623E9">
        <w:rPr>
          <w:rStyle w:val="QuoteChar"/>
          <w:rFonts w:eastAsia="Calibri"/>
          <w:i w:val="0"/>
          <w:color w:val="auto"/>
        </w:rPr>
        <w:t xml:space="preserve"> must be a string containing only </w:t>
      </w:r>
      <w:r w:rsidR="008B5C39">
        <w:rPr>
          <w:rStyle w:val="QuoteChar"/>
          <w:rFonts w:eastAsia="Calibri"/>
          <w:i w:val="0"/>
          <w:color w:val="auto"/>
        </w:rPr>
        <w:t xml:space="preserve">seven-bit </w:t>
      </w:r>
      <w:r w:rsidR="004C1BC2" w:rsidRPr="006623E9">
        <w:rPr>
          <w:rStyle w:val="QuoteChar"/>
          <w:rFonts w:eastAsia="Calibri"/>
          <w:i w:val="0"/>
          <w:color w:val="auto"/>
        </w:rPr>
        <w:t>ASCII</w:t>
      </w:r>
      <w:r w:rsidR="004C1BC2" w:rsidRPr="00B22274">
        <w:rPr>
          <w:rStyle w:val="QuoteChar"/>
          <w:rFonts w:eastAsia="Calibri"/>
          <w:i w:val="0"/>
          <w:color w:val="auto"/>
        </w:rPr>
        <w:t xml:space="preserve"> printable characters</w:t>
      </w:r>
      <w:r w:rsidR="004C1BC2" w:rsidRPr="00155DA5">
        <w:rPr>
          <w:rStyle w:val="QuoteChar"/>
          <w:rFonts w:eastAsia="Calibri"/>
          <w:i w:val="0"/>
          <w:color w:val="auto"/>
        </w:rPr>
        <w:t xml:space="preserve"> except </w:t>
      </w:r>
      <w:r w:rsidR="005A1785" w:rsidRPr="008D4523">
        <w:rPr>
          <w:rStyle w:val="QuoteChar"/>
          <w:rFonts w:eastAsia="Calibri"/>
          <w:i w:val="0"/>
          <w:color w:val="auto"/>
        </w:rPr>
        <w:t xml:space="preserve">the space character. In other terms, only </w:t>
      </w:r>
      <w:r w:rsidR="005A1785" w:rsidRPr="0014757E">
        <w:rPr>
          <w:rStyle w:val="QuoteChar"/>
          <w:rFonts w:eastAsia="Calibri"/>
          <w:i w:val="0"/>
          <w:color w:val="auto"/>
        </w:rPr>
        <w:t xml:space="preserve">ASCII </w:t>
      </w:r>
      <w:r w:rsidR="005A1785" w:rsidRPr="00D16610">
        <w:rPr>
          <w:rStyle w:val="QuoteChar"/>
          <w:rFonts w:eastAsia="Calibri"/>
          <w:i w:val="0"/>
          <w:color w:val="auto"/>
        </w:rPr>
        <w:t xml:space="preserve">characters </w:t>
      </w:r>
      <w:r w:rsidR="005A1785" w:rsidRPr="001759F4">
        <w:rPr>
          <w:rStyle w:val="QuoteChar"/>
          <w:rFonts w:eastAsia="Calibri"/>
          <w:i w:val="0"/>
          <w:color w:val="auto"/>
        </w:rPr>
        <w:t xml:space="preserve">from 33 to 126 in decimal notation (or from 0X21 to 0X7E in hexadecimal notation) are authorized inside a reference. A reference must be at most 36 characters long. </w:t>
      </w:r>
      <w:r w:rsidR="005A1785" w:rsidRPr="000A73A7">
        <w:t xml:space="preserve">Expressed as a regular expression it should match the expression </w:t>
      </w:r>
      <w:r w:rsidR="00A254B1" w:rsidRPr="006623E9">
        <w:rPr>
          <w:rStyle w:val="QuoteChar"/>
          <w:rFonts w:eastAsia="Calibri"/>
          <w:color w:val="auto"/>
        </w:rPr>
        <w:t>[\x21-\x7</w:t>
      </w:r>
      <w:r w:rsidR="00905F15" w:rsidRPr="00B22274">
        <w:rPr>
          <w:rStyle w:val="QuoteChar"/>
          <w:rFonts w:eastAsia="Calibri"/>
          <w:color w:val="auto"/>
        </w:rPr>
        <w:t>E</w:t>
      </w:r>
      <w:r w:rsidR="005A1785" w:rsidRPr="00155DA5">
        <w:rPr>
          <w:rStyle w:val="QuoteChar"/>
          <w:rFonts w:eastAsia="Calibri"/>
          <w:color w:val="auto"/>
        </w:rPr>
        <w:t>]{1,36}.</w:t>
      </w:r>
    </w:p>
    <w:p w14:paraId="72291FE9" w14:textId="4B7D66AD" w:rsidR="008C223C" w:rsidRPr="0000696C" w:rsidRDefault="0000696C" w:rsidP="00CB0950">
      <w:pPr>
        <w:rPr>
          <w:rStyle w:val="QuoteChar"/>
          <w:rFonts w:eastAsia="Calibri"/>
          <w:i w:val="0"/>
          <w:color w:val="auto"/>
        </w:rPr>
      </w:pPr>
      <w:r w:rsidRPr="0000696C">
        <w:rPr>
          <w:rStyle w:val="QuoteChar"/>
          <w:rFonts w:eastAsia="Calibri"/>
          <w:i w:val="0"/>
          <w:color w:val="auto"/>
        </w:rPr>
        <w:fldChar w:fldCharType="begin"/>
      </w:r>
      <w:r w:rsidRPr="0000696C">
        <w:rPr>
          <w:rStyle w:val="QuoteChar"/>
          <w:rFonts w:eastAsia="Calibri"/>
          <w:i w:val="0"/>
          <w:color w:val="auto"/>
        </w:rPr>
        <w:instrText xml:space="preserve"> REF _Ref477776652 \h  \* MERGEFORMAT </w:instrText>
      </w:r>
      <w:r w:rsidRPr="0000696C">
        <w:rPr>
          <w:rStyle w:val="QuoteChar"/>
          <w:rFonts w:eastAsia="Calibri"/>
          <w:i w:val="0"/>
          <w:color w:val="auto"/>
        </w:rPr>
      </w:r>
      <w:r w:rsidRPr="0000696C">
        <w:rPr>
          <w:rStyle w:val="QuoteChar"/>
          <w:rFonts w:eastAsia="Calibri"/>
          <w:i w:val="0"/>
          <w:color w:val="auto"/>
        </w:rPr>
        <w:fldChar w:fldCharType="separate"/>
      </w:r>
      <w:r w:rsidR="00824BBC" w:rsidRPr="006545B1">
        <w:rPr>
          <w:rStyle w:val="QuoteChar"/>
          <w:rFonts w:eastAsia="Calibri"/>
          <w:i w:val="0"/>
          <w:color w:val="auto"/>
        </w:rPr>
        <w:t>Table 5</w:t>
      </w:r>
      <w:r w:rsidRPr="0000696C">
        <w:rPr>
          <w:rStyle w:val="QuoteChar"/>
          <w:rFonts w:eastAsia="Calibri"/>
          <w:i w:val="0"/>
          <w:color w:val="auto"/>
        </w:rPr>
        <w:fldChar w:fldCharType="end"/>
      </w:r>
      <w:r w:rsidR="008C223C" w:rsidRPr="0000696C">
        <w:rPr>
          <w:rStyle w:val="QuoteChar"/>
          <w:rFonts w:eastAsia="Calibri"/>
          <w:i w:val="0"/>
          <w:color w:val="auto"/>
        </w:rPr>
        <w:t xml:space="preserve"> lists the allowed characters for a reference.</w:t>
      </w:r>
    </w:p>
    <w:tbl>
      <w:tblPr>
        <w:tblStyle w:val="MediumGrid3-Accent1"/>
        <w:tblW w:w="0" w:type="auto"/>
        <w:jc w:val="center"/>
        <w:tblLook w:val="0020" w:firstRow="1" w:lastRow="0" w:firstColumn="0" w:lastColumn="0" w:noHBand="0" w:noVBand="0"/>
      </w:tblPr>
      <w:tblGrid>
        <w:gridCol w:w="533"/>
        <w:gridCol w:w="600"/>
        <w:gridCol w:w="532"/>
        <w:gridCol w:w="599"/>
        <w:gridCol w:w="532"/>
        <w:gridCol w:w="599"/>
        <w:gridCol w:w="532"/>
        <w:gridCol w:w="599"/>
        <w:gridCol w:w="532"/>
        <w:gridCol w:w="599"/>
        <w:gridCol w:w="532"/>
        <w:gridCol w:w="599"/>
        <w:gridCol w:w="532"/>
        <w:gridCol w:w="599"/>
        <w:gridCol w:w="532"/>
        <w:gridCol w:w="599"/>
      </w:tblGrid>
      <w:tr w:rsidR="00C65649" w:rsidRPr="0051662D" w14:paraId="26EAC986" w14:textId="486B6D84" w:rsidTr="0000696C">
        <w:trPr>
          <w:cnfStyle w:val="100000000000" w:firstRow="1" w:lastRow="0" w:firstColumn="0" w:lastColumn="0" w:oddVBand="0" w:evenVBand="0" w:oddHBand="0"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737" w:type="dxa"/>
          </w:tcPr>
          <w:p w14:paraId="1FAAE01E" w14:textId="7CC81D94" w:rsidR="00FC26D4" w:rsidRPr="0000696C" w:rsidRDefault="00FC26D4" w:rsidP="0000696C">
            <w:pPr>
              <w:pStyle w:val="TableHeading"/>
              <w:jc w:val="center"/>
              <w:rPr>
                <w:szCs w:val="20"/>
              </w:rPr>
            </w:pPr>
            <w:r w:rsidRPr="0000696C">
              <w:rPr>
                <w:szCs w:val="20"/>
              </w:rPr>
              <w:t>Dec</w:t>
            </w:r>
          </w:p>
        </w:tc>
        <w:tc>
          <w:tcPr>
            <w:tcW w:w="737" w:type="dxa"/>
          </w:tcPr>
          <w:p w14:paraId="7964B117" w14:textId="3BF4A98B" w:rsidR="00FC26D4" w:rsidRPr="0000696C" w:rsidRDefault="00FC26D4" w:rsidP="0000696C">
            <w:pPr>
              <w:pStyle w:val="TableHeading"/>
              <w:jc w:val="center"/>
              <w:cnfStyle w:val="100000000000" w:firstRow="1" w:lastRow="0" w:firstColumn="0" w:lastColumn="0" w:oddVBand="0" w:evenVBand="0" w:oddHBand="0" w:evenHBand="0" w:firstRowFirstColumn="0" w:firstRowLastColumn="0" w:lastRowFirstColumn="0" w:lastRowLastColumn="0"/>
              <w:rPr>
                <w:szCs w:val="20"/>
              </w:rPr>
            </w:pPr>
            <w:r w:rsidRPr="0000696C">
              <w:rPr>
                <w:szCs w:val="20"/>
              </w:rPr>
              <w:t>Char</w:t>
            </w:r>
          </w:p>
        </w:tc>
        <w:tc>
          <w:tcPr>
            <w:cnfStyle w:val="000010000000" w:firstRow="0" w:lastRow="0" w:firstColumn="0" w:lastColumn="0" w:oddVBand="1" w:evenVBand="0" w:oddHBand="0" w:evenHBand="0" w:firstRowFirstColumn="0" w:firstRowLastColumn="0" w:lastRowFirstColumn="0" w:lastRowLastColumn="0"/>
            <w:tcW w:w="737" w:type="dxa"/>
          </w:tcPr>
          <w:p w14:paraId="73FA23A6" w14:textId="4E0DA1A1" w:rsidR="00FC26D4" w:rsidRPr="0000696C" w:rsidRDefault="00FC26D4" w:rsidP="0000696C">
            <w:pPr>
              <w:pStyle w:val="TableHeading"/>
              <w:jc w:val="center"/>
              <w:rPr>
                <w:szCs w:val="20"/>
              </w:rPr>
            </w:pPr>
            <w:r w:rsidRPr="0000696C">
              <w:rPr>
                <w:szCs w:val="20"/>
              </w:rPr>
              <w:t>Dec</w:t>
            </w:r>
          </w:p>
        </w:tc>
        <w:tc>
          <w:tcPr>
            <w:tcW w:w="737" w:type="dxa"/>
          </w:tcPr>
          <w:p w14:paraId="461466CA" w14:textId="48FFC7F4" w:rsidR="00FC26D4" w:rsidRPr="0000696C" w:rsidRDefault="00FC26D4" w:rsidP="0000696C">
            <w:pPr>
              <w:pStyle w:val="TableHeading"/>
              <w:jc w:val="center"/>
              <w:cnfStyle w:val="100000000000" w:firstRow="1" w:lastRow="0" w:firstColumn="0" w:lastColumn="0" w:oddVBand="0" w:evenVBand="0" w:oddHBand="0" w:evenHBand="0" w:firstRowFirstColumn="0" w:firstRowLastColumn="0" w:lastRowFirstColumn="0" w:lastRowLastColumn="0"/>
              <w:rPr>
                <w:szCs w:val="20"/>
              </w:rPr>
            </w:pPr>
            <w:r w:rsidRPr="0000696C">
              <w:rPr>
                <w:szCs w:val="20"/>
              </w:rPr>
              <w:t>Char</w:t>
            </w:r>
          </w:p>
        </w:tc>
        <w:tc>
          <w:tcPr>
            <w:cnfStyle w:val="000010000000" w:firstRow="0" w:lastRow="0" w:firstColumn="0" w:lastColumn="0" w:oddVBand="1" w:evenVBand="0" w:oddHBand="0" w:evenHBand="0" w:firstRowFirstColumn="0" w:firstRowLastColumn="0" w:lastRowFirstColumn="0" w:lastRowLastColumn="0"/>
            <w:tcW w:w="737" w:type="dxa"/>
          </w:tcPr>
          <w:p w14:paraId="69845BBC" w14:textId="624B8477" w:rsidR="00FC26D4" w:rsidRPr="00C84317" w:rsidRDefault="00FC26D4" w:rsidP="0000696C">
            <w:pPr>
              <w:pStyle w:val="TableHeading"/>
              <w:jc w:val="center"/>
              <w:rPr>
                <w:szCs w:val="20"/>
              </w:rPr>
            </w:pPr>
            <w:r w:rsidRPr="00C84317">
              <w:rPr>
                <w:szCs w:val="20"/>
              </w:rPr>
              <w:t>Dec</w:t>
            </w:r>
          </w:p>
        </w:tc>
        <w:tc>
          <w:tcPr>
            <w:tcW w:w="737" w:type="dxa"/>
          </w:tcPr>
          <w:p w14:paraId="483501A7" w14:textId="6324A49B" w:rsidR="00FC26D4" w:rsidRPr="001B6173" w:rsidRDefault="00FC26D4" w:rsidP="0000696C">
            <w:pPr>
              <w:pStyle w:val="TableHeading"/>
              <w:jc w:val="center"/>
              <w:cnfStyle w:val="100000000000" w:firstRow="1" w:lastRow="0" w:firstColumn="0" w:lastColumn="0" w:oddVBand="0" w:evenVBand="0" w:oddHBand="0" w:evenHBand="0" w:firstRowFirstColumn="0" w:firstRowLastColumn="0" w:lastRowFirstColumn="0" w:lastRowLastColumn="0"/>
              <w:rPr>
                <w:szCs w:val="20"/>
              </w:rPr>
            </w:pPr>
            <w:r w:rsidRPr="00002FF0">
              <w:rPr>
                <w:szCs w:val="20"/>
              </w:rPr>
              <w:t>Char</w:t>
            </w:r>
          </w:p>
        </w:tc>
        <w:tc>
          <w:tcPr>
            <w:cnfStyle w:val="000010000000" w:firstRow="0" w:lastRow="0" w:firstColumn="0" w:lastColumn="0" w:oddVBand="1" w:evenVBand="0" w:oddHBand="0" w:evenHBand="0" w:firstRowFirstColumn="0" w:firstRowLastColumn="0" w:lastRowFirstColumn="0" w:lastRowLastColumn="0"/>
            <w:tcW w:w="737" w:type="dxa"/>
          </w:tcPr>
          <w:p w14:paraId="4A607B64" w14:textId="406CF42D" w:rsidR="00FC26D4" w:rsidRPr="001B6173" w:rsidRDefault="00FC26D4" w:rsidP="0000696C">
            <w:pPr>
              <w:pStyle w:val="TableHeading"/>
              <w:jc w:val="center"/>
              <w:rPr>
                <w:szCs w:val="20"/>
              </w:rPr>
            </w:pPr>
            <w:r w:rsidRPr="001B6173">
              <w:rPr>
                <w:szCs w:val="20"/>
              </w:rPr>
              <w:t>Dec</w:t>
            </w:r>
          </w:p>
        </w:tc>
        <w:tc>
          <w:tcPr>
            <w:tcW w:w="737" w:type="dxa"/>
          </w:tcPr>
          <w:p w14:paraId="157E6242" w14:textId="10F9CC58" w:rsidR="00FC26D4" w:rsidRPr="001B6173" w:rsidRDefault="00FC26D4" w:rsidP="0000696C">
            <w:pPr>
              <w:pStyle w:val="TableHeading"/>
              <w:jc w:val="center"/>
              <w:cnfStyle w:val="100000000000" w:firstRow="1" w:lastRow="0" w:firstColumn="0" w:lastColumn="0" w:oddVBand="0" w:evenVBand="0" w:oddHBand="0" w:evenHBand="0" w:firstRowFirstColumn="0" w:firstRowLastColumn="0" w:lastRowFirstColumn="0" w:lastRowLastColumn="0"/>
              <w:rPr>
                <w:szCs w:val="20"/>
              </w:rPr>
            </w:pPr>
            <w:r w:rsidRPr="001B6173">
              <w:rPr>
                <w:szCs w:val="20"/>
              </w:rPr>
              <w:t>Char</w:t>
            </w:r>
          </w:p>
        </w:tc>
        <w:tc>
          <w:tcPr>
            <w:cnfStyle w:val="000010000000" w:firstRow="0" w:lastRow="0" w:firstColumn="0" w:lastColumn="0" w:oddVBand="1" w:evenVBand="0" w:oddHBand="0" w:evenHBand="0" w:firstRowFirstColumn="0" w:firstRowLastColumn="0" w:lastRowFirstColumn="0" w:lastRowLastColumn="0"/>
            <w:tcW w:w="737" w:type="dxa"/>
          </w:tcPr>
          <w:p w14:paraId="6B306F4E" w14:textId="1179993F" w:rsidR="00FC26D4" w:rsidRPr="001B6173" w:rsidRDefault="00FC26D4" w:rsidP="0000696C">
            <w:pPr>
              <w:pStyle w:val="TableHeading"/>
              <w:jc w:val="center"/>
              <w:rPr>
                <w:szCs w:val="20"/>
              </w:rPr>
            </w:pPr>
            <w:r w:rsidRPr="001B6173">
              <w:rPr>
                <w:szCs w:val="20"/>
              </w:rPr>
              <w:t>Dec</w:t>
            </w:r>
          </w:p>
        </w:tc>
        <w:tc>
          <w:tcPr>
            <w:tcW w:w="737" w:type="dxa"/>
          </w:tcPr>
          <w:p w14:paraId="47067542" w14:textId="5A210AAF" w:rsidR="00FC26D4" w:rsidRPr="001B6173" w:rsidRDefault="00FC26D4" w:rsidP="0000696C">
            <w:pPr>
              <w:pStyle w:val="TableHeading"/>
              <w:jc w:val="center"/>
              <w:cnfStyle w:val="100000000000" w:firstRow="1" w:lastRow="0" w:firstColumn="0" w:lastColumn="0" w:oddVBand="0" w:evenVBand="0" w:oddHBand="0" w:evenHBand="0" w:firstRowFirstColumn="0" w:firstRowLastColumn="0" w:lastRowFirstColumn="0" w:lastRowLastColumn="0"/>
              <w:rPr>
                <w:szCs w:val="20"/>
              </w:rPr>
            </w:pPr>
            <w:r w:rsidRPr="001B6173">
              <w:rPr>
                <w:szCs w:val="20"/>
              </w:rPr>
              <w:t>Char</w:t>
            </w:r>
          </w:p>
        </w:tc>
        <w:tc>
          <w:tcPr>
            <w:cnfStyle w:val="000010000000" w:firstRow="0" w:lastRow="0" w:firstColumn="0" w:lastColumn="0" w:oddVBand="1" w:evenVBand="0" w:oddHBand="0" w:evenHBand="0" w:firstRowFirstColumn="0" w:firstRowLastColumn="0" w:lastRowFirstColumn="0" w:lastRowLastColumn="0"/>
            <w:tcW w:w="737" w:type="dxa"/>
          </w:tcPr>
          <w:p w14:paraId="38A36FDC" w14:textId="00F8CB46" w:rsidR="00FC26D4" w:rsidRPr="001B6173" w:rsidRDefault="00FC26D4" w:rsidP="0000696C">
            <w:pPr>
              <w:pStyle w:val="TableHeading"/>
              <w:jc w:val="center"/>
              <w:rPr>
                <w:szCs w:val="20"/>
              </w:rPr>
            </w:pPr>
            <w:r w:rsidRPr="001B6173">
              <w:rPr>
                <w:szCs w:val="20"/>
              </w:rPr>
              <w:t>Dec</w:t>
            </w:r>
          </w:p>
        </w:tc>
        <w:tc>
          <w:tcPr>
            <w:tcW w:w="737" w:type="dxa"/>
          </w:tcPr>
          <w:p w14:paraId="25050645" w14:textId="40A3B6B0" w:rsidR="00FC26D4" w:rsidRPr="001B6173" w:rsidRDefault="00FC26D4" w:rsidP="0000696C">
            <w:pPr>
              <w:pStyle w:val="TableHeading"/>
              <w:jc w:val="center"/>
              <w:cnfStyle w:val="100000000000" w:firstRow="1" w:lastRow="0" w:firstColumn="0" w:lastColumn="0" w:oddVBand="0" w:evenVBand="0" w:oddHBand="0" w:evenHBand="0" w:firstRowFirstColumn="0" w:firstRowLastColumn="0" w:lastRowFirstColumn="0" w:lastRowLastColumn="0"/>
              <w:rPr>
                <w:szCs w:val="20"/>
              </w:rPr>
            </w:pPr>
            <w:r w:rsidRPr="001B6173">
              <w:rPr>
                <w:szCs w:val="20"/>
              </w:rPr>
              <w:t>Char</w:t>
            </w:r>
          </w:p>
        </w:tc>
        <w:tc>
          <w:tcPr>
            <w:cnfStyle w:val="000010000000" w:firstRow="0" w:lastRow="0" w:firstColumn="0" w:lastColumn="0" w:oddVBand="1" w:evenVBand="0" w:oddHBand="0" w:evenHBand="0" w:firstRowFirstColumn="0" w:firstRowLastColumn="0" w:lastRowFirstColumn="0" w:lastRowLastColumn="0"/>
            <w:tcW w:w="737" w:type="dxa"/>
          </w:tcPr>
          <w:p w14:paraId="5C553A6B" w14:textId="45B8D654" w:rsidR="00FC26D4" w:rsidRPr="001B6173" w:rsidRDefault="00FC26D4" w:rsidP="0000696C">
            <w:pPr>
              <w:pStyle w:val="TableHeading"/>
              <w:jc w:val="center"/>
              <w:rPr>
                <w:szCs w:val="20"/>
              </w:rPr>
            </w:pPr>
            <w:r w:rsidRPr="001B6173">
              <w:rPr>
                <w:szCs w:val="20"/>
              </w:rPr>
              <w:t>Dec</w:t>
            </w:r>
          </w:p>
        </w:tc>
        <w:tc>
          <w:tcPr>
            <w:tcW w:w="737" w:type="dxa"/>
          </w:tcPr>
          <w:p w14:paraId="4CAEF010" w14:textId="5F031C38" w:rsidR="00FC26D4" w:rsidRPr="001B6173" w:rsidRDefault="00FC26D4" w:rsidP="0000696C">
            <w:pPr>
              <w:pStyle w:val="TableHeading"/>
              <w:jc w:val="center"/>
              <w:cnfStyle w:val="100000000000" w:firstRow="1" w:lastRow="0" w:firstColumn="0" w:lastColumn="0" w:oddVBand="0" w:evenVBand="0" w:oddHBand="0" w:evenHBand="0" w:firstRowFirstColumn="0" w:firstRowLastColumn="0" w:lastRowFirstColumn="0" w:lastRowLastColumn="0"/>
              <w:rPr>
                <w:szCs w:val="20"/>
              </w:rPr>
            </w:pPr>
            <w:r w:rsidRPr="001B6173">
              <w:rPr>
                <w:szCs w:val="20"/>
              </w:rPr>
              <w:t>Char</w:t>
            </w:r>
          </w:p>
        </w:tc>
        <w:tc>
          <w:tcPr>
            <w:cnfStyle w:val="000010000000" w:firstRow="0" w:lastRow="0" w:firstColumn="0" w:lastColumn="0" w:oddVBand="1" w:evenVBand="0" w:oddHBand="0" w:evenHBand="0" w:firstRowFirstColumn="0" w:firstRowLastColumn="0" w:lastRowFirstColumn="0" w:lastRowLastColumn="0"/>
            <w:tcW w:w="737" w:type="dxa"/>
          </w:tcPr>
          <w:p w14:paraId="6E3C83CE" w14:textId="155E8A08" w:rsidR="00FC26D4" w:rsidRPr="001B6173" w:rsidRDefault="00FC26D4" w:rsidP="0000696C">
            <w:pPr>
              <w:pStyle w:val="TableHeading"/>
              <w:jc w:val="center"/>
              <w:rPr>
                <w:szCs w:val="20"/>
              </w:rPr>
            </w:pPr>
            <w:r w:rsidRPr="001B6173">
              <w:rPr>
                <w:szCs w:val="20"/>
              </w:rPr>
              <w:t>Dec</w:t>
            </w:r>
          </w:p>
        </w:tc>
        <w:tc>
          <w:tcPr>
            <w:tcW w:w="737" w:type="dxa"/>
          </w:tcPr>
          <w:p w14:paraId="2299688E" w14:textId="558773E4" w:rsidR="00FC26D4" w:rsidRPr="0000696C" w:rsidRDefault="00FC26D4" w:rsidP="0000696C">
            <w:pPr>
              <w:pStyle w:val="TableHeading"/>
              <w:jc w:val="center"/>
              <w:cnfStyle w:val="100000000000" w:firstRow="1" w:lastRow="0" w:firstColumn="0" w:lastColumn="0" w:oddVBand="0" w:evenVBand="0" w:oddHBand="0" w:evenHBand="0" w:firstRowFirstColumn="0" w:firstRowLastColumn="0" w:lastRowFirstColumn="0" w:lastRowLastColumn="0"/>
              <w:rPr>
                <w:szCs w:val="20"/>
              </w:rPr>
            </w:pPr>
            <w:r w:rsidRPr="001B6173">
              <w:rPr>
                <w:szCs w:val="20"/>
              </w:rPr>
              <w:t>Char</w:t>
            </w:r>
          </w:p>
        </w:tc>
      </w:tr>
      <w:tr w:rsidR="00C65649" w:rsidRPr="0051662D" w14:paraId="4BED5C5C" w14:textId="724CC6A8" w:rsidTr="0000696C">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1841F16C" w14:textId="6C2F987A" w:rsidR="00FC26D4" w:rsidRPr="0000696C" w:rsidRDefault="00FC26D4" w:rsidP="0000696C">
            <w:pPr>
              <w:pStyle w:val="TableCell"/>
              <w:jc w:val="center"/>
              <w:rPr>
                <w:szCs w:val="20"/>
              </w:rPr>
            </w:pPr>
            <w:r w:rsidRPr="0000696C">
              <w:rPr>
                <w:szCs w:val="20"/>
              </w:rPr>
              <w:t>33</w:t>
            </w:r>
          </w:p>
        </w:tc>
        <w:tc>
          <w:tcPr>
            <w:tcW w:w="737" w:type="dxa"/>
            <w:shd w:val="clear" w:color="auto" w:fill="DBE5F1" w:themeFill="accent1" w:themeFillTint="33"/>
          </w:tcPr>
          <w:p w14:paraId="34D78A9C" w14:textId="2EED8E6F" w:rsidR="00FC26D4" w:rsidRPr="0000696C" w:rsidRDefault="00FC26D4" w:rsidP="0000696C">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6F98A562" w14:textId="7B156333" w:rsidR="00FC26D4" w:rsidRPr="0000696C" w:rsidRDefault="00FC26D4" w:rsidP="0000696C">
            <w:pPr>
              <w:pStyle w:val="TableCell"/>
              <w:jc w:val="center"/>
              <w:rPr>
                <w:szCs w:val="20"/>
              </w:rPr>
            </w:pPr>
            <w:r w:rsidRPr="0000696C">
              <w:rPr>
                <w:szCs w:val="20"/>
              </w:rPr>
              <w:t>34</w:t>
            </w:r>
          </w:p>
        </w:tc>
        <w:tc>
          <w:tcPr>
            <w:tcW w:w="737" w:type="dxa"/>
            <w:shd w:val="clear" w:color="auto" w:fill="DBE5F1"/>
          </w:tcPr>
          <w:p w14:paraId="11F61B00" w14:textId="0CBAF4E8" w:rsidR="00FC26D4" w:rsidRPr="0000696C" w:rsidRDefault="0094715B" w:rsidP="0000696C">
            <w:pPr>
              <w:pStyle w:val="TableCell"/>
              <w:jc w:val="center"/>
              <w:cnfStyle w:val="000000100000" w:firstRow="0" w:lastRow="0" w:firstColumn="0" w:lastColumn="0" w:oddVBand="0" w:evenVBand="0" w:oddHBand="1" w:evenHBand="0" w:firstRowFirstColumn="0" w:firstRowLastColumn="0" w:lastRowFirstColumn="0" w:lastRowLastColumn="0"/>
              <w:rPr>
                <w:szCs w:val="20"/>
              </w:rPr>
            </w:pPr>
            <w:hyperlink r:id="rId14" w:tooltip="Quotation mark" w:history="1">
              <w:r w:rsidR="00FC26D4"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664C0F7" w14:textId="2EE03E96" w:rsidR="00FC26D4" w:rsidRPr="0000696C" w:rsidRDefault="00FC26D4" w:rsidP="0000696C">
            <w:pPr>
              <w:pStyle w:val="TableCell"/>
              <w:jc w:val="center"/>
              <w:rPr>
                <w:szCs w:val="20"/>
              </w:rPr>
            </w:pPr>
            <w:r w:rsidRPr="0000696C">
              <w:rPr>
                <w:szCs w:val="20"/>
              </w:rPr>
              <w:t>35</w:t>
            </w:r>
          </w:p>
        </w:tc>
        <w:tc>
          <w:tcPr>
            <w:tcW w:w="737" w:type="dxa"/>
            <w:shd w:val="clear" w:color="auto" w:fill="DBE5F1"/>
          </w:tcPr>
          <w:p w14:paraId="275E2E58" w14:textId="29ED298B" w:rsidR="00FC26D4" w:rsidRPr="0000696C" w:rsidRDefault="0094715B" w:rsidP="0000696C">
            <w:pPr>
              <w:pStyle w:val="TableCell"/>
              <w:jc w:val="center"/>
              <w:cnfStyle w:val="000000100000" w:firstRow="0" w:lastRow="0" w:firstColumn="0" w:lastColumn="0" w:oddVBand="0" w:evenVBand="0" w:oddHBand="1" w:evenHBand="0" w:firstRowFirstColumn="0" w:firstRowLastColumn="0" w:lastRowFirstColumn="0" w:lastRowLastColumn="0"/>
              <w:rPr>
                <w:szCs w:val="20"/>
              </w:rPr>
            </w:pPr>
            <w:hyperlink r:id="rId15" w:tooltip="Number sign" w:history="1">
              <w:r w:rsidR="00FC26D4"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E3B34FE" w14:textId="6BCDCAF8" w:rsidR="00FC26D4" w:rsidRPr="0000696C" w:rsidRDefault="00FC26D4" w:rsidP="0000696C">
            <w:pPr>
              <w:pStyle w:val="TableCell"/>
              <w:jc w:val="center"/>
              <w:rPr>
                <w:szCs w:val="20"/>
              </w:rPr>
            </w:pPr>
            <w:r w:rsidRPr="0000696C">
              <w:rPr>
                <w:szCs w:val="20"/>
              </w:rPr>
              <w:t>36</w:t>
            </w:r>
          </w:p>
        </w:tc>
        <w:tc>
          <w:tcPr>
            <w:tcW w:w="737" w:type="dxa"/>
            <w:shd w:val="clear" w:color="auto" w:fill="DBE5F1"/>
          </w:tcPr>
          <w:p w14:paraId="1968FFC8" w14:textId="2B8E40EE" w:rsidR="00FC26D4" w:rsidRPr="0000696C" w:rsidRDefault="0094715B" w:rsidP="0000696C">
            <w:pPr>
              <w:pStyle w:val="TableCell"/>
              <w:jc w:val="center"/>
              <w:cnfStyle w:val="000000100000" w:firstRow="0" w:lastRow="0" w:firstColumn="0" w:lastColumn="0" w:oddVBand="0" w:evenVBand="0" w:oddHBand="1" w:evenHBand="0" w:firstRowFirstColumn="0" w:firstRowLastColumn="0" w:lastRowFirstColumn="0" w:lastRowLastColumn="0"/>
              <w:rPr>
                <w:szCs w:val="20"/>
              </w:rPr>
            </w:pPr>
            <w:hyperlink r:id="rId16" w:tooltip="Dollar sign" w:history="1">
              <w:r w:rsidR="00FC26D4"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55C9BE32" w14:textId="5D75B313" w:rsidR="00FC26D4" w:rsidRPr="0000696C" w:rsidRDefault="00FC26D4" w:rsidP="0000696C">
            <w:pPr>
              <w:pStyle w:val="TableCell"/>
              <w:jc w:val="center"/>
              <w:rPr>
                <w:szCs w:val="20"/>
              </w:rPr>
            </w:pPr>
            <w:r w:rsidRPr="0000696C">
              <w:rPr>
                <w:szCs w:val="20"/>
              </w:rPr>
              <w:t>37</w:t>
            </w:r>
          </w:p>
        </w:tc>
        <w:tc>
          <w:tcPr>
            <w:tcW w:w="737" w:type="dxa"/>
            <w:shd w:val="clear" w:color="auto" w:fill="DBE5F1"/>
          </w:tcPr>
          <w:p w14:paraId="2503F434" w14:textId="20CE97B1" w:rsidR="00FC26D4" w:rsidRPr="0000696C" w:rsidRDefault="00FC26D4" w:rsidP="0000696C">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6AD65F5" w14:textId="0763CC8D" w:rsidR="00FC26D4" w:rsidRPr="0000696C" w:rsidRDefault="00FC26D4" w:rsidP="0000696C">
            <w:pPr>
              <w:pStyle w:val="TableCell"/>
              <w:jc w:val="center"/>
              <w:rPr>
                <w:szCs w:val="20"/>
              </w:rPr>
            </w:pPr>
            <w:r w:rsidRPr="0000696C">
              <w:rPr>
                <w:szCs w:val="20"/>
              </w:rPr>
              <w:t>38</w:t>
            </w:r>
          </w:p>
        </w:tc>
        <w:tc>
          <w:tcPr>
            <w:tcW w:w="737" w:type="dxa"/>
            <w:shd w:val="clear" w:color="auto" w:fill="DBE5F1"/>
          </w:tcPr>
          <w:p w14:paraId="1F0B5648" w14:textId="309E342D" w:rsidR="00FC26D4" w:rsidRPr="0000696C" w:rsidRDefault="00FC26D4" w:rsidP="0000696C">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&amp;</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66E0848" w14:textId="1AAAFF3D" w:rsidR="00FC26D4" w:rsidRPr="0000696C" w:rsidRDefault="00FC26D4" w:rsidP="0000696C">
            <w:pPr>
              <w:pStyle w:val="TableCell"/>
              <w:jc w:val="center"/>
              <w:rPr>
                <w:szCs w:val="20"/>
              </w:rPr>
            </w:pPr>
            <w:r w:rsidRPr="0000696C">
              <w:rPr>
                <w:szCs w:val="20"/>
              </w:rPr>
              <w:t>39</w:t>
            </w:r>
          </w:p>
        </w:tc>
        <w:tc>
          <w:tcPr>
            <w:tcW w:w="737" w:type="dxa"/>
            <w:shd w:val="clear" w:color="auto" w:fill="DBE5F1"/>
          </w:tcPr>
          <w:p w14:paraId="46405F30" w14:textId="096A05EE" w:rsidR="00FC26D4" w:rsidRPr="0000696C" w:rsidRDefault="0094715B" w:rsidP="0000696C">
            <w:pPr>
              <w:pStyle w:val="TableCell"/>
              <w:jc w:val="center"/>
              <w:cnfStyle w:val="000000100000" w:firstRow="0" w:lastRow="0" w:firstColumn="0" w:lastColumn="0" w:oddVBand="0" w:evenVBand="0" w:oddHBand="1" w:evenHBand="0" w:firstRowFirstColumn="0" w:firstRowLastColumn="0" w:lastRowFirstColumn="0" w:lastRowLastColumn="0"/>
              <w:rPr>
                <w:szCs w:val="20"/>
              </w:rPr>
            </w:pPr>
            <w:hyperlink r:id="rId17" w:tooltip="Apostrophe" w:history="1">
              <w:r w:rsidR="00FC26D4"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E9094A6" w14:textId="2D0E7B9D" w:rsidR="00FC26D4" w:rsidRPr="0000696C" w:rsidRDefault="00FC26D4" w:rsidP="0000696C">
            <w:pPr>
              <w:pStyle w:val="TableCell"/>
              <w:jc w:val="center"/>
              <w:rPr>
                <w:szCs w:val="20"/>
              </w:rPr>
            </w:pPr>
            <w:r w:rsidRPr="0000696C">
              <w:rPr>
                <w:szCs w:val="20"/>
              </w:rPr>
              <w:t>40</w:t>
            </w:r>
          </w:p>
        </w:tc>
        <w:tc>
          <w:tcPr>
            <w:tcW w:w="737" w:type="dxa"/>
            <w:shd w:val="clear" w:color="auto" w:fill="DBE5F1"/>
          </w:tcPr>
          <w:p w14:paraId="7BA36078" w14:textId="40445D47" w:rsidR="00FC26D4" w:rsidRPr="0000696C" w:rsidRDefault="00FC26D4" w:rsidP="0000696C">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w:t>
            </w:r>
          </w:p>
        </w:tc>
      </w:tr>
      <w:tr w:rsidR="00FC26D4" w:rsidRPr="0051662D" w14:paraId="20A57F25" w14:textId="77777777" w:rsidTr="0000696C">
        <w:trPr>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B38BBA8" w14:textId="05E66B57" w:rsidR="00FC26D4" w:rsidRPr="0000696C" w:rsidRDefault="00FC26D4" w:rsidP="00FC26D4">
            <w:pPr>
              <w:pStyle w:val="TableCell"/>
              <w:jc w:val="center"/>
              <w:rPr>
                <w:szCs w:val="20"/>
              </w:rPr>
            </w:pPr>
            <w:r w:rsidRPr="0000696C">
              <w:rPr>
                <w:szCs w:val="20"/>
              </w:rPr>
              <w:t>41</w:t>
            </w:r>
          </w:p>
        </w:tc>
        <w:tc>
          <w:tcPr>
            <w:tcW w:w="737" w:type="dxa"/>
            <w:shd w:val="clear" w:color="auto" w:fill="DBE5F1" w:themeFill="accent1" w:themeFillTint="33"/>
          </w:tcPr>
          <w:p w14:paraId="1A83C3E5" w14:textId="278CB57C"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18" w:tooltip="Right parenthesis"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BFEF3F2" w14:textId="73B09243" w:rsidR="00FC26D4" w:rsidRPr="0000696C" w:rsidRDefault="00FC26D4" w:rsidP="00FC26D4">
            <w:pPr>
              <w:pStyle w:val="TableCell"/>
              <w:jc w:val="center"/>
              <w:rPr>
                <w:szCs w:val="20"/>
              </w:rPr>
            </w:pPr>
            <w:r w:rsidRPr="0000696C">
              <w:rPr>
                <w:szCs w:val="20"/>
              </w:rPr>
              <w:t>42</w:t>
            </w:r>
          </w:p>
        </w:tc>
        <w:tc>
          <w:tcPr>
            <w:tcW w:w="737" w:type="dxa"/>
            <w:shd w:val="clear" w:color="auto" w:fill="DBE5F1"/>
          </w:tcPr>
          <w:p w14:paraId="0EE156E5" w14:textId="14594865"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19" w:tooltip="Asterisk"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5CF49B5" w14:textId="57E8143E" w:rsidR="00FC26D4" w:rsidRPr="0000696C" w:rsidRDefault="00FC26D4" w:rsidP="00FC26D4">
            <w:pPr>
              <w:pStyle w:val="TableCell"/>
              <w:jc w:val="center"/>
              <w:rPr>
                <w:szCs w:val="20"/>
              </w:rPr>
            </w:pPr>
            <w:r w:rsidRPr="0000696C">
              <w:rPr>
                <w:szCs w:val="20"/>
              </w:rPr>
              <w:t>43</w:t>
            </w:r>
          </w:p>
        </w:tc>
        <w:tc>
          <w:tcPr>
            <w:tcW w:w="737" w:type="dxa"/>
            <w:shd w:val="clear" w:color="auto" w:fill="DBE5F1"/>
          </w:tcPr>
          <w:p w14:paraId="2C4B9FA3" w14:textId="275EE201"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0" w:tooltip="Plus sign"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6C3805DB" w14:textId="7D5D6AC2" w:rsidR="00FC26D4" w:rsidRPr="0000696C" w:rsidRDefault="00FC26D4" w:rsidP="00FC26D4">
            <w:pPr>
              <w:pStyle w:val="TableCell"/>
              <w:jc w:val="center"/>
              <w:rPr>
                <w:szCs w:val="20"/>
              </w:rPr>
            </w:pPr>
            <w:r w:rsidRPr="0000696C">
              <w:rPr>
                <w:szCs w:val="20"/>
              </w:rPr>
              <w:t>44</w:t>
            </w:r>
          </w:p>
        </w:tc>
        <w:tc>
          <w:tcPr>
            <w:tcW w:w="737" w:type="dxa"/>
            <w:shd w:val="clear" w:color="auto" w:fill="DBE5F1"/>
          </w:tcPr>
          <w:p w14:paraId="3C459400" w14:textId="44687980"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1" w:tooltip="Comma"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544B9DFD" w14:textId="03D58553" w:rsidR="00FC26D4" w:rsidRPr="0000696C" w:rsidRDefault="00FC26D4" w:rsidP="00FC26D4">
            <w:pPr>
              <w:pStyle w:val="TableCell"/>
              <w:jc w:val="center"/>
              <w:rPr>
                <w:szCs w:val="20"/>
              </w:rPr>
            </w:pPr>
            <w:r w:rsidRPr="0000696C">
              <w:rPr>
                <w:szCs w:val="20"/>
              </w:rPr>
              <w:t>45</w:t>
            </w:r>
          </w:p>
        </w:tc>
        <w:tc>
          <w:tcPr>
            <w:tcW w:w="737" w:type="dxa"/>
            <w:shd w:val="clear" w:color="auto" w:fill="DBE5F1"/>
          </w:tcPr>
          <w:p w14:paraId="73F8D284" w14:textId="26026EC6"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2" w:tooltip="Hyphen-minus"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BB10977" w14:textId="31686365" w:rsidR="00FC26D4" w:rsidRPr="0000696C" w:rsidRDefault="00FC26D4" w:rsidP="00FC26D4">
            <w:pPr>
              <w:pStyle w:val="TableCell"/>
              <w:jc w:val="center"/>
              <w:rPr>
                <w:szCs w:val="20"/>
              </w:rPr>
            </w:pPr>
            <w:r w:rsidRPr="0000696C">
              <w:rPr>
                <w:szCs w:val="20"/>
              </w:rPr>
              <w:t>46</w:t>
            </w:r>
          </w:p>
        </w:tc>
        <w:tc>
          <w:tcPr>
            <w:tcW w:w="737" w:type="dxa"/>
            <w:shd w:val="clear" w:color="auto" w:fill="DBE5F1"/>
          </w:tcPr>
          <w:p w14:paraId="41C4E948" w14:textId="40C9E682"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3" w:tooltip="Full stop"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A363AD6" w14:textId="0CB9F3E9" w:rsidR="00FC26D4" w:rsidRPr="0000696C" w:rsidRDefault="00FC26D4" w:rsidP="00FC26D4">
            <w:pPr>
              <w:pStyle w:val="TableCell"/>
              <w:jc w:val="center"/>
              <w:rPr>
                <w:szCs w:val="20"/>
              </w:rPr>
            </w:pPr>
            <w:r w:rsidRPr="0000696C">
              <w:rPr>
                <w:szCs w:val="20"/>
              </w:rPr>
              <w:t>47</w:t>
            </w:r>
          </w:p>
        </w:tc>
        <w:tc>
          <w:tcPr>
            <w:tcW w:w="737" w:type="dxa"/>
            <w:shd w:val="clear" w:color="auto" w:fill="DBE5F1"/>
          </w:tcPr>
          <w:p w14:paraId="4D7BE8C0" w14:textId="5EE7A3EB"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4" w:tooltip="Slash (punctuation)"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59CF2C1" w14:textId="54CED96E" w:rsidR="00FC26D4" w:rsidRPr="0000696C" w:rsidRDefault="00FC26D4" w:rsidP="00FC26D4">
            <w:pPr>
              <w:pStyle w:val="TableCell"/>
              <w:jc w:val="center"/>
              <w:rPr>
                <w:szCs w:val="20"/>
              </w:rPr>
            </w:pPr>
            <w:r w:rsidRPr="0000696C">
              <w:rPr>
                <w:szCs w:val="20"/>
              </w:rPr>
              <w:t>48</w:t>
            </w:r>
          </w:p>
        </w:tc>
        <w:tc>
          <w:tcPr>
            <w:tcW w:w="737" w:type="dxa"/>
            <w:shd w:val="clear" w:color="auto" w:fill="DBE5F1"/>
          </w:tcPr>
          <w:p w14:paraId="1119AA43" w14:textId="77885EFC" w:rsidR="00FC26D4"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0</w:t>
            </w:r>
          </w:p>
        </w:tc>
      </w:tr>
      <w:tr w:rsidR="00FC26D4" w:rsidRPr="0051662D" w14:paraId="7BB838A8" w14:textId="77777777" w:rsidTr="0000696C">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65CEE5BE" w14:textId="59BEC064" w:rsidR="00FC26D4" w:rsidRPr="0000696C" w:rsidRDefault="00FC26D4" w:rsidP="00FC26D4">
            <w:pPr>
              <w:pStyle w:val="TableCell"/>
              <w:jc w:val="center"/>
              <w:rPr>
                <w:szCs w:val="20"/>
              </w:rPr>
            </w:pPr>
            <w:r w:rsidRPr="0000696C">
              <w:rPr>
                <w:szCs w:val="20"/>
              </w:rPr>
              <w:t>49</w:t>
            </w:r>
          </w:p>
        </w:tc>
        <w:tc>
          <w:tcPr>
            <w:tcW w:w="737" w:type="dxa"/>
            <w:shd w:val="clear" w:color="auto" w:fill="DBE5F1" w:themeFill="accent1" w:themeFillTint="33"/>
          </w:tcPr>
          <w:p w14:paraId="4D508B5B" w14:textId="45B0E9F9" w:rsidR="00FC26D4"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1</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5FEFA07" w14:textId="05E7A408" w:rsidR="00FC26D4" w:rsidRPr="0000696C" w:rsidRDefault="00FC26D4" w:rsidP="00FC26D4">
            <w:pPr>
              <w:pStyle w:val="TableCell"/>
              <w:jc w:val="center"/>
              <w:rPr>
                <w:szCs w:val="20"/>
              </w:rPr>
            </w:pPr>
            <w:r w:rsidRPr="0000696C">
              <w:rPr>
                <w:szCs w:val="20"/>
              </w:rPr>
              <w:t>50</w:t>
            </w:r>
          </w:p>
        </w:tc>
        <w:tc>
          <w:tcPr>
            <w:tcW w:w="737" w:type="dxa"/>
            <w:shd w:val="clear" w:color="auto" w:fill="DBE5F1"/>
          </w:tcPr>
          <w:p w14:paraId="41CA9B76" w14:textId="2F0CDC09" w:rsidR="00FC26D4"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2</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14BACB32" w14:textId="228C895F" w:rsidR="00FC26D4" w:rsidRPr="0000696C" w:rsidRDefault="00FC26D4" w:rsidP="00FC26D4">
            <w:pPr>
              <w:pStyle w:val="TableCell"/>
              <w:jc w:val="center"/>
              <w:rPr>
                <w:szCs w:val="20"/>
              </w:rPr>
            </w:pPr>
            <w:r w:rsidRPr="0000696C">
              <w:rPr>
                <w:szCs w:val="20"/>
              </w:rPr>
              <w:t>51</w:t>
            </w:r>
          </w:p>
        </w:tc>
        <w:tc>
          <w:tcPr>
            <w:tcW w:w="737" w:type="dxa"/>
            <w:shd w:val="clear" w:color="auto" w:fill="DBE5F1"/>
          </w:tcPr>
          <w:p w14:paraId="5D120206" w14:textId="1B62124C" w:rsidR="00FC26D4"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3</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16E47740" w14:textId="047EB96A" w:rsidR="00FC26D4" w:rsidRPr="0000696C" w:rsidRDefault="00FC26D4" w:rsidP="00FC26D4">
            <w:pPr>
              <w:pStyle w:val="TableCell"/>
              <w:jc w:val="center"/>
              <w:rPr>
                <w:szCs w:val="20"/>
              </w:rPr>
            </w:pPr>
            <w:r w:rsidRPr="0000696C">
              <w:rPr>
                <w:szCs w:val="20"/>
              </w:rPr>
              <w:t>52</w:t>
            </w:r>
          </w:p>
        </w:tc>
        <w:tc>
          <w:tcPr>
            <w:tcW w:w="737" w:type="dxa"/>
            <w:shd w:val="clear" w:color="auto" w:fill="DBE5F1"/>
          </w:tcPr>
          <w:p w14:paraId="55BF8846" w14:textId="1C64BCF6" w:rsidR="00FC26D4"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4</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FDBBDD9" w14:textId="0C9BB7F5" w:rsidR="00FC26D4" w:rsidRPr="0000696C" w:rsidRDefault="00FC26D4" w:rsidP="00FC26D4">
            <w:pPr>
              <w:pStyle w:val="TableCell"/>
              <w:jc w:val="center"/>
              <w:rPr>
                <w:szCs w:val="20"/>
              </w:rPr>
            </w:pPr>
            <w:r w:rsidRPr="0000696C">
              <w:rPr>
                <w:szCs w:val="20"/>
              </w:rPr>
              <w:t>53</w:t>
            </w:r>
          </w:p>
        </w:tc>
        <w:tc>
          <w:tcPr>
            <w:tcW w:w="737" w:type="dxa"/>
            <w:shd w:val="clear" w:color="auto" w:fill="DBE5F1"/>
          </w:tcPr>
          <w:p w14:paraId="1C0EEE33" w14:textId="5FB1EA8E" w:rsidR="00FC26D4"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5</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3D4CF22" w14:textId="4CECD811" w:rsidR="00FC26D4" w:rsidRPr="0000696C" w:rsidRDefault="00FC26D4" w:rsidP="00FC26D4">
            <w:pPr>
              <w:pStyle w:val="TableCell"/>
              <w:jc w:val="center"/>
              <w:rPr>
                <w:szCs w:val="20"/>
              </w:rPr>
            </w:pPr>
            <w:r w:rsidRPr="0000696C">
              <w:rPr>
                <w:szCs w:val="20"/>
              </w:rPr>
              <w:t>54</w:t>
            </w:r>
          </w:p>
        </w:tc>
        <w:tc>
          <w:tcPr>
            <w:tcW w:w="737" w:type="dxa"/>
            <w:shd w:val="clear" w:color="auto" w:fill="DBE5F1"/>
          </w:tcPr>
          <w:p w14:paraId="161AEC19" w14:textId="47802479" w:rsidR="00FC26D4"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6</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1E03D05" w14:textId="3529E881" w:rsidR="00FC26D4" w:rsidRPr="0000696C" w:rsidRDefault="00FC26D4" w:rsidP="00FC26D4">
            <w:pPr>
              <w:pStyle w:val="TableCell"/>
              <w:jc w:val="center"/>
              <w:rPr>
                <w:szCs w:val="20"/>
              </w:rPr>
            </w:pPr>
            <w:r w:rsidRPr="0000696C">
              <w:rPr>
                <w:szCs w:val="20"/>
              </w:rPr>
              <w:t>55</w:t>
            </w:r>
          </w:p>
        </w:tc>
        <w:tc>
          <w:tcPr>
            <w:tcW w:w="737" w:type="dxa"/>
            <w:shd w:val="clear" w:color="auto" w:fill="DBE5F1"/>
          </w:tcPr>
          <w:p w14:paraId="3291BCAA" w14:textId="1A041C76" w:rsidR="00FC26D4"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7</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1BFF830D" w14:textId="23C97F05" w:rsidR="00FC26D4" w:rsidRPr="0000696C" w:rsidRDefault="00FC26D4" w:rsidP="00FC26D4">
            <w:pPr>
              <w:pStyle w:val="TableCell"/>
              <w:jc w:val="center"/>
              <w:rPr>
                <w:szCs w:val="20"/>
              </w:rPr>
            </w:pPr>
            <w:r w:rsidRPr="0000696C">
              <w:rPr>
                <w:szCs w:val="20"/>
              </w:rPr>
              <w:t>56</w:t>
            </w:r>
          </w:p>
        </w:tc>
        <w:tc>
          <w:tcPr>
            <w:tcW w:w="737" w:type="dxa"/>
            <w:shd w:val="clear" w:color="auto" w:fill="DBE5F1"/>
          </w:tcPr>
          <w:p w14:paraId="34535387" w14:textId="2AC4A0ED" w:rsidR="00FC26D4"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8</w:t>
            </w:r>
          </w:p>
        </w:tc>
      </w:tr>
      <w:tr w:rsidR="00FC26D4" w:rsidRPr="0051662D" w14:paraId="4F611065" w14:textId="77777777" w:rsidTr="0000696C">
        <w:trPr>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57C9C15" w14:textId="041ABAB6" w:rsidR="00FC26D4" w:rsidRPr="0000696C" w:rsidRDefault="00FC26D4" w:rsidP="00FC26D4">
            <w:pPr>
              <w:pStyle w:val="TableCell"/>
              <w:jc w:val="center"/>
              <w:rPr>
                <w:szCs w:val="20"/>
              </w:rPr>
            </w:pPr>
            <w:r w:rsidRPr="0000696C">
              <w:rPr>
                <w:szCs w:val="20"/>
              </w:rPr>
              <w:t>57</w:t>
            </w:r>
          </w:p>
        </w:tc>
        <w:tc>
          <w:tcPr>
            <w:tcW w:w="737" w:type="dxa"/>
            <w:shd w:val="clear" w:color="auto" w:fill="DBE5F1" w:themeFill="accent1" w:themeFillTint="33"/>
          </w:tcPr>
          <w:p w14:paraId="587C9883" w14:textId="545E7791" w:rsidR="00FC26D4"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9</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EF3ACFC" w14:textId="10798E12" w:rsidR="00FC26D4" w:rsidRPr="0000696C" w:rsidRDefault="00FC26D4" w:rsidP="00FC26D4">
            <w:pPr>
              <w:pStyle w:val="TableCell"/>
              <w:jc w:val="center"/>
              <w:rPr>
                <w:szCs w:val="20"/>
              </w:rPr>
            </w:pPr>
            <w:r w:rsidRPr="0000696C">
              <w:rPr>
                <w:szCs w:val="20"/>
              </w:rPr>
              <w:t>58</w:t>
            </w:r>
          </w:p>
        </w:tc>
        <w:tc>
          <w:tcPr>
            <w:tcW w:w="737" w:type="dxa"/>
            <w:shd w:val="clear" w:color="auto" w:fill="DBE5F1"/>
          </w:tcPr>
          <w:p w14:paraId="25401FC2" w14:textId="7061B87C"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5" w:tooltip="Colon (punctuation)"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80F11A5" w14:textId="224BF3A0" w:rsidR="00FC26D4" w:rsidRPr="0000696C" w:rsidRDefault="00FC26D4" w:rsidP="00FC26D4">
            <w:pPr>
              <w:pStyle w:val="TableCell"/>
              <w:jc w:val="center"/>
              <w:rPr>
                <w:szCs w:val="20"/>
              </w:rPr>
            </w:pPr>
            <w:r w:rsidRPr="0000696C">
              <w:rPr>
                <w:szCs w:val="20"/>
              </w:rPr>
              <w:t>59</w:t>
            </w:r>
          </w:p>
        </w:tc>
        <w:tc>
          <w:tcPr>
            <w:tcW w:w="737" w:type="dxa"/>
            <w:shd w:val="clear" w:color="auto" w:fill="DBE5F1"/>
          </w:tcPr>
          <w:p w14:paraId="6524BB4F" w14:textId="242DD9AC"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6" w:tooltip="Semicolon"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D32B3C5" w14:textId="56CE059C" w:rsidR="00FC26D4" w:rsidRPr="0000696C" w:rsidRDefault="00FC26D4" w:rsidP="00FC26D4">
            <w:pPr>
              <w:pStyle w:val="TableCell"/>
              <w:jc w:val="center"/>
              <w:rPr>
                <w:szCs w:val="20"/>
              </w:rPr>
            </w:pPr>
            <w:r w:rsidRPr="0000696C">
              <w:rPr>
                <w:szCs w:val="20"/>
              </w:rPr>
              <w:t>60</w:t>
            </w:r>
          </w:p>
        </w:tc>
        <w:tc>
          <w:tcPr>
            <w:tcW w:w="737" w:type="dxa"/>
            <w:shd w:val="clear" w:color="auto" w:fill="DBE5F1"/>
          </w:tcPr>
          <w:p w14:paraId="2D275FE3" w14:textId="635DFDCB"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7" w:tooltip="Less-than sign" w:history="1">
              <w:r w:rsidR="00C65649" w:rsidRPr="0000696C">
                <w:rPr>
                  <w:szCs w:val="20"/>
                </w:rPr>
                <w:t>&lt;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5A9660B4" w14:textId="38BA0C43" w:rsidR="00FC26D4" w:rsidRPr="0000696C" w:rsidRDefault="00FC26D4" w:rsidP="00FC26D4">
            <w:pPr>
              <w:pStyle w:val="TableCell"/>
              <w:jc w:val="center"/>
              <w:rPr>
                <w:szCs w:val="20"/>
              </w:rPr>
            </w:pPr>
            <w:r w:rsidRPr="0000696C">
              <w:rPr>
                <w:szCs w:val="20"/>
              </w:rPr>
              <w:t>61</w:t>
            </w:r>
          </w:p>
        </w:tc>
        <w:tc>
          <w:tcPr>
            <w:tcW w:w="737" w:type="dxa"/>
            <w:shd w:val="clear" w:color="auto" w:fill="DBE5F1"/>
          </w:tcPr>
          <w:p w14:paraId="5608C00B" w14:textId="4C43FB1E"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8" w:tooltip="Equals sign"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8BC39FE" w14:textId="69D9F89D" w:rsidR="00FC26D4" w:rsidRPr="0000696C" w:rsidRDefault="00C65649" w:rsidP="00FC26D4">
            <w:pPr>
              <w:pStyle w:val="TableCell"/>
              <w:jc w:val="center"/>
              <w:rPr>
                <w:szCs w:val="20"/>
              </w:rPr>
            </w:pPr>
            <w:r w:rsidRPr="0000696C">
              <w:rPr>
                <w:szCs w:val="20"/>
              </w:rPr>
              <w:t>62</w:t>
            </w:r>
          </w:p>
        </w:tc>
        <w:tc>
          <w:tcPr>
            <w:tcW w:w="737" w:type="dxa"/>
            <w:shd w:val="clear" w:color="auto" w:fill="DBE5F1"/>
          </w:tcPr>
          <w:p w14:paraId="58099080" w14:textId="2C4070B5"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29" w:tooltip="Greater-than sign" w:history="1">
              <w:r w:rsidR="00C65649" w:rsidRPr="0000696C">
                <w:rPr>
                  <w:szCs w:val="20"/>
                </w:rPr>
                <w:t>&gt;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1F9666E" w14:textId="6A238995" w:rsidR="00FC26D4" w:rsidRPr="0000696C" w:rsidRDefault="00C65649" w:rsidP="00FC26D4">
            <w:pPr>
              <w:pStyle w:val="TableCell"/>
              <w:jc w:val="center"/>
              <w:rPr>
                <w:szCs w:val="20"/>
              </w:rPr>
            </w:pPr>
            <w:r w:rsidRPr="0000696C">
              <w:rPr>
                <w:szCs w:val="20"/>
              </w:rPr>
              <w:t>63</w:t>
            </w:r>
          </w:p>
        </w:tc>
        <w:tc>
          <w:tcPr>
            <w:tcW w:w="737" w:type="dxa"/>
            <w:shd w:val="clear" w:color="auto" w:fill="DBE5F1"/>
          </w:tcPr>
          <w:p w14:paraId="57DB3AF7" w14:textId="279BE69C" w:rsidR="00FC26D4"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30" w:tooltip="Question mark"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1071E7A2" w14:textId="7061FE34" w:rsidR="00FC26D4" w:rsidRPr="0000696C" w:rsidRDefault="00C65649" w:rsidP="00FC26D4">
            <w:pPr>
              <w:pStyle w:val="TableCell"/>
              <w:jc w:val="center"/>
              <w:rPr>
                <w:szCs w:val="20"/>
              </w:rPr>
            </w:pPr>
            <w:r w:rsidRPr="0000696C">
              <w:rPr>
                <w:szCs w:val="20"/>
              </w:rPr>
              <w:t>64</w:t>
            </w:r>
          </w:p>
        </w:tc>
        <w:tc>
          <w:tcPr>
            <w:tcW w:w="737" w:type="dxa"/>
            <w:shd w:val="clear" w:color="auto" w:fill="DBE5F1"/>
          </w:tcPr>
          <w:p w14:paraId="7CCFEA6B" w14:textId="22F5E874" w:rsidR="00FC26D4"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w:t>
            </w:r>
          </w:p>
        </w:tc>
      </w:tr>
      <w:tr w:rsidR="00C65649" w:rsidRPr="0051662D" w14:paraId="76A19391" w14:textId="77777777" w:rsidTr="0000696C">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42FBE19" w14:textId="63196658" w:rsidR="00C65649" w:rsidRPr="0000696C" w:rsidRDefault="00C65649" w:rsidP="00FC26D4">
            <w:pPr>
              <w:pStyle w:val="TableCell"/>
              <w:jc w:val="center"/>
              <w:rPr>
                <w:szCs w:val="20"/>
              </w:rPr>
            </w:pPr>
            <w:r w:rsidRPr="0000696C">
              <w:rPr>
                <w:szCs w:val="20"/>
              </w:rPr>
              <w:t>65</w:t>
            </w:r>
          </w:p>
        </w:tc>
        <w:tc>
          <w:tcPr>
            <w:tcW w:w="737" w:type="dxa"/>
            <w:shd w:val="clear" w:color="auto" w:fill="DBE5F1" w:themeFill="accent1" w:themeFillTint="33"/>
          </w:tcPr>
          <w:p w14:paraId="269C9721" w14:textId="4EE381E2"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A</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605EA2DB" w14:textId="607824B2" w:rsidR="00C65649" w:rsidRPr="0000696C" w:rsidRDefault="00C65649" w:rsidP="00FC26D4">
            <w:pPr>
              <w:pStyle w:val="TableCell"/>
              <w:jc w:val="center"/>
              <w:rPr>
                <w:szCs w:val="20"/>
              </w:rPr>
            </w:pPr>
            <w:r w:rsidRPr="0000696C">
              <w:rPr>
                <w:szCs w:val="20"/>
              </w:rPr>
              <w:t>66</w:t>
            </w:r>
          </w:p>
        </w:tc>
        <w:tc>
          <w:tcPr>
            <w:tcW w:w="737" w:type="dxa"/>
            <w:shd w:val="clear" w:color="auto" w:fill="DBE5F1"/>
          </w:tcPr>
          <w:p w14:paraId="299A8B8B" w14:textId="08FA897B"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B</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8E82120" w14:textId="7C249BA0" w:rsidR="00C65649" w:rsidRPr="0000696C" w:rsidRDefault="00C65649" w:rsidP="00FC26D4">
            <w:pPr>
              <w:pStyle w:val="TableCell"/>
              <w:jc w:val="center"/>
              <w:rPr>
                <w:szCs w:val="20"/>
              </w:rPr>
            </w:pPr>
            <w:r w:rsidRPr="0000696C">
              <w:rPr>
                <w:szCs w:val="20"/>
              </w:rPr>
              <w:t>67</w:t>
            </w:r>
          </w:p>
        </w:tc>
        <w:tc>
          <w:tcPr>
            <w:tcW w:w="737" w:type="dxa"/>
            <w:shd w:val="clear" w:color="auto" w:fill="DBE5F1"/>
          </w:tcPr>
          <w:p w14:paraId="6C4B82FE" w14:textId="0E78E703"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C</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7ED3739" w14:textId="23733699" w:rsidR="00C65649" w:rsidRPr="0000696C" w:rsidRDefault="00C65649" w:rsidP="00FC26D4">
            <w:pPr>
              <w:pStyle w:val="TableCell"/>
              <w:jc w:val="center"/>
              <w:rPr>
                <w:szCs w:val="20"/>
              </w:rPr>
            </w:pPr>
            <w:r w:rsidRPr="0000696C">
              <w:rPr>
                <w:szCs w:val="20"/>
              </w:rPr>
              <w:t>68</w:t>
            </w:r>
          </w:p>
        </w:tc>
        <w:tc>
          <w:tcPr>
            <w:tcW w:w="737" w:type="dxa"/>
            <w:shd w:val="clear" w:color="auto" w:fill="DBE5F1"/>
          </w:tcPr>
          <w:p w14:paraId="526C3D3A" w14:textId="4F4321D3"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D</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1D75CAC4" w14:textId="16024D99" w:rsidR="00C65649" w:rsidRPr="0000696C" w:rsidRDefault="00C65649" w:rsidP="00FC26D4">
            <w:pPr>
              <w:pStyle w:val="TableCell"/>
              <w:jc w:val="center"/>
              <w:rPr>
                <w:szCs w:val="20"/>
              </w:rPr>
            </w:pPr>
            <w:r w:rsidRPr="0000696C">
              <w:rPr>
                <w:szCs w:val="20"/>
              </w:rPr>
              <w:t>69</w:t>
            </w:r>
          </w:p>
        </w:tc>
        <w:tc>
          <w:tcPr>
            <w:tcW w:w="737" w:type="dxa"/>
            <w:shd w:val="clear" w:color="auto" w:fill="DBE5F1"/>
          </w:tcPr>
          <w:p w14:paraId="4AF07BDF" w14:textId="5D757D48"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E</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6CCFC79" w14:textId="71679B07" w:rsidR="00C65649" w:rsidRPr="0000696C" w:rsidRDefault="00C65649" w:rsidP="00FC26D4">
            <w:pPr>
              <w:pStyle w:val="TableCell"/>
              <w:jc w:val="center"/>
              <w:rPr>
                <w:szCs w:val="20"/>
              </w:rPr>
            </w:pPr>
            <w:r w:rsidRPr="0000696C">
              <w:rPr>
                <w:szCs w:val="20"/>
              </w:rPr>
              <w:t>70</w:t>
            </w:r>
          </w:p>
        </w:tc>
        <w:tc>
          <w:tcPr>
            <w:tcW w:w="737" w:type="dxa"/>
            <w:shd w:val="clear" w:color="auto" w:fill="DBE5F1"/>
          </w:tcPr>
          <w:p w14:paraId="00FE5500" w14:textId="7F5426FE"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F</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80F8677" w14:textId="2EB36171" w:rsidR="00C65649" w:rsidRPr="0000696C" w:rsidRDefault="00C65649" w:rsidP="00FC26D4">
            <w:pPr>
              <w:pStyle w:val="TableCell"/>
              <w:jc w:val="center"/>
              <w:rPr>
                <w:szCs w:val="20"/>
              </w:rPr>
            </w:pPr>
            <w:r w:rsidRPr="0000696C">
              <w:rPr>
                <w:szCs w:val="20"/>
              </w:rPr>
              <w:t>71</w:t>
            </w:r>
          </w:p>
        </w:tc>
        <w:tc>
          <w:tcPr>
            <w:tcW w:w="737" w:type="dxa"/>
            <w:shd w:val="clear" w:color="auto" w:fill="DBE5F1"/>
          </w:tcPr>
          <w:p w14:paraId="46A6562D" w14:textId="5A68D76E"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G</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644E492" w14:textId="32ADF64E" w:rsidR="00C65649" w:rsidRPr="0000696C" w:rsidRDefault="00C65649" w:rsidP="00FC26D4">
            <w:pPr>
              <w:pStyle w:val="TableCell"/>
              <w:jc w:val="center"/>
              <w:rPr>
                <w:szCs w:val="20"/>
              </w:rPr>
            </w:pPr>
            <w:r w:rsidRPr="0000696C">
              <w:rPr>
                <w:szCs w:val="20"/>
              </w:rPr>
              <w:t>72</w:t>
            </w:r>
          </w:p>
        </w:tc>
        <w:tc>
          <w:tcPr>
            <w:tcW w:w="737" w:type="dxa"/>
            <w:shd w:val="clear" w:color="auto" w:fill="DBE5F1"/>
          </w:tcPr>
          <w:p w14:paraId="4C01A847" w14:textId="031D8C3A"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H</w:t>
            </w:r>
          </w:p>
        </w:tc>
      </w:tr>
      <w:tr w:rsidR="00C65649" w:rsidRPr="0051662D" w14:paraId="5C169B1C" w14:textId="77777777" w:rsidTr="0000696C">
        <w:trPr>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FA71178" w14:textId="56CEE866" w:rsidR="00C65649" w:rsidRPr="0000696C" w:rsidRDefault="00C65649" w:rsidP="00FC26D4">
            <w:pPr>
              <w:pStyle w:val="TableCell"/>
              <w:jc w:val="center"/>
              <w:rPr>
                <w:szCs w:val="20"/>
              </w:rPr>
            </w:pPr>
            <w:r w:rsidRPr="0000696C">
              <w:rPr>
                <w:szCs w:val="20"/>
              </w:rPr>
              <w:t>73</w:t>
            </w:r>
          </w:p>
        </w:tc>
        <w:tc>
          <w:tcPr>
            <w:tcW w:w="737" w:type="dxa"/>
            <w:shd w:val="clear" w:color="auto" w:fill="DBE5F1" w:themeFill="accent1" w:themeFillTint="33"/>
          </w:tcPr>
          <w:p w14:paraId="375602BC" w14:textId="1F994AD0"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I</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9B3AD7A" w14:textId="5AB677A1" w:rsidR="00C65649" w:rsidRPr="0000696C" w:rsidRDefault="00C65649" w:rsidP="00FC26D4">
            <w:pPr>
              <w:pStyle w:val="TableCell"/>
              <w:jc w:val="center"/>
              <w:rPr>
                <w:szCs w:val="20"/>
              </w:rPr>
            </w:pPr>
            <w:r w:rsidRPr="0000696C">
              <w:rPr>
                <w:szCs w:val="20"/>
              </w:rPr>
              <w:t>74</w:t>
            </w:r>
          </w:p>
        </w:tc>
        <w:tc>
          <w:tcPr>
            <w:tcW w:w="737" w:type="dxa"/>
            <w:shd w:val="clear" w:color="auto" w:fill="DBE5F1"/>
          </w:tcPr>
          <w:p w14:paraId="7D131096" w14:textId="56D7DAD1"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J</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5F7040A7" w14:textId="25184EE1" w:rsidR="00C65649" w:rsidRPr="0000696C" w:rsidRDefault="00C65649" w:rsidP="00FC26D4">
            <w:pPr>
              <w:pStyle w:val="TableCell"/>
              <w:jc w:val="center"/>
              <w:rPr>
                <w:szCs w:val="20"/>
              </w:rPr>
            </w:pPr>
            <w:r w:rsidRPr="0000696C">
              <w:rPr>
                <w:szCs w:val="20"/>
              </w:rPr>
              <w:t>75</w:t>
            </w:r>
          </w:p>
        </w:tc>
        <w:tc>
          <w:tcPr>
            <w:tcW w:w="737" w:type="dxa"/>
            <w:shd w:val="clear" w:color="auto" w:fill="DBE5F1"/>
          </w:tcPr>
          <w:p w14:paraId="706D31BD" w14:textId="31F258D2"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K</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81A0F28" w14:textId="3096DD17" w:rsidR="00C65649" w:rsidRPr="0000696C" w:rsidRDefault="00C65649" w:rsidP="00FC26D4">
            <w:pPr>
              <w:pStyle w:val="TableCell"/>
              <w:jc w:val="center"/>
              <w:rPr>
                <w:szCs w:val="20"/>
              </w:rPr>
            </w:pPr>
            <w:r w:rsidRPr="0000696C">
              <w:rPr>
                <w:szCs w:val="20"/>
              </w:rPr>
              <w:t>76</w:t>
            </w:r>
          </w:p>
        </w:tc>
        <w:tc>
          <w:tcPr>
            <w:tcW w:w="737" w:type="dxa"/>
            <w:shd w:val="clear" w:color="auto" w:fill="DBE5F1"/>
          </w:tcPr>
          <w:p w14:paraId="0AC42FCD" w14:textId="39464269"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L</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36A7CC7" w14:textId="26AC7C8C" w:rsidR="00C65649" w:rsidRPr="0000696C" w:rsidRDefault="00C65649" w:rsidP="00FC26D4">
            <w:pPr>
              <w:pStyle w:val="TableCell"/>
              <w:jc w:val="center"/>
              <w:rPr>
                <w:szCs w:val="20"/>
              </w:rPr>
            </w:pPr>
            <w:r w:rsidRPr="0000696C">
              <w:rPr>
                <w:szCs w:val="20"/>
              </w:rPr>
              <w:t>77</w:t>
            </w:r>
          </w:p>
        </w:tc>
        <w:tc>
          <w:tcPr>
            <w:tcW w:w="737" w:type="dxa"/>
            <w:shd w:val="clear" w:color="auto" w:fill="DBE5F1"/>
          </w:tcPr>
          <w:p w14:paraId="4741A5B3" w14:textId="576E92FB"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M</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C7EA1D7" w14:textId="4232BB62" w:rsidR="00C65649" w:rsidRPr="0000696C" w:rsidRDefault="00C65649" w:rsidP="00FC26D4">
            <w:pPr>
              <w:pStyle w:val="TableCell"/>
              <w:jc w:val="center"/>
              <w:rPr>
                <w:szCs w:val="20"/>
              </w:rPr>
            </w:pPr>
            <w:r w:rsidRPr="0000696C">
              <w:rPr>
                <w:szCs w:val="20"/>
              </w:rPr>
              <w:t>78</w:t>
            </w:r>
          </w:p>
        </w:tc>
        <w:tc>
          <w:tcPr>
            <w:tcW w:w="737" w:type="dxa"/>
            <w:shd w:val="clear" w:color="auto" w:fill="DBE5F1"/>
          </w:tcPr>
          <w:p w14:paraId="61137877" w14:textId="4809830C"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N</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3015262" w14:textId="2F4B851B" w:rsidR="00C65649" w:rsidRPr="0000696C" w:rsidRDefault="00C65649" w:rsidP="00FC26D4">
            <w:pPr>
              <w:pStyle w:val="TableCell"/>
              <w:jc w:val="center"/>
              <w:rPr>
                <w:szCs w:val="20"/>
              </w:rPr>
            </w:pPr>
            <w:r w:rsidRPr="0000696C">
              <w:rPr>
                <w:szCs w:val="20"/>
              </w:rPr>
              <w:t>79</w:t>
            </w:r>
          </w:p>
        </w:tc>
        <w:tc>
          <w:tcPr>
            <w:tcW w:w="737" w:type="dxa"/>
            <w:shd w:val="clear" w:color="auto" w:fill="DBE5F1"/>
          </w:tcPr>
          <w:p w14:paraId="24C25BAF" w14:textId="2FF5315C"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O</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F44197F" w14:textId="7F3E22DD" w:rsidR="00C65649" w:rsidRPr="0000696C" w:rsidRDefault="00C65649" w:rsidP="00FC26D4">
            <w:pPr>
              <w:pStyle w:val="TableCell"/>
              <w:jc w:val="center"/>
              <w:rPr>
                <w:szCs w:val="20"/>
              </w:rPr>
            </w:pPr>
            <w:r w:rsidRPr="0000696C">
              <w:rPr>
                <w:szCs w:val="20"/>
              </w:rPr>
              <w:t>80</w:t>
            </w:r>
          </w:p>
        </w:tc>
        <w:tc>
          <w:tcPr>
            <w:tcW w:w="737" w:type="dxa"/>
            <w:shd w:val="clear" w:color="auto" w:fill="DBE5F1"/>
          </w:tcPr>
          <w:p w14:paraId="0292FD93" w14:textId="6C7373A1"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P</w:t>
            </w:r>
          </w:p>
        </w:tc>
      </w:tr>
      <w:tr w:rsidR="00C65649" w:rsidRPr="0051662D" w14:paraId="32B84AC6" w14:textId="77777777" w:rsidTr="0000696C">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6A496F8B" w14:textId="7B757561" w:rsidR="00C65649" w:rsidRPr="0000696C" w:rsidRDefault="00C65649" w:rsidP="00FC26D4">
            <w:pPr>
              <w:pStyle w:val="TableCell"/>
              <w:jc w:val="center"/>
              <w:rPr>
                <w:szCs w:val="20"/>
              </w:rPr>
            </w:pPr>
            <w:r w:rsidRPr="0000696C">
              <w:rPr>
                <w:szCs w:val="20"/>
              </w:rPr>
              <w:t>81</w:t>
            </w:r>
          </w:p>
        </w:tc>
        <w:tc>
          <w:tcPr>
            <w:tcW w:w="737" w:type="dxa"/>
            <w:shd w:val="clear" w:color="auto" w:fill="DBE5F1" w:themeFill="accent1" w:themeFillTint="33"/>
          </w:tcPr>
          <w:p w14:paraId="1E490755" w14:textId="2427E632"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Q</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2AB0791" w14:textId="642515AE" w:rsidR="00C65649" w:rsidRPr="0000696C" w:rsidRDefault="00C65649" w:rsidP="00FC26D4">
            <w:pPr>
              <w:pStyle w:val="TableCell"/>
              <w:jc w:val="center"/>
              <w:rPr>
                <w:szCs w:val="20"/>
              </w:rPr>
            </w:pPr>
            <w:r w:rsidRPr="0000696C">
              <w:rPr>
                <w:szCs w:val="20"/>
              </w:rPr>
              <w:t>82</w:t>
            </w:r>
          </w:p>
        </w:tc>
        <w:tc>
          <w:tcPr>
            <w:tcW w:w="737" w:type="dxa"/>
            <w:shd w:val="clear" w:color="auto" w:fill="DBE5F1"/>
          </w:tcPr>
          <w:p w14:paraId="264E2EA7" w14:textId="29B6C5A3"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R</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0608294" w14:textId="7DBD8F65" w:rsidR="00C65649" w:rsidRPr="0000696C" w:rsidRDefault="00C65649" w:rsidP="00FC26D4">
            <w:pPr>
              <w:pStyle w:val="TableCell"/>
              <w:jc w:val="center"/>
              <w:rPr>
                <w:szCs w:val="20"/>
              </w:rPr>
            </w:pPr>
            <w:r w:rsidRPr="0000696C">
              <w:rPr>
                <w:szCs w:val="20"/>
              </w:rPr>
              <w:t>83</w:t>
            </w:r>
          </w:p>
        </w:tc>
        <w:tc>
          <w:tcPr>
            <w:tcW w:w="737" w:type="dxa"/>
            <w:shd w:val="clear" w:color="auto" w:fill="DBE5F1"/>
          </w:tcPr>
          <w:p w14:paraId="317E2D4D" w14:textId="63C8BDE7"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S</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509CAC07" w14:textId="6C331810" w:rsidR="00C65649" w:rsidRPr="0000696C" w:rsidRDefault="00C65649" w:rsidP="00FC26D4">
            <w:pPr>
              <w:pStyle w:val="TableCell"/>
              <w:jc w:val="center"/>
              <w:rPr>
                <w:szCs w:val="20"/>
              </w:rPr>
            </w:pPr>
            <w:r w:rsidRPr="0000696C">
              <w:rPr>
                <w:szCs w:val="20"/>
              </w:rPr>
              <w:t>84</w:t>
            </w:r>
          </w:p>
        </w:tc>
        <w:tc>
          <w:tcPr>
            <w:tcW w:w="737" w:type="dxa"/>
            <w:shd w:val="clear" w:color="auto" w:fill="DBE5F1"/>
          </w:tcPr>
          <w:p w14:paraId="25806635" w14:textId="272A2FE5"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9DDB4AD" w14:textId="7F2F201C" w:rsidR="00C65649" w:rsidRPr="0000696C" w:rsidRDefault="00C65649" w:rsidP="00FC26D4">
            <w:pPr>
              <w:pStyle w:val="TableCell"/>
              <w:jc w:val="center"/>
              <w:rPr>
                <w:szCs w:val="20"/>
              </w:rPr>
            </w:pPr>
            <w:r w:rsidRPr="0000696C">
              <w:rPr>
                <w:szCs w:val="20"/>
              </w:rPr>
              <w:t>85</w:t>
            </w:r>
          </w:p>
        </w:tc>
        <w:tc>
          <w:tcPr>
            <w:tcW w:w="737" w:type="dxa"/>
            <w:shd w:val="clear" w:color="auto" w:fill="DBE5F1"/>
          </w:tcPr>
          <w:p w14:paraId="59693E3E" w14:textId="187C2A07"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U</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585B1DB" w14:textId="4DEFCD94" w:rsidR="00C65649" w:rsidRPr="0000696C" w:rsidRDefault="00C65649" w:rsidP="00FC26D4">
            <w:pPr>
              <w:pStyle w:val="TableCell"/>
              <w:jc w:val="center"/>
              <w:rPr>
                <w:szCs w:val="20"/>
              </w:rPr>
            </w:pPr>
            <w:r w:rsidRPr="0000696C">
              <w:rPr>
                <w:szCs w:val="20"/>
              </w:rPr>
              <w:t>86</w:t>
            </w:r>
          </w:p>
        </w:tc>
        <w:tc>
          <w:tcPr>
            <w:tcW w:w="737" w:type="dxa"/>
            <w:shd w:val="clear" w:color="auto" w:fill="DBE5F1"/>
          </w:tcPr>
          <w:p w14:paraId="6504F686" w14:textId="6E650D1B"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V</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A7255F7" w14:textId="03AE86E7" w:rsidR="00C65649" w:rsidRPr="0000696C" w:rsidRDefault="00C65649" w:rsidP="00FC26D4">
            <w:pPr>
              <w:pStyle w:val="TableCell"/>
              <w:jc w:val="center"/>
              <w:rPr>
                <w:szCs w:val="20"/>
              </w:rPr>
            </w:pPr>
            <w:r w:rsidRPr="0000696C">
              <w:rPr>
                <w:szCs w:val="20"/>
              </w:rPr>
              <w:t>87</w:t>
            </w:r>
          </w:p>
        </w:tc>
        <w:tc>
          <w:tcPr>
            <w:tcW w:w="737" w:type="dxa"/>
            <w:shd w:val="clear" w:color="auto" w:fill="DBE5F1"/>
          </w:tcPr>
          <w:p w14:paraId="5F588BB1" w14:textId="35B4B859"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W</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62F3F085" w14:textId="597A011E" w:rsidR="00C65649" w:rsidRPr="0000696C" w:rsidRDefault="00C65649" w:rsidP="00FC26D4">
            <w:pPr>
              <w:pStyle w:val="TableCell"/>
              <w:jc w:val="center"/>
              <w:rPr>
                <w:szCs w:val="20"/>
              </w:rPr>
            </w:pPr>
            <w:r w:rsidRPr="0000696C">
              <w:rPr>
                <w:szCs w:val="20"/>
              </w:rPr>
              <w:t>88</w:t>
            </w:r>
          </w:p>
        </w:tc>
        <w:tc>
          <w:tcPr>
            <w:tcW w:w="737" w:type="dxa"/>
            <w:shd w:val="clear" w:color="auto" w:fill="DBE5F1"/>
          </w:tcPr>
          <w:p w14:paraId="435F1BBF" w14:textId="71110B9D"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X</w:t>
            </w:r>
          </w:p>
        </w:tc>
      </w:tr>
      <w:tr w:rsidR="00C65649" w:rsidRPr="0051662D" w14:paraId="6170B321" w14:textId="77777777" w:rsidTr="0000696C">
        <w:trPr>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F4AF4D2" w14:textId="09CB7217" w:rsidR="00C65649" w:rsidRPr="0000696C" w:rsidRDefault="00C65649" w:rsidP="00FC26D4">
            <w:pPr>
              <w:pStyle w:val="TableCell"/>
              <w:jc w:val="center"/>
              <w:rPr>
                <w:szCs w:val="20"/>
              </w:rPr>
            </w:pPr>
            <w:r w:rsidRPr="0000696C">
              <w:rPr>
                <w:szCs w:val="20"/>
              </w:rPr>
              <w:t>89</w:t>
            </w:r>
          </w:p>
        </w:tc>
        <w:tc>
          <w:tcPr>
            <w:tcW w:w="737" w:type="dxa"/>
            <w:shd w:val="clear" w:color="auto" w:fill="DBE5F1" w:themeFill="accent1" w:themeFillTint="33"/>
          </w:tcPr>
          <w:p w14:paraId="499ECC51" w14:textId="35F78BB5"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Y</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6C1129D2" w14:textId="5CE49C91" w:rsidR="00C65649" w:rsidRPr="0000696C" w:rsidRDefault="00C65649" w:rsidP="00FC26D4">
            <w:pPr>
              <w:pStyle w:val="TableCell"/>
              <w:jc w:val="center"/>
              <w:rPr>
                <w:szCs w:val="20"/>
              </w:rPr>
            </w:pPr>
            <w:r w:rsidRPr="0000696C">
              <w:rPr>
                <w:szCs w:val="20"/>
              </w:rPr>
              <w:t>90</w:t>
            </w:r>
          </w:p>
        </w:tc>
        <w:tc>
          <w:tcPr>
            <w:tcW w:w="737" w:type="dxa"/>
            <w:shd w:val="clear" w:color="auto" w:fill="DBE5F1"/>
          </w:tcPr>
          <w:p w14:paraId="697E5ACB" w14:textId="74B77A63"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Z</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F6E012D" w14:textId="49575A11" w:rsidR="00C65649" w:rsidRPr="0000696C" w:rsidRDefault="00C65649" w:rsidP="00FC26D4">
            <w:pPr>
              <w:pStyle w:val="TableCell"/>
              <w:jc w:val="center"/>
              <w:rPr>
                <w:szCs w:val="20"/>
              </w:rPr>
            </w:pPr>
            <w:r w:rsidRPr="0000696C">
              <w:rPr>
                <w:szCs w:val="20"/>
              </w:rPr>
              <w:t>91</w:t>
            </w:r>
          </w:p>
        </w:tc>
        <w:tc>
          <w:tcPr>
            <w:tcW w:w="737" w:type="dxa"/>
            <w:shd w:val="clear" w:color="auto" w:fill="DBE5F1"/>
          </w:tcPr>
          <w:p w14:paraId="2A2FF69D" w14:textId="74A352CB" w:rsidR="00C65649" w:rsidRPr="0000696C" w:rsidRDefault="0094715B"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hyperlink r:id="rId31" w:tooltip="Left square bracket" w:history="1">
              <w:r w:rsidR="00C65649" w:rsidRPr="0000696C">
                <w:rPr>
                  <w:szCs w:val="20"/>
                </w:rPr>
                <w:t>[</w:t>
              </w:r>
            </w:hyperlink>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D14A1A8" w14:textId="37270D87" w:rsidR="00C65649" w:rsidRPr="0000696C" w:rsidRDefault="00C65649" w:rsidP="00FC26D4">
            <w:pPr>
              <w:pStyle w:val="TableCell"/>
              <w:jc w:val="center"/>
              <w:rPr>
                <w:szCs w:val="20"/>
              </w:rPr>
            </w:pPr>
            <w:r w:rsidRPr="0000696C">
              <w:rPr>
                <w:szCs w:val="20"/>
              </w:rPr>
              <w:t>92</w:t>
            </w:r>
          </w:p>
        </w:tc>
        <w:tc>
          <w:tcPr>
            <w:tcW w:w="737" w:type="dxa"/>
            <w:shd w:val="clear" w:color="auto" w:fill="DBE5F1"/>
          </w:tcPr>
          <w:p w14:paraId="6B8A5B7B" w14:textId="38AC3008"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5E47964" w14:textId="703EB53A" w:rsidR="00C65649" w:rsidRPr="0000696C" w:rsidRDefault="00C65649" w:rsidP="00FC26D4">
            <w:pPr>
              <w:pStyle w:val="TableCell"/>
              <w:jc w:val="center"/>
              <w:rPr>
                <w:szCs w:val="20"/>
              </w:rPr>
            </w:pPr>
            <w:r w:rsidRPr="0000696C">
              <w:rPr>
                <w:szCs w:val="20"/>
              </w:rPr>
              <w:t>93</w:t>
            </w:r>
          </w:p>
        </w:tc>
        <w:tc>
          <w:tcPr>
            <w:tcW w:w="737" w:type="dxa"/>
            <w:shd w:val="clear" w:color="auto" w:fill="DBE5F1"/>
          </w:tcPr>
          <w:p w14:paraId="1911C6F9" w14:textId="28C8147E"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5A0B0989" w14:textId="30BB7353" w:rsidR="00C65649" w:rsidRPr="0000696C" w:rsidRDefault="00C65649" w:rsidP="00FC26D4">
            <w:pPr>
              <w:pStyle w:val="TableCell"/>
              <w:jc w:val="center"/>
              <w:rPr>
                <w:szCs w:val="20"/>
              </w:rPr>
            </w:pPr>
            <w:r w:rsidRPr="0000696C">
              <w:rPr>
                <w:szCs w:val="20"/>
              </w:rPr>
              <w:t>94</w:t>
            </w:r>
          </w:p>
        </w:tc>
        <w:tc>
          <w:tcPr>
            <w:tcW w:w="737" w:type="dxa"/>
            <w:shd w:val="clear" w:color="auto" w:fill="DBE5F1"/>
          </w:tcPr>
          <w:p w14:paraId="7479A6C1" w14:textId="443B3E42"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9FF4015" w14:textId="2243F75E" w:rsidR="00C65649" w:rsidRPr="0000696C" w:rsidRDefault="00C65649" w:rsidP="00FC26D4">
            <w:pPr>
              <w:pStyle w:val="TableCell"/>
              <w:jc w:val="center"/>
              <w:rPr>
                <w:szCs w:val="20"/>
              </w:rPr>
            </w:pPr>
            <w:r w:rsidRPr="0000696C">
              <w:rPr>
                <w:szCs w:val="20"/>
              </w:rPr>
              <w:t>95</w:t>
            </w:r>
          </w:p>
        </w:tc>
        <w:tc>
          <w:tcPr>
            <w:tcW w:w="737" w:type="dxa"/>
            <w:shd w:val="clear" w:color="auto" w:fill="DBE5F1"/>
          </w:tcPr>
          <w:p w14:paraId="504A5D24" w14:textId="420FF442"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_</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FE3FD20" w14:textId="24759E2D" w:rsidR="00C65649" w:rsidRPr="0000696C" w:rsidRDefault="00C65649" w:rsidP="00FC26D4">
            <w:pPr>
              <w:pStyle w:val="TableCell"/>
              <w:jc w:val="center"/>
              <w:rPr>
                <w:szCs w:val="20"/>
              </w:rPr>
            </w:pPr>
            <w:r w:rsidRPr="0000696C">
              <w:rPr>
                <w:szCs w:val="20"/>
              </w:rPr>
              <w:t>96</w:t>
            </w:r>
          </w:p>
        </w:tc>
        <w:tc>
          <w:tcPr>
            <w:tcW w:w="737" w:type="dxa"/>
            <w:shd w:val="clear" w:color="auto" w:fill="DBE5F1"/>
          </w:tcPr>
          <w:p w14:paraId="7872A6AA" w14:textId="0663DEB1"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w:t>
            </w:r>
          </w:p>
        </w:tc>
      </w:tr>
      <w:tr w:rsidR="00C65649" w:rsidRPr="0051662D" w14:paraId="4E6EDE4A" w14:textId="77777777" w:rsidTr="0000696C">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B94DE11" w14:textId="4F41F3B2" w:rsidR="00C65649" w:rsidRPr="0000696C" w:rsidRDefault="00C65649" w:rsidP="00FC26D4">
            <w:pPr>
              <w:pStyle w:val="TableCell"/>
              <w:jc w:val="center"/>
              <w:rPr>
                <w:szCs w:val="20"/>
              </w:rPr>
            </w:pPr>
            <w:r w:rsidRPr="0000696C">
              <w:rPr>
                <w:szCs w:val="20"/>
              </w:rPr>
              <w:t>97</w:t>
            </w:r>
          </w:p>
        </w:tc>
        <w:tc>
          <w:tcPr>
            <w:tcW w:w="737" w:type="dxa"/>
            <w:shd w:val="clear" w:color="auto" w:fill="DBE5F1" w:themeFill="accent1" w:themeFillTint="33"/>
          </w:tcPr>
          <w:p w14:paraId="59180D4A" w14:textId="5A2EFDAD"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a</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AC2A4EE" w14:textId="302EDB37" w:rsidR="00C65649" w:rsidRPr="0000696C" w:rsidRDefault="00C65649" w:rsidP="00FC26D4">
            <w:pPr>
              <w:pStyle w:val="TableCell"/>
              <w:jc w:val="center"/>
              <w:rPr>
                <w:szCs w:val="20"/>
              </w:rPr>
            </w:pPr>
            <w:r w:rsidRPr="0000696C">
              <w:rPr>
                <w:szCs w:val="20"/>
              </w:rPr>
              <w:t>98</w:t>
            </w:r>
          </w:p>
        </w:tc>
        <w:tc>
          <w:tcPr>
            <w:tcW w:w="737" w:type="dxa"/>
            <w:shd w:val="clear" w:color="auto" w:fill="DBE5F1"/>
          </w:tcPr>
          <w:p w14:paraId="683DF827" w14:textId="57C6B561"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b</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C65EB20" w14:textId="109CA7DF" w:rsidR="00C65649" w:rsidRPr="0000696C" w:rsidRDefault="00C65649" w:rsidP="00FC26D4">
            <w:pPr>
              <w:pStyle w:val="TableCell"/>
              <w:jc w:val="center"/>
              <w:rPr>
                <w:szCs w:val="20"/>
              </w:rPr>
            </w:pPr>
            <w:r w:rsidRPr="0000696C">
              <w:rPr>
                <w:szCs w:val="20"/>
              </w:rPr>
              <w:t>99</w:t>
            </w:r>
          </w:p>
        </w:tc>
        <w:tc>
          <w:tcPr>
            <w:tcW w:w="737" w:type="dxa"/>
            <w:shd w:val="clear" w:color="auto" w:fill="DBE5F1"/>
          </w:tcPr>
          <w:p w14:paraId="5CFA073C" w14:textId="7D293AC7"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c</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EF4761D" w14:textId="64E0D626" w:rsidR="00C65649" w:rsidRPr="0000696C" w:rsidRDefault="00C65649" w:rsidP="00FC26D4">
            <w:pPr>
              <w:pStyle w:val="TableCell"/>
              <w:jc w:val="center"/>
              <w:rPr>
                <w:szCs w:val="20"/>
              </w:rPr>
            </w:pPr>
            <w:r w:rsidRPr="0000696C">
              <w:rPr>
                <w:szCs w:val="20"/>
              </w:rPr>
              <w:t>100</w:t>
            </w:r>
          </w:p>
        </w:tc>
        <w:tc>
          <w:tcPr>
            <w:tcW w:w="737" w:type="dxa"/>
            <w:shd w:val="clear" w:color="auto" w:fill="DBE5F1"/>
          </w:tcPr>
          <w:p w14:paraId="03643744" w14:textId="31C0DDC1"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d</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6A8E16D" w14:textId="20845C3A" w:rsidR="00C65649" w:rsidRPr="0000696C" w:rsidRDefault="00C65649" w:rsidP="00FC26D4">
            <w:pPr>
              <w:pStyle w:val="TableCell"/>
              <w:jc w:val="center"/>
              <w:rPr>
                <w:szCs w:val="20"/>
              </w:rPr>
            </w:pPr>
            <w:r w:rsidRPr="0000696C">
              <w:rPr>
                <w:szCs w:val="20"/>
              </w:rPr>
              <w:t>101</w:t>
            </w:r>
          </w:p>
        </w:tc>
        <w:tc>
          <w:tcPr>
            <w:tcW w:w="737" w:type="dxa"/>
            <w:shd w:val="clear" w:color="auto" w:fill="DBE5F1"/>
          </w:tcPr>
          <w:p w14:paraId="07DCF582" w14:textId="4F07F986"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e</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2C326B6" w14:textId="10D2F08B" w:rsidR="00C65649" w:rsidRPr="0000696C" w:rsidRDefault="00C65649" w:rsidP="00FC26D4">
            <w:pPr>
              <w:pStyle w:val="TableCell"/>
              <w:jc w:val="center"/>
              <w:rPr>
                <w:szCs w:val="20"/>
              </w:rPr>
            </w:pPr>
            <w:r w:rsidRPr="0000696C">
              <w:rPr>
                <w:szCs w:val="20"/>
              </w:rPr>
              <w:t>102</w:t>
            </w:r>
          </w:p>
        </w:tc>
        <w:tc>
          <w:tcPr>
            <w:tcW w:w="737" w:type="dxa"/>
            <w:shd w:val="clear" w:color="auto" w:fill="DBE5F1"/>
          </w:tcPr>
          <w:p w14:paraId="53B0ED95" w14:textId="7FFC5D4C"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f</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5974253" w14:textId="0762C550" w:rsidR="00C65649" w:rsidRPr="0000696C" w:rsidRDefault="00C65649" w:rsidP="00FC26D4">
            <w:pPr>
              <w:pStyle w:val="TableCell"/>
              <w:jc w:val="center"/>
              <w:rPr>
                <w:szCs w:val="20"/>
              </w:rPr>
            </w:pPr>
            <w:r w:rsidRPr="0000696C">
              <w:rPr>
                <w:szCs w:val="20"/>
              </w:rPr>
              <w:t>103</w:t>
            </w:r>
          </w:p>
        </w:tc>
        <w:tc>
          <w:tcPr>
            <w:tcW w:w="737" w:type="dxa"/>
            <w:shd w:val="clear" w:color="auto" w:fill="DBE5F1"/>
          </w:tcPr>
          <w:p w14:paraId="56D831C8" w14:textId="0F9421BA"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g</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EFAB85F" w14:textId="7338461B" w:rsidR="00C65649" w:rsidRPr="0000696C" w:rsidRDefault="00C65649" w:rsidP="00FC26D4">
            <w:pPr>
              <w:pStyle w:val="TableCell"/>
              <w:jc w:val="center"/>
              <w:rPr>
                <w:szCs w:val="20"/>
              </w:rPr>
            </w:pPr>
            <w:r w:rsidRPr="0000696C">
              <w:rPr>
                <w:szCs w:val="20"/>
              </w:rPr>
              <w:t>104</w:t>
            </w:r>
          </w:p>
        </w:tc>
        <w:tc>
          <w:tcPr>
            <w:tcW w:w="737" w:type="dxa"/>
            <w:shd w:val="clear" w:color="auto" w:fill="DBE5F1"/>
          </w:tcPr>
          <w:p w14:paraId="337FF1E0" w14:textId="40DE8C73"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h</w:t>
            </w:r>
          </w:p>
        </w:tc>
      </w:tr>
      <w:tr w:rsidR="00C65649" w:rsidRPr="0051662D" w14:paraId="48D3AA49" w14:textId="77777777" w:rsidTr="0000696C">
        <w:trPr>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E529467" w14:textId="50E674EA" w:rsidR="00C65649" w:rsidRPr="0000696C" w:rsidRDefault="00C65649" w:rsidP="00FC26D4">
            <w:pPr>
              <w:pStyle w:val="TableCell"/>
              <w:jc w:val="center"/>
              <w:rPr>
                <w:szCs w:val="20"/>
              </w:rPr>
            </w:pPr>
            <w:r w:rsidRPr="0000696C">
              <w:rPr>
                <w:szCs w:val="20"/>
              </w:rPr>
              <w:t>105</w:t>
            </w:r>
          </w:p>
        </w:tc>
        <w:tc>
          <w:tcPr>
            <w:tcW w:w="737" w:type="dxa"/>
            <w:shd w:val="clear" w:color="auto" w:fill="DBE5F1" w:themeFill="accent1" w:themeFillTint="33"/>
          </w:tcPr>
          <w:p w14:paraId="1113ECE4" w14:textId="34BEF43D"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proofErr w:type="spellStart"/>
            <w:r w:rsidRPr="0000696C">
              <w:rPr>
                <w:szCs w:val="20"/>
              </w:rPr>
              <w:t>i</w:t>
            </w:r>
            <w:proofErr w:type="spellEnd"/>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473A684" w14:textId="34201FA2" w:rsidR="00C65649" w:rsidRPr="0000696C" w:rsidRDefault="00C65649" w:rsidP="00FC26D4">
            <w:pPr>
              <w:pStyle w:val="TableCell"/>
              <w:jc w:val="center"/>
              <w:rPr>
                <w:szCs w:val="20"/>
              </w:rPr>
            </w:pPr>
            <w:r w:rsidRPr="0000696C">
              <w:rPr>
                <w:szCs w:val="20"/>
              </w:rPr>
              <w:t>106</w:t>
            </w:r>
          </w:p>
        </w:tc>
        <w:tc>
          <w:tcPr>
            <w:tcW w:w="737" w:type="dxa"/>
            <w:shd w:val="clear" w:color="auto" w:fill="DBE5F1"/>
          </w:tcPr>
          <w:p w14:paraId="23C7FEEE" w14:textId="1CACA78C"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j</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A8BB64B" w14:textId="4F6A4F89" w:rsidR="00C65649" w:rsidRPr="0000696C" w:rsidRDefault="00C65649" w:rsidP="00FC26D4">
            <w:pPr>
              <w:pStyle w:val="TableCell"/>
              <w:jc w:val="center"/>
              <w:rPr>
                <w:szCs w:val="20"/>
              </w:rPr>
            </w:pPr>
            <w:r w:rsidRPr="0000696C">
              <w:rPr>
                <w:szCs w:val="20"/>
              </w:rPr>
              <w:t>107</w:t>
            </w:r>
          </w:p>
        </w:tc>
        <w:tc>
          <w:tcPr>
            <w:tcW w:w="737" w:type="dxa"/>
            <w:shd w:val="clear" w:color="auto" w:fill="DBE5F1"/>
          </w:tcPr>
          <w:p w14:paraId="6CDD402C" w14:textId="26A4621B"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k</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EF3CB85" w14:textId="3C7A11C3" w:rsidR="00C65649" w:rsidRPr="0000696C" w:rsidRDefault="00C65649" w:rsidP="00FC26D4">
            <w:pPr>
              <w:pStyle w:val="TableCell"/>
              <w:jc w:val="center"/>
              <w:rPr>
                <w:szCs w:val="20"/>
              </w:rPr>
            </w:pPr>
            <w:r w:rsidRPr="0000696C">
              <w:rPr>
                <w:szCs w:val="20"/>
              </w:rPr>
              <w:t>108</w:t>
            </w:r>
          </w:p>
        </w:tc>
        <w:tc>
          <w:tcPr>
            <w:tcW w:w="737" w:type="dxa"/>
            <w:shd w:val="clear" w:color="auto" w:fill="DBE5F1"/>
          </w:tcPr>
          <w:p w14:paraId="69D3B0F7" w14:textId="0B545AC9"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l</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938D31C" w14:textId="32083B42" w:rsidR="00C65649" w:rsidRPr="0000696C" w:rsidRDefault="00C65649" w:rsidP="00FC26D4">
            <w:pPr>
              <w:pStyle w:val="TableCell"/>
              <w:jc w:val="center"/>
              <w:rPr>
                <w:szCs w:val="20"/>
              </w:rPr>
            </w:pPr>
            <w:r w:rsidRPr="0000696C">
              <w:rPr>
                <w:szCs w:val="20"/>
              </w:rPr>
              <w:t>109</w:t>
            </w:r>
          </w:p>
        </w:tc>
        <w:tc>
          <w:tcPr>
            <w:tcW w:w="737" w:type="dxa"/>
            <w:shd w:val="clear" w:color="auto" w:fill="DBE5F1"/>
          </w:tcPr>
          <w:p w14:paraId="1407E225" w14:textId="3E2B949B"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m</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D7B5A6B" w14:textId="00D62F84" w:rsidR="00C65649" w:rsidRPr="0000696C" w:rsidRDefault="00C65649" w:rsidP="00FC26D4">
            <w:pPr>
              <w:pStyle w:val="TableCell"/>
              <w:jc w:val="center"/>
              <w:rPr>
                <w:szCs w:val="20"/>
              </w:rPr>
            </w:pPr>
            <w:r w:rsidRPr="0000696C">
              <w:rPr>
                <w:szCs w:val="20"/>
              </w:rPr>
              <w:t>110</w:t>
            </w:r>
          </w:p>
        </w:tc>
        <w:tc>
          <w:tcPr>
            <w:tcW w:w="737" w:type="dxa"/>
            <w:shd w:val="clear" w:color="auto" w:fill="DBE5F1"/>
          </w:tcPr>
          <w:p w14:paraId="50487E75" w14:textId="28F0D201"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n</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8282234" w14:textId="33E99AF1" w:rsidR="00C65649" w:rsidRPr="0000696C" w:rsidRDefault="00C65649" w:rsidP="00FC26D4">
            <w:pPr>
              <w:pStyle w:val="TableCell"/>
              <w:jc w:val="center"/>
              <w:rPr>
                <w:szCs w:val="20"/>
              </w:rPr>
            </w:pPr>
            <w:r w:rsidRPr="0000696C">
              <w:rPr>
                <w:szCs w:val="20"/>
              </w:rPr>
              <w:t>111</w:t>
            </w:r>
          </w:p>
        </w:tc>
        <w:tc>
          <w:tcPr>
            <w:tcW w:w="737" w:type="dxa"/>
            <w:shd w:val="clear" w:color="auto" w:fill="DBE5F1"/>
          </w:tcPr>
          <w:p w14:paraId="06B4D440" w14:textId="39B54615"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o</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623F46EE" w14:textId="23E9EE0A" w:rsidR="00C65649" w:rsidRPr="0000696C" w:rsidRDefault="00C65649" w:rsidP="00FC26D4">
            <w:pPr>
              <w:pStyle w:val="TableCell"/>
              <w:jc w:val="center"/>
              <w:rPr>
                <w:szCs w:val="20"/>
              </w:rPr>
            </w:pPr>
            <w:r w:rsidRPr="0000696C">
              <w:rPr>
                <w:szCs w:val="20"/>
              </w:rPr>
              <w:t>112</w:t>
            </w:r>
          </w:p>
        </w:tc>
        <w:tc>
          <w:tcPr>
            <w:tcW w:w="737" w:type="dxa"/>
            <w:shd w:val="clear" w:color="auto" w:fill="DBE5F1"/>
          </w:tcPr>
          <w:p w14:paraId="309114B1" w14:textId="7A4E65AC"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p</w:t>
            </w:r>
          </w:p>
        </w:tc>
      </w:tr>
      <w:tr w:rsidR="00C65649" w:rsidRPr="0051662D" w14:paraId="121EB3B6" w14:textId="77777777" w:rsidTr="0000696C">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B388024" w14:textId="605DB67B" w:rsidR="00C65649" w:rsidRPr="0000696C" w:rsidRDefault="00C65649" w:rsidP="00FC26D4">
            <w:pPr>
              <w:pStyle w:val="TableCell"/>
              <w:jc w:val="center"/>
              <w:rPr>
                <w:szCs w:val="20"/>
              </w:rPr>
            </w:pPr>
            <w:r w:rsidRPr="0000696C">
              <w:rPr>
                <w:szCs w:val="20"/>
              </w:rPr>
              <w:t>113</w:t>
            </w:r>
          </w:p>
        </w:tc>
        <w:tc>
          <w:tcPr>
            <w:tcW w:w="737" w:type="dxa"/>
            <w:shd w:val="clear" w:color="auto" w:fill="DBE5F1" w:themeFill="accent1" w:themeFillTint="33"/>
          </w:tcPr>
          <w:p w14:paraId="4198EC2D" w14:textId="2C9F73B8"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q</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2A94102" w14:textId="062E81C3" w:rsidR="00C65649" w:rsidRPr="0000696C" w:rsidRDefault="00C65649" w:rsidP="00FC26D4">
            <w:pPr>
              <w:pStyle w:val="TableCell"/>
              <w:jc w:val="center"/>
              <w:rPr>
                <w:szCs w:val="20"/>
              </w:rPr>
            </w:pPr>
            <w:r w:rsidRPr="0000696C">
              <w:rPr>
                <w:szCs w:val="20"/>
              </w:rPr>
              <w:t>114</w:t>
            </w:r>
          </w:p>
        </w:tc>
        <w:tc>
          <w:tcPr>
            <w:tcW w:w="737" w:type="dxa"/>
            <w:shd w:val="clear" w:color="auto" w:fill="DBE5F1"/>
          </w:tcPr>
          <w:p w14:paraId="522FA837" w14:textId="7C271376"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r</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955328E" w14:textId="4134D561" w:rsidR="00C65649" w:rsidRPr="0000696C" w:rsidRDefault="00C65649" w:rsidP="00FC26D4">
            <w:pPr>
              <w:pStyle w:val="TableCell"/>
              <w:jc w:val="center"/>
              <w:rPr>
                <w:szCs w:val="20"/>
              </w:rPr>
            </w:pPr>
            <w:r w:rsidRPr="0000696C">
              <w:rPr>
                <w:szCs w:val="20"/>
              </w:rPr>
              <w:t>115</w:t>
            </w:r>
          </w:p>
        </w:tc>
        <w:tc>
          <w:tcPr>
            <w:tcW w:w="737" w:type="dxa"/>
            <w:shd w:val="clear" w:color="auto" w:fill="DBE5F1"/>
          </w:tcPr>
          <w:p w14:paraId="24812CA2" w14:textId="022289DC"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s</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A99FB6D" w14:textId="22EAC547" w:rsidR="00C65649" w:rsidRPr="0000696C" w:rsidRDefault="00C65649" w:rsidP="00FC26D4">
            <w:pPr>
              <w:pStyle w:val="TableCell"/>
              <w:jc w:val="center"/>
              <w:rPr>
                <w:szCs w:val="20"/>
              </w:rPr>
            </w:pPr>
            <w:r w:rsidRPr="0000696C">
              <w:rPr>
                <w:szCs w:val="20"/>
              </w:rPr>
              <w:t>116</w:t>
            </w:r>
          </w:p>
        </w:tc>
        <w:tc>
          <w:tcPr>
            <w:tcW w:w="737" w:type="dxa"/>
            <w:shd w:val="clear" w:color="auto" w:fill="DBE5F1"/>
          </w:tcPr>
          <w:p w14:paraId="504F3D65" w14:textId="020F774C"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AF31965" w14:textId="239F02DF" w:rsidR="00C65649" w:rsidRPr="0000696C" w:rsidRDefault="00C65649" w:rsidP="00FC26D4">
            <w:pPr>
              <w:pStyle w:val="TableCell"/>
              <w:jc w:val="center"/>
              <w:rPr>
                <w:szCs w:val="20"/>
              </w:rPr>
            </w:pPr>
            <w:r w:rsidRPr="0000696C">
              <w:rPr>
                <w:szCs w:val="20"/>
              </w:rPr>
              <w:t>117</w:t>
            </w:r>
          </w:p>
        </w:tc>
        <w:tc>
          <w:tcPr>
            <w:tcW w:w="737" w:type="dxa"/>
            <w:shd w:val="clear" w:color="auto" w:fill="DBE5F1"/>
          </w:tcPr>
          <w:p w14:paraId="2B21F908" w14:textId="26603ED5"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u</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515B6A5E" w14:textId="263DE2D4" w:rsidR="00C65649" w:rsidRPr="0000696C" w:rsidRDefault="00C65649" w:rsidP="00FC26D4">
            <w:pPr>
              <w:pStyle w:val="TableCell"/>
              <w:jc w:val="center"/>
              <w:rPr>
                <w:szCs w:val="20"/>
              </w:rPr>
            </w:pPr>
            <w:r w:rsidRPr="0000696C">
              <w:rPr>
                <w:szCs w:val="20"/>
              </w:rPr>
              <w:t>118</w:t>
            </w:r>
          </w:p>
        </w:tc>
        <w:tc>
          <w:tcPr>
            <w:tcW w:w="737" w:type="dxa"/>
            <w:shd w:val="clear" w:color="auto" w:fill="DBE5F1"/>
          </w:tcPr>
          <w:p w14:paraId="3B0C7669" w14:textId="55573FE6"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v</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682760F3" w14:textId="2F33B33D" w:rsidR="00C65649" w:rsidRPr="0000696C" w:rsidRDefault="00C65649" w:rsidP="00FC26D4">
            <w:pPr>
              <w:pStyle w:val="TableCell"/>
              <w:jc w:val="center"/>
              <w:rPr>
                <w:szCs w:val="20"/>
              </w:rPr>
            </w:pPr>
            <w:r w:rsidRPr="0000696C">
              <w:rPr>
                <w:szCs w:val="20"/>
              </w:rPr>
              <w:t>119</w:t>
            </w:r>
          </w:p>
        </w:tc>
        <w:tc>
          <w:tcPr>
            <w:tcW w:w="737" w:type="dxa"/>
            <w:shd w:val="clear" w:color="auto" w:fill="DBE5F1"/>
          </w:tcPr>
          <w:p w14:paraId="49BF3D11" w14:textId="0F3B3A8B"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w</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8969981" w14:textId="6D6FE4ED" w:rsidR="00C65649" w:rsidRPr="0000696C" w:rsidRDefault="00C65649" w:rsidP="00FC26D4">
            <w:pPr>
              <w:pStyle w:val="TableCell"/>
              <w:jc w:val="center"/>
              <w:rPr>
                <w:szCs w:val="20"/>
              </w:rPr>
            </w:pPr>
            <w:r w:rsidRPr="0000696C">
              <w:rPr>
                <w:szCs w:val="20"/>
              </w:rPr>
              <w:t>120</w:t>
            </w:r>
          </w:p>
        </w:tc>
        <w:tc>
          <w:tcPr>
            <w:tcW w:w="737" w:type="dxa"/>
            <w:shd w:val="clear" w:color="auto" w:fill="DBE5F1"/>
          </w:tcPr>
          <w:p w14:paraId="548BCC05" w14:textId="6E418DC2" w:rsidR="00C65649" w:rsidRPr="0000696C" w:rsidRDefault="00C65649" w:rsidP="00FC26D4">
            <w:pPr>
              <w:pStyle w:val="TableCell"/>
              <w:jc w:val="center"/>
              <w:cnfStyle w:val="000000100000" w:firstRow="0" w:lastRow="0" w:firstColumn="0" w:lastColumn="0" w:oddVBand="0" w:evenVBand="0" w:oddHBand="1" w:evenHBand="0" w:firstRowFirstColumn="0" w:firstRowLastColumn="0" w:lastRowFirstColumn="0" w:lastRowLastColumn="0"/>
              <w:rPr>
                <w:szCs w:val="20"/>
              </w:rPr>
            </w:pPr>
            <w:r w:rsidRPr="0000696C">
              <w:rPr>
                <w:szCs w:val="20"/>
              </w:rPr>
              <w:t>x</w:t>
            </w:r>
          </w:p>
        </w:tc>
      </w:tr>
      <w:tr w:rsidR="00C65649" w:rsidRPr="0051662D" w14:paraId="662E4607" w14:textId="77777777" w:rsidTr="0000696C">
        <w:trPr>
          <w:trHeight w:val="340"/>
          <w:jc w:val="center"/>
        </w:trPr>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3EE10311" w14:textId="78AE5A05" w:rsidR="00C65649" w:rsidRPr="0000696C" w:rsidRDefault="00C65649" w:rsidP="00FC26D4">
            <w:pPr>
              <w:pStyle w:val="TableCell"/>
              <w:jc w:val="center"/>
              <w:rPr>
                <w:szCs w:val="20"/>
              </w:rPr>
            </w:pPr>
            <w:r w:rsidRPr="0000696C">
              <w:rPr>
                <w:szCs w:val="20"/>
              </w:rPr>
              <w:t>121</w:t>
            </w:r>
          </w:p>
        </w:tc>
        <w:tc>
          <w:tcPr>
            <w:tcW w:w="737" w:type="dxa"/>
            <w:shd w:val="clear" w:color="auto" w:fill="DBE5F1" w:themeFill="accent1" w:themeFillTint="33"/>
          </w:tcPr>
          <w:p w14:paraId="593F749F" w14:textId="63E82C35"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y</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269E29B" w14:textId="53C070AB" w:rsidR="00C65649" w:rsidRPr="0000696C" w:rsidRDefault="00C65649" w:rsidP="00FC26D4">
            <w:pPr>
              <w:pStyle w:val="TableCell"/>
              <w:jc w:val="center"/>
              <w:rPr>
                <w:szCs w:val="20"/>
              </w:rPr>
            </w:pPr>
            <w:r w:rsidRPr="0000696C">
              <w:rPr>
                <w:szCs w:val="20"/>
              </w:rPr>
              <w:t>122</w:t>
            </w:r>
          </w:p>
        </w:tc>
        <w:tc>
          <w:tcPr>
            <w:tcW w:w="737" w:type="dxa"/>
            <w:shd w:val="clear" w:color="auto" w:fill="DBE5F1"/>
          </w:tcPr>
          <w:p w14:paraId="63275542" w14:textId="5CF4DA46"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z</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76FEB60A" w14:textId="18AF3DE5" w:rsidR="00C65649" w:rsidRPr="0000696C" w:rsidRDefault="00C65649" w:rsidP="00FC26D4">
            <w:pPr>
              <w:pStyle w:val="TableCell"/>
              <w:jc w:val="center"/>
              <w:rPr>
                <w:szCs w:val="20"/>
              </w:rPr>
            </w:pPr>
            <w:r w:rsidRPr="0000696C">
              <w:rPr>
                <w:szCs w:val="20"/>
              </w:rPr>
              <w:t>123</w:t>
            </w:r>
          </w:p>
        </w:tc>
        <w:tc>
          <w:tcPr>
            <w:tcW w:w="737" w:type="dxa"/>
            <w:shd w:val="clear" w:color="auto" w:fill="DBE5F1"/>
          </w:tcPr>
          <w:p w14:paraId="249AA182" w14:textId="3FEEC744"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5B32C613" w14:textId="15E631A4" w:rsidR="00C65649" w:rsidRPr="0000696C" w:rsidRDefault="00C65649" w:rsidP="00FC26D4">
            <w:pPr>
              <w:pStyle w:val="TableCell"/>
              <w:jc w:val="center"/>
              <w:rPr>
                <w:szCs w:val="20"/>
              </w:rPr>
            </w:pPr>
            <w:r w:rsidRPr="0000696C">
              <w:rPr>
                <w:szCs w:val="20"/>
              </w:rPr>
              <w:t>124</w:t>
            </w:r>
          </w:p>
        </w:tc>
        <w:tc>
          <w:tcPr>
            <w:tcW w:w="737" w:type="dxa"/>
            <w:shd w:val="clear" w:color="auto" w:fill="DBE5F1"/>
          </w:tcPr>
          <w:p w14:paraId="45E5BC8A" w14:textId="465F49EE"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197EDAB8" w14:textId="3B0B23F0" w:rsidR="00C65649" w:rsidRPr="0000696C" w:rsidRDefault="00C65649" w:rsidP="00FC26D4">
            <w:pPr>
              <w:pStyle w:val="TableCell"/>
              <w:jc w:val="center"/>
              <w:rPr>
                <w:szCs w:val="20"/>
              </w:rPr>
            </w:pPr>
            <w:r w:rsidRPr="0000696C">
              <w:rPr>
                <w:szCs w:val="20"/>
              </w:rPr>
              <w:t>125</w:t>
            </w:r>
          </w:p>
        </w:tc>
        <w:tc>
          <w:tcPr>
            <w:tcW w:w="737" w:type="dxa"/>
            <w:shd w:val="clear" w:color="auto" w:fill="DBE5F1"/>
          </w:tcPr>
          <w:p w14:paraId="32997D7E" w14:textId="50A3FB36"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45700A8A" w14:textId="356E9357" w:rsidR="00C65649" w:rsidRPr="0000696C" w:rsidRDefault="00C65649" w:rsidP="00FC26D4">
            <w:pPr>
              <w:pStyle w:val="TableCell"/>
              <w:jc w:val="center"/>
              <w:rPr>
                <w:szCs w:val="20"/>
              </w:rPr>
            </w:pPr>
            <w:r w:rsidRPr="0000696C">
              <w:rPr>
                <w:szCs w:val="20"/>
              </w:rPr>
              <w:t>126</w:t>
            </w:r>
          </w:p>
        </w:tc>
        <w:tc>
          <w:tcPr>
            <w:tcW w:w="737" w:type="dxa"/>
            <w:shd w:val="clear" w:color="auto" w:fill="DBE5F1"/>
          </w:tcPr>
          <w:p w14:paraId="765119B6" w14:textId="212D439A"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r w:rsidRPr="0000696C">
              <w:rPr>
                <w:szCs w:val="20"/>
              </w:rPr>
              <w:t>~</w:t>
            </w: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20544332" w14:textId="77777777" w:rsidR="00C65649" w:rsidRPr="0000696C" w:rsidRDefault="00C65649" w:rsidP="00FC26D4">
            <w:pPr>
              <w:pStyle w:val="TableCell"/>
              <w:jc w:val="center"/>
              <w:rPr>
                <w:szCs w:val="20"/>
              </w:rPr>
            </w:pPr>
          </w:p>
        </w:tc>
        <w:tc>
          <w:tcPr>
            <w:tcW w:w="737" w:type="dxa"/>
            <w:shd w:val="clear" w:color="auto" w:fill="DBE5F1"/>
          </w:tcPr>
          <w:p w14:paraId="5BA2942D" w14:textId="77777777" w:rsidR="00C65649" w:rsidRPr="0000696C" w:rsidRDefault="00C65649" w:rsidP="00FC26D4">
            <w:pPr>
              <w:pStyle w:val="TableCell"/>
              <w:jc w:val="center"/>
              <w:cnfStyle w:val="000000000000" w:firstRow="0" w:lastRow="0" w:firstColumn="0" w:lastColumn="0" w:oddVBand="0" w:evenVBand="0" w:oddHBand="0" w:evenHBand="0" w:firstRowFirstColumn="0" w:firstRowLastColumn="0" w:lastRowFirstColumn="0" w:lastRowLastColumn="0"/>
              <w:rPr>
                <w:szCs w:val="20"/>
              </w:rPr>
            </w:pPr>
          </w:p>
        </w:tc>
        <w:tc>
          <w:tcPr>
            <w:cnfStyle w:val="000010000000" w:firstRow="0" w:lastRow="0" w:firstColumn="0" w:lastColumn="0" w:oddVBand="1" w:evenVBand="0" w:oddHBand="0" w:evenHBand="0" w:firstRowFirstColumn="0" w:firstRowLastColumn="0" w:lastRowFirstColumn="0" w:lastRowLastColumn="0"/>
            <w:tcW w:w="737" w:type="dxa"/>
            <w:shd w:val="clear" w:color="auto" w:fill="A7BFDE"/>
          </w:tcPr>
          <w:p w14:paraId="071B7956" w14:textId="77777777" w:rsidR="00C65649" w:rsidRPr="0000696C" w:rsidRDefault="00C65649" w:rsidP="00FC26D4">
            <w:pPr>
              <w:pStyle w:val="TableCell"/>
              <w:jc w:val="center"/>
              <w:rPr>
                <w:szCs w:val="20"/>
              </w:rPr>
            </w:pPr>
          </w:p>
        </w:tc>
        <w:tc>
          <w:tcPr>
            <w:tcW w:w="737" w:type="dxa"/>
            <w:shd w:val="clear" w:color="auto" w:fill="DBE5F1"/>
          </w:tcPr>
          <w:p w14:paraId="440A9CCD" w14:textId="77777777" w:rsidR="00C65649" w:rsidRPr="0000696C" w:rsidRDefault="00C65649" w:rsidP="0000696C">
            <w:pPr>
              <w:pStyle w:val="TableCell"/>
              <w:keepNext/>
              <w:jc w:val="center"/>
              <w:cnfStyle w:val="000000000000" w:firstRow="0" w:lastRow="0" w:firstColumn="0" w:lastColumn="0" w:oddVBand="0" w:evenVBand="0" w:oddHBand="0" w:evenHBand="0" w:firstRowFirstColumn="0" w:firstRowLastColumn="0" w:lastRowFirstColumn="0" w:lastRowLastColumn="0"/>
              <w:rPr>
                <w:szCs w:val="20"/>
              </w:rPr>
            </w:pPr>
          </w:p>
        </w:tc>
      </w:tr>
    </w:tbl>
    <w:p w14:paraId="074D2018" w14:textId="5DF2B9B0" w:rsidR="008C223C" w:rsidRPr="0000696C" w:rsidRDefault="0000696C" w:rsidP="0000696C">
      <w:pPr>
        <w:pStyle w:val="Caption"/>
      </w:pPr>
      <w:bookmarkStart w:id="57" w:name="_Ref477776652"/>
      <w:bookmarkStart w:id="58" w:name="_Ref477776621"/>
      <w:bookmarkStart w:id="59" w:name="_Toc477860393"/>
      <w:r>
        <w:t xml:space="preserve">Table </w:t>
      </w:r>
      <w:fldSimple w:instr=" SEQ Table \* ARABIC ">
        <w:r w:rsidR="00824BBC">
          <w:rPr>
            <w:noProof/>
          </w:rPr>
          <w:t>5</w:t>
        </w:r>
      </w:fldSimple>
      <w:bookmarkEnd w:id="57"/>
      <w:r>
        <w:t>: ASCII characters from 33 to 126 in decimal notation</w:t>
      </w:r>
      <w:bookmarkEnd w:id="58"/>
      <w:bookmarkEnd w:id="59"/>
    </w:p>
    <w:p w14:paraId="35D68D01" w14:textId="77777777" w:rsidR="00F159B1" w:rsidRDefault="00F159B1" w:rsidP="00CB0950">
      <w:pPr>
        <w:pStyle w:val="Heading3"/>
      </w:pPr>
      <w:bookmarkStart w:id="60" w:name="_Ref468450837"/>
      <w:bookmarkStart w:id="61" w:name="_Ref468450872"/>
      <w:bookmarkStart w:id="62" w:name="_Ref468450880"/>
      <w:bookmarkStart w:id="63" w:name="_Toc496871978"/>
      <w:r>
        <w:t>Timestamp</w:t>
      </w:r>
      <w:bookmarkEnd w:id="60"/>
      <w:bookmarkEnd w:id="61"/>
      <w:bookmarkEnd w:id="62"/>
      <w:bookmarkEnd w:id="63"/>
    </w:p>
    <w:p w14:paraId="02EC29D9" w14:textId="77777777" w:rsidR="00F159B1" w:rsidRPr="000A5970" w:rsidRDefault="00F159B1" w:rsidP="00CB0950">
      <w:r>
        <w:t xml:space="preserve">A timestamp must be expressed in milliseconds since </w:t>
      </w:r>
      <w:r w:rsidRPr="00973FF5">
        <w:t>00:00:00</w:t>
      </w:r>
      <w:r>
        <w:t>,000</w:t>
      </w:r>
      <w:r w:rsidRPr="00973FF5">
        <w:t xml:space="preserve"> UTC on 1 January 1970</w:t>
      </w:r>
      <w:r>
        <w:t xml:space="preserve">. The timestamp must be a timestamp in the </w:t>
      </w:r>
      <w:r w:rsidRPr="00782792">
        <w:rPr>
          <w:b/>
          <w:u w:val="single"/>
        </w:rPr>
        <w:t>UTC time zone</w:t>
      </w:r>
      <w:r>
        <w:t>.</w:t>
      </w:r>
    </w:p>
    <w:p w14:paraId="390E0C13" w14:textId="77777777" w:rsidR="00F159B1" w:rsidRDefault="00F159B1" w:rsidP="00CB0950">
      <w:pPr>
        <w:pStyle w:val="Heading3"/>
      </w:pPr>
      <w:bookmarkStart w:id="64" w:name="_Ref468555841"/>
      <w:bookmarkStart w:id="65" w:name="_Toc496871979"/>
      <w:r>
        <w:t>Version</w:t>
      </w:r>
      <w:bookmarkEnd w:id="64"/>
      <w:bookmarkEnd w:id="65"/>
    </w:p>
    <w:p w14:paraId="6AF20F1E" w14:textId="77777777" w:rsidR="00F159B1" w:rsidRDefault="00F159B1" w:rsidP="00CB0950">
      <w:r>
        <w:t>A version must be a number (major version) followed by a dot and another number (the minor version):</w:t>
      </w:r>
    </w:p>
    <w:p w14:paraId="633AD70D" w14:textId="77777777" w:rsidR="00F159B1" w:rsidRPr="000649FF" w:rsidRDefault="00F159B1" w:rsidP="00442EAA">
      <w:pPr>
        <w:rPr>
          <w:rStyle w:val="Emphasis"/>
        </w:rPr>
      </w:pPr>
      <w:r w:rsidRPr="000649FF">
        <w:rPr>
          <w:rStyle w:val="Emphasis"/>
        </w:rPr>
        <w:t>&lt;</w:t>
      </w:r>
      <w:proofErr w:type="spellStart"/>
      <w:r w:rsidRPr="000649FF">
        <w:rPr>
          <w:rStyle w:val="Emphasis"/>
        </w:rPr>
        <w:t>major_version</w:t>
      </w:r>
      <w:proofErr w:type="spellEnd"/>
      <w:r w:rsidRPr="000649FF">
        <w:rPr>
          <w:rStyle w:val="Emphasis"/>
        </w:rPr>
        <w:t>&gt;.&lt;</w:t>
      </w:r>
      <w:proofErr w:type="spellStart"/>
      <w:r w:rsidRPr="000649FF">
        <w:rPr>
          <w:rStyle w:val="Emphasis"/>
        </w:rPr>
        <w:t>minor_version</w:t>
      </w:r>
      <w:proofErr w:type="spellEnd"/>
      <w:r w:rsidRPr="000649FF">
        <w:rPr>
          <w:rStyle w:val="Emphasis"/>
        </w:rPr>
        <w:t>&gt;</w:t>
      </w:r>
    </w:p>
    <w:p w14:paraId="6358EFF4" w14:textId="0208B3EB" w:rsidR="00F159B1" w:rsidRPr="007D25FF" w:rsidRDefault="00F159B1" w:rsidP="00CB0950">
      <w:r>
        <w:t>The number</w:t>
      </w:r>
      <w:r w:rsidR="001759F4">
        <w:t>s</w:t>
      </w:r>
      <w:r>
        <w:t xml:space="preserve"> must be equal to 0 or positive.</w:t>
      </w:r>
    </w:p>
    <w:p w14:paraId="65FA427F" w14:textId="77777777" w:rsidR="00F159B1" w:rsidRDefault="00F159B1" w:rsidP="00CB0950">
      <w:pPr>
        <w:pStyle w:val="Heading3"/>
      </w:pPr>
      <w:bookmarkStart w:id="66" w:name="_Ref485387476"/>
      <w:bookmarkStart w:id="67" w:name="_Toc496871980"/>
      <w:r>
        <w:lastRenderedPageBreak/>
        <w:t>String</w:t>
      </w:r>
      <w:bookmarkEnd w:id="66"/>
      <w:bookmarkEnd w:id="67"/>
    </w:p>
    <w:p w14:paraId="4CD600B1" w14:textId="77777777" w:rsidR="00F159B1" w:rsidRDefault="00F159B1" w:rsidP="00CB0950">
      <w:pPr>
        <w:pStyle w:val="Heading4"/>
      </w:pPr>
      <w:bookmarkStart w:id="68" w:name="_Ref468450816"/>
      <w:r>
        <w:t>Simple String</w:t>
      </w:r>
      <w:bookmarkEnd w:id="68"/>
    </w:p>
    <w:p w14:paraId="48E5581F" w14:textId="09DCD4AA" w:rsidR="00F159B1" w:rsidRDefault="00F159B1" w:rsidP="00CB0950">
      <w:r>
        <w:t>A string is a sequence of characters. All strings referred to must be encoded UTF-8 and must be the legal graphic characters of the Unicode standard ([U+20-</w:t>
      </w:r>
      <w:r w:rsidRPr="00933C9D">
        <w:t xml:space="preserve"> </w:t>
      </w:r>
      <w:r>
        <w:t>U+D7FF] | [U+F8FF-</w:t>
      </w:r>
      <w:r w:rsidRPr="00933C9D">
        <w:t xml:space="preserve"> </w:t>
      </w:r>
      <w:r>
        <w:t>U+</w:t>
      </w:r>
      <w:r w:rsidRPr="00933C9D">
        <w:t>FFFD] | [</w:t>
      </w:r>
      <w:r>
        <w:t>U+</w:t>
      </w:r>
      <w:r w:rsidRPr="00933C9D">
        <w:t>1000</w:t>
      </w:r>
      <w:r>
        <w:t>0-</w:t>
      </w:r>
      <w:r w:rsidRPr="00933C9D">
        <w:t xml:space="preserve"> </w:t>
      </w:r>
      <w:r>
        <w:t xml:space="preserve">U+10FFFF]). </w:t>
      </w:r>
      <w:r w:rsidR="00BC2251">
        <w:t>In the rest of the document, if not specified</w:t>
      </w:r>
      <w:r w:rsidR="00E524A0">
        <w:t xml:space="preserve">, the </w:t>
      </w:r>
      <w:r w:rsidR="0019462D">
        <w:t xml:space="preserve">maximum </w:t>
      </w:r>
      <w:r w:rsidR="00E524A0">
        <w:t xml:space="preserve">length of a string is </w:t>
      </w:r>
      <w:r w:rsidR="00BC2251">
        <w:t>equal</w:t>
      </w:r>
      <w:r w:rsidR="00E524A0">
        <w:t xml:space="preserve"> to 255 characters.</w:t>
      </w:r>
    </w:p>
    <w:p w14:paraId="21728497" w14:textId="77777777" w:rsidR="00F159B1" w:rsidRDefault="00F159B1" w:rsidP="00CB0950">
      <w:pPr>
        <w:pStyle w:val="Heading4"/>
      </w:pPr>
      <w:bookmarkStart w:id="69" w:name="_Ref468450924"/>
      <w:r>
        <w:t>Text</w:t>
      </w:r>
      <w:bookmarkEnd w:id="69"/>
    </w:p>
    <w:p w14:paraId="41555AD7" w14:textId="5BFC470D" w:rsidR="00F159B1" w:rsidRPr="009C28B2" w:rsidRDefault="00F159B1" w:rsidP="00CB0950">
      <w:r>
        <w:t>The text datatype is an extension of String that allows control characters (example: carriage return) to be included.</w:t>
      </w:r>
      <w:r w:rsidR="00E524A0">
        <w:t xml:space="preserve"> </w:t>
      </w:r>
      <w:r w:rsidR="00BC2251">
        <w:t>In the rest of the document, if not specified,</w:t>
      </w:r>
      <w:r w:rsidR="00E524A0">
        <w:t xml:space="preserve"> the</w:t>
      </w:r>
      <w:r w:rsidR="0019462D">
        <w:t xml:space="preserve"> </w:t>
      </w:r>
      <w:r w:rsidR="00E524A0">
        <w:t xml:space="preserve">length of text is </w:t>
      </w:r>
      <w:r w:rsidR="00F47C36">
        <w:t>un</w:t>
      </w:r>
      <w:r w:rsidR="00E524A0">
        <w:t>limited.</w:t>
      </w:r>
    </w:p>
    <w:p w14:paraId="028AB69D" w14:textId="77777777" w:rsidR="00F159B1" w:rsidRDefault="00F159B1" w:rsidP="00CB0950">
      <w:pPr>
        <w:pStyle w:val="Heading1"/>
      </w:pPr>
      <w:bookmarkStart w:id="70" w:name="_Ref468452982"/>
      <w:bookmarkStart w:id="71" w:name="_Ref468453055"/>
      <w:bookmarkStart w:id="72" w:name="_Toc496871981"/>
      <w:r>
        <w:lastRenderedPageBreak/>
        <w:t>Services</w:t>
      </w:r>
      <w:bookmarkEnd w:id="70"/>
      <w:bookmarkEnd w:id="71"/>
      <w:bookmarkEnd w:id="72"/>
    </w:p>
    <w:p w14:paraId="1E8C439C" w14:textId="77777777" w:rsidR="00F159B1" w:rsidRDefault="00F159B1" w:rsidP="00CB0950">
      <w:pPr>
        <w:pStyle w:val="Heading2"/>
      </w:pPr>
      <w:bookmarkStart w:id="73" w:name="_Ref476563703"/>
      <w:bookmarkStart w:id="74" w:name="_Toc496871982"/>
      <w:r w:rsidRPr="0084769D">
        <w:t>Exchange</w:t>
      </w:r>
      <w:r>
        <w:t xml:space="preserve"> Format</w:t>
      </w:r>
      <w:bookmarkEnd w:id="73"/>
      <w:bookmarkEnd w:id="74"/>
    </w:p>
    <w:p w14:paraId="060A6F5A" w14:textId="0CEFC880" w:rsidR="00F159B1" w:rsidRDefault="00F159B1" w:rsidP="00CB0950">
      <w:r>
        <w:t>The exchange of data used in input APIs will be in the JSON format (specified in [</w:t>
      </w:r>
      <w:r>
        <w:fldChar w:fldCharType="begin"/>
      </w:r>
      <w:r>
        <w:instrText xml:space="preserve"> REF R04 \h  \* MERGEFORMAT </w:instrText>
      </w:r>
      <w:r>
        <w:fldChar w:fldCharType="separate"/>
      </w:r>
      <w:r w:rsidR="00824BBC" w:rsidRPr="0051662D">
        <w:t>R04</w:t>
      </w:r>
      <w:r>
        <w:fldChar w:fldCharType="end"/>
      </w:r>
      <w:r>
        <w:t>]). However, the EURES HR Open Standard XML must be put in XML format inside the JSON that will be exchanged.</w:t>
      </w:r>
      <w:bookmarkStart w:id="75" w:name="_Ref468881485"/>
    </w:p>
    <w:p w14:paraId="595E723C" w14:textId="77777777" w:rsidR="00F159B1" w:rsidRDefault="00F159B1" w:rsidP="00CB0950">
      <w:pPr>
        <w:pStyle w:val="Heading2"/>
      </w:pPr>
      <w:bookmarkStart w:id="76" w:name="_Ref476325558"/>
      <w:bookmarkStart w:id="77" w:name="_Toc496871983"/>
      <w:r>
        <w:t>Deployment URLs</w:t>
      </w:r>
      <w:bookmarkEnd w:id="75"/>
      <w:bookmarkEnd w:id="76"/>
      <w:bookmarkEnd w:id="77"/>
    </w:p>
    <w:p w14:paraId="17515DE3" w14:textId="77777777" w:rsidR="00F159B1" w:rsidRDefault="00F159B1" w:rsidP="00CB0950">
      <w:pPr>
        <w:pStyle w:val="Heading3"/>
      </w:pPr>
      <w:bookmarkStart w:id="78" w:name="_Toc496871984"/>
      <w:r w:rsidRPr="0084769D">
        <w:t>Member</w:t>
      </w:r>
      <w:r>
        <w:t xml:space="preserve"> States Input APIs URLs</w:t>
      </w:r>
      <w:bookmarkEnd w:id="78"/>
    </w:p>
    <w:p w14:paraId="278B8B22" w14:textId="2A81209D" w:rsidR="00F159B1" w:rsidRPr="00DF5D2B" w:rsidRDefault="00F159B1" w:rsidP="00CB0950">
      <w:r>
        <w:t xml:space="preserve">This section specifies the form of the URLs that must be used for exposing the JV Input API and the CV Input API. </w:t>
      </w:r>
      <w:r w:rsidR="00252891">
        <w:t>S</w:t>
      </w:r>
      <w:r>
        <w:t xml:space="preserve">ection </w:t>
      </w:r>
      <w:r>
        <w:fldChar w:fldCharType="begin"/>
      </w:r>
      <w:r>
        <w:instrText xml:space="preserve"> REF _Ref468548922 \r \h </w:instrText>
      </w:r>
      <w:r>
        <w:fldChar w:fldCharType="separate"/>
      </w:r>
      <w:r w:rsidR="00824BBC">
        <w:t>3.5</w:t>
      </w:r>
      <w:r>
        <w:fldChar w:fldCharType="end"/>
      </w:r>
      <w:r>
        <w:t xml:space="preserve"> provide</w:t>
      </w:r>
      <w:r w:rsidR="00252891">
        <w:t>s</w:t>
      </w:r>
      <w:r>
        <w:t xml:space="preserve"> examples of URLs.</w:t>
      </w:r>
    </w:p>
    <w:p w14:paraId="2F655DA3" w14:textId="77777777" w:rsidR="00F159B1" w:rsidRPr="00DF5D2B" w:rsidRDefault="00F159B1" w:rsidP="00CB0950">
      <w:pPr>
        <w:pStyle w:val="Heading4"/>
      </w:pPr>
      <w:r>
        <w:t>Base URL</w:t>
      </w:r>
    </w:p>
    <w:p w14:paraId="5EC5F83A" w14:textId="77777777" w:rsidR="00F159B1" w:rsidRDefault="00F159B1" w:rsidP="00CB0950">
      <w:r>
        <w:t>The &lt;BASE_URL&gt; for the URLs of the input APIs on Member States side must respect the following form:</w:t>
      </w:r>
    </w:p>
    <w:p w14:paraId="6BD0A3E2" w14:textId="77777777" w:rsidR="00F159B1" w:rsidRPr="000649FF" w:rsidRDefault="00F159B1" w:rsidP="00442EAA">
      <w:pPr>
        <w:rPr>
          <w:rStyle w:val="Emphasis"/>
        </w:rPr>
      </w:pPr>
      <w:r w:rsidRPr="000649FF">
        <w:rPr>
          <w:rStyle w:val="Emphasis"/>
        </w:rPr>
        <w:t>https://&lt;HOST&gt;[:PORT]/&lt;CONTEXT_PATH&gt;</w:t>
      </w:r>
    </w:p>
    <w:p w14:paraId="3E2BF4A3" w14:textId="77777777" w:rsidR="00F159B1" w:rsidRPr="000649FF" w:rsidRDefault="00F159B1" w:rsidP="00CB0950">
      <w:pPr>
        <w:rPr>
          <w:rStyle w:val="SubtleReference"/>
        </w:rPr>
      </w:pPr>
      <w:r w:rsidRPr="000649FF">
        <w:rPr>
          <w:rStyle w:val="SubtleReference"/>
        </w:rPr>
        <w:t>Scheme</w:t>
      </w:r>
    </w:p>
    <w:p w14:paraId="3754DB78" w14:textId="77777777" w:rsidR="00F159B1" w:rsidRDefault="00F159B1" w:rsidP="00CB0950">
      <w:r>
        <w:t>The scheme must be “https” since the TLS protocol will be used to encrypt the exchanges between Member States and EC. However, in a first phase, it will not be mandatory for Member States to implement TLS protocol. Therefore, the scheme of the input API URLs could also be temporary “http”.</w:t>
      </w:r>
    </w:p>
    <w:p w14:paraId="4D7464A8" w14:textId="77777777" w:rsidR="00F159B1" w:rsidRPr="000649FF" w:rsidRDefault="00F159B1" w:rsidP="00CB0950">
      <w:pPr>
        <w:rPr>
          <w:rStyle w:val="SubtleReference"/>
        </w:rPr>
      </w:pPr>
      <w:r w:rsidRPr="000649FF">
        <w:rPr>
          <w:rStyle w:val="SubtleReference"/>
        </w:rPr>
        <w:t>Host and port</w:t>
      </w:r>
    </w:p>
    <w:p w14:paraId="0546679D" w14:textId="36CCDEC8" w:rsidR="00F159B1" w:rsidRDefault="00F159B1" w:rsidP="00CB0950">
      <w:r>
        <w:t xml:space="preserve">The Member States are free to choose the host part of the URL. It can be optionally followed </w:t>
      </w:r>
      <w:r w:rsidR="00252891">
        <w:t>by</w:t>
      </w:r>
      <w:r>
        <w:t xml:space="preserve"> a port number.</w:t>
      </w:r>
    </w:p>
    <w:p w14:paraId="790198B2" w14:textId="77777777" w:rsidR="00F159B1" w:rsidRPr="000649FF" w:rsidRDefault="00F159B1" w:rsidP="00CB0950">
      <w:pPr>
        <w:rPr>
          <w:rStyle w:val="SubtleReference"/>
        </w:rPr>
      </w:pPr>
      <w:r w:rsidRPr="000649FF">
        <w:rPr>
          <w:rStyle w:val="SubtleReference"/>
        </w:rPr>
        <w:t>Context Path</w:t>
      </w:r>
    </w:p>
    <w:p w14:paraId="4D4BDA60" w14:textId="77777777" w:rsidR="00F159B1" w:rsidRDefault="00F159B1" w:rsidP="00CB0950">
      <w:r>
        <w:t>The Member States are free to choose the context paths where will be deployed the JV input API and the CV Input API.</w:t>
      </w:r>
    </w:p>
    <w:p w14:paraId="72057C80" w14:textId="77777777" w:rsidR="00F159B1" w:rsidRDefault="00F159B1" w:rsidP="00CB0950">
      <w:pPr>
        <w:pStyle w:val="Heading4"/>
      </w:pPr>
      <w:r>
        <w:t>JV Input API URL</w:t>
      </w:r>
    </w:p>
    <w:p w14:paraId="57861C5B" w14:textId="30003474" w:rsidR="00F159B1" w:rsidRDefault="00F159B1" w:rsidP="00CB0950">
      <w:r>
        <w:t xml:space="preserve">The services of the JV Input API (section </w:t>
      </w:r>
      <w:r>
        <w:fldChar w:fldCharType="begin"/>
      </w:r>
      <w:r>
        <w:instrText xml:space="preserve"> REF _Ref468548493 \r \h </w:instrText>
      </w:r>
      <w:r>
        <w:fldChar w:fldCharType="separate"/>
      </w:r>
      <w:r w:rsidR="00824BBC">
        <w:t>3.5</w:t>
      </w:r>
      <w:r>
        <w:fldChar w:fldCharType="end"/>
      </w:r>
      <w:r>
        <w:t>) must be deployed on an URL that respects the following form:</w:t>
      </w:r>
    </w:p>
    <w:p w14:paraId="4EFAB197" w14:textId="77777777" w:rsidR="00F159B1" w:rsidRPr="000649FF" w:rsidRDefault="00F159B1" w:rsidP="00442EAA">
      <w:pPr>
        <w:rPr>
          <w:rStyle w:val="Emphasis"/>
        </w:rPr>
      </w:pPr>
      <w:r w:rsidRPr="000649FF">
        <w:rPr>
          <w:rStyle w:val="Emphasis"/>
        </w:rPr>
        <w:t>&lt;BASE_URL&gt;/input/</w:t>
      </w:r>
      <w:proofErr w:type="spellStart"/>
      <w:r w:rsidRPr="000649FF">
        <w:rPr>
          <w:rStyle w:val="Emphasis"/>
        </w:rPr>
        <w:t>api</w:t>
      </w:r>
      <w:proofErr w:type="spellEnd"/>
      <w:r w:rsidRPr="000649FF">
        <w:rPr>
          <w:rStyle w:val="Emphasis"/>
        </w:rPr>
        <w:t>/</w:t>
      </w:r>
      <w:proofErr w:type="spellStart"/>
      <w:r w:rsidRPr="000649FF">
        <w:rPr>
          <w:rStyle w:val="Emphasis"/>
        </w:rPr>
        <w:t>jv</w:t>
      </w:r>
      <w:proofErr w:type="spellEnd"/>
      <w:r w:rsidRPr="000649FF">
        <w:rPr>
          <w:rStyle w:val="Emphasis"/>
        </w:rPr>
        <w:t>/v&lt;</w:t>
      </w:r>
      <w:proofErr w:type="spellStart"/>
      <w:r w:rsidRPr="000649FF">
        <w:rPr>
          <w:rStyle w:val="Emphasis"/>
        </w:rPr>
        <w:t>version_number</w:t>
      </w:r>
      <w:proofErr w:type="spellEnd"/>
      <w:r w:rsidRPr="000649FF">
        <w:rPr>
          <w:rStyle w:val="Emphasis"/>
        </w:rPr>
        <w:t>&gt;</w:t>
      </w:r>
    </w:p>
    <w:p w14:paraId="027BC23B" w14:textId="11F5EEF5" w:rsidR="00F159B1" w:rsidRDefault="00F159B1" w:rsidP="00CB0950">
      <w:r>
        <w:t xml:space="preserve">The version number corresponds to the version of the JV Input API exposed on the URL (see chapter </w:t>
      </w:r>
      <w:r>
        <w:fldChar w:fldCharType="begin"/>
      </w:r>
      <w:r>
        <w:instrText xml:space="preserve"> REF _Ref468453102 \r \h </w:instrText>
      </w:r>
      <w:r>
        <w:fldChar w:fldCharType="separate"/>
      </w:r>
      <w:r w:rsidR="00824BBC">
        <w:t>5</w:t>
      </w:r>
      <w:r>
        <w:fldChar w:fldCharType="end"/>
      </w:r>
      <w:r>
        <w:t xml:space="preserve"> for more information about versioning of input APIs).</w:t>
      </w:r>
    </w:p>
    <w:p w14:paraId="60D6F2C6" w14:textId="77777777" w:rsidR="00F159B1" w:rsidRDefault="00F159B1" w:rsidP="00CB0950">
      <w:pPr>
        <w:pStyle w:val="Heading4"/>
      </w:pPr>
      <w:r>
        <w:lastRenderedPageBreak/>
        <w:t>CV Input API URL</w:t>
      </w:r>
    </w:p>
    <w:p w14:paraId="312C8F9E" w14:textId="6CDAB3B7" w:rsidR="00F159B1" w:rsidRDefault="00F159B1" w:rsidP="00CB0950">
      <w:r>
        <w:t xml:space="preserve">The services of the </w:t>
      </w:r>
      <w:r w:rsidR="008E1D9C">
        <w:t>C</w:t>
      </w:r>
      <w:r>
        <w:t>V Input API (section</w:t>
      </w:r>
      <w:r w:rsidR="008E1D9C">
        <w:fldChar w:fldCharType="begin"/>
      </w:r>
      <w:r w:rsidR="008E1D9C">
        <w:instrText xml:space="preserve"> REF _Ref468547785 \r \h </w:instrText>
      </w:r>
      <w:r w:rsidR="008E1D9C">
        <w:fldChar w:fldCharType="separate"/>
      </w:r>
      <w:r w:rsidR="00824BBC">
        <w:t>3.5</w:t>
      </w:r>
      <w:r w:rsidR="008E1D9C">
        <w:fldChar w:fldCharType="end"/>
      </w:r>
      <w:r>
        <w:t>) must be deployed on an URL that respects the following form:</w:t>
      </w:r>
    </w:p>
    <w:p w14:paraId="158E6A48" w14:textId="77777777" w:rsidR="00F159B1" w:rsidRPr="000649FF" w:rsidRDefault="00F159B1" w:rsidP="00442EAA">
      <w:pPr>
        <w:rPr>
          <w:rStyle w:val="Emphasis"/>
        </w:rPr>
      </w:pPr>
      <w:r w:rsidRPr="000649FF">
        <w:rPr>
          <w:rStyle w:val="Emphasis"/>
        </w:rPr>
        <w:t>&lt;BASE_URL&gt;/input/</w:t>
      </w:r>
      <w:proofErr w:type="spellStart"/>
      <w:r w:rsidRPr="000649FF">
        <w:rPr>
          <w:rStyle w:val="Emphasis"/>
        </w:rPr>
        <w:t>api</w:t>
      </w:r>
      <w:proofErr w:type="spellEnd"/>
      <w:r w:rsidRPr="000649FF">
        <w:rPr>
          <w:rStyle w:val="Emphasis"/>
        </w:rPr>
        <w:t>/cv/v&lt;</w:t>
      </w:r>
      <w:proofErr w:type="spellStart"/>
      <w:r w:rsidRPr="000649FF">
        <w:rPr>
          <w:rStyle w:val="Emphasis"/>
        </w:rPr>
        <w:t>version_number</w:t>
      </w:r>
      <w:proofErr w:type="spellEnd"/>
      <w:r w:rsidRPr="000649FF">
        <w:rPr>
          <w:rStyle w:val="Emphasis"/>
        </w:rPr>
        <w:t>&gt;</w:t>
      </w:r>
    </w:p>
    <w:p w14:paraId="13900362" w14:textId="6864166D" w:rsidR="00F159B1" w:rsidRDefault="00F159B1" w:rsidP="00CB0950">
      <w:r>
        <w:t xml:space="preserve">The version number corresponds to the version of the CV Input API exposed on the URL (see chapter </w:t>
      </w:r>
      <w:r>
        <w:fldChar w:fldCharType="begin"/>
      </w:r>
      <w:r>
        <w:instrText xml:space="preserve"> REF _Ref468453102 \r \h </w:instrText>
      </w:r>
      <w:r>
        <w:fldChar w:fldCharType="separate"/>
      </w:r>
      <w:r w:rsidR="00824BBC">
        <w:t>5</w:t>
      </w:r>
      <w:r>
        <w:fldChar w:fldCharType="end"/>
      </w:r>
      <w:r>
        <w:t xml:space="preserve"> for more information about versioning of input APIs).</w:t>
      </w:r>
    </w:p>
    <w:p w14:paraId="16DE750F" w14:textId="77777777" w:rsidR="00F159B1" w:rsidRDefault="00F159B1" w:rsidP="00CB0950">
      <w:r>
        <w:t>Note that the base URLs can be different for the JV Input API and the CV input API.</w:t>
      </w:r>
    </w:p>
    <w:p w14:paraId="6F3D8B9A" w14:textId="77777777" w:rsidR="00F159B1" w:rsidRDefault="00F159B1" w:rsidP="00CB0950">
      <w:pPr>
        <w:pStyle w:val="Heading2"/>
      </w:pPr>
      <w:bookmarkStart w:id="79" w:name="_Toc468616522"/>
      <w:bookmarkStart w:id="80" w:name="_Toc496871985"/>
      <w:bookmarkStart w:id="81" w:name="_Ref468547780"/>
      <w:bookmarkEnd w:id="79"/>
      <w:r>
        <w:t>General Rules</w:t>
      </w:r>
      <w:bookmarkEnd w:id="80"/>
    </w:p>
    <w:p w14:paraId="272173E8" w14:textId="77777777" w:rsidR="00F159B1" w:rsidRDefault="00F159B1" w:rsidP="00CB0950">
      <w:pPr>
        <w:pStyle w:val="Heading3"/>
      </w:pPr>
      <w:bookmarkStart w:id="82" w:name="_Toc496871986"/>
      <w:r>
        <w:t>Optional Elements</w:t>
      </w:r>
      <w:bookmarkEnd w:id="82"/>
    </w:p>
    <w:p w14:paraId="4968408E" w14:textId="77777777" w:rsidR="00F159B1" w:rsidRPr="00CB0950" w:rsidRDefault="00F159B1" w:rsidP="00CB0950">
      <w:r w:rsidRPr="00CB0950">
        <w:t xml:space="preserve">For the optional elements (i.e. having a 0..1 cardinality), the Member States are free to do not return the element at all in the response or to return it with a </w:t>
      </w:r>
      <w:r w:rsidRPr="00442EAA">
        <w:t>null</w:t>
      </w:r>
      <w:r w:rsidRPr="00CB0950">
        <w:t xml:space="preserve"> value.</w:t>
      </w:r>
    </w:p>
    <w:p w14:paraId="3F81670C" w14:textId="77777777" w:rsidR="00F159B1" w:rsidRDefault="00F159B1" w:rsidP="00CB0950">
      <w:pPr>
        <w:pStyle w:val="Heading2"/>
      </w:pPr>
      <w:bookmarkStart w:id="83" w:name="_Toc496871987"/>
      <w:r>
        <w:t>Utility Services</w:t>
      </w:r>
      <w:bookmarkEnd w:id="81"/>
      <w:bookmarkEnd w:id="83"/>
    </w:p>
    <w:p w14:paraId="625AFA91" w14:textId="77777777" w:rsidR="00F159B1" w:rsidRDefault="00F159B1" w:rsidP="00CB0950">
      <w:pPr>
        <w:pStyle w:val="Heading3"/>
      </w:pPr>
      <w:bookmarkStart w:id="84" w:name="_Toc496871988"/>
      <w:proofErr w:type="spellStart"/>
      <w:r>
        <w:t>HealthCheck</w:t>
      </w:r>
      <w:proofErr w:type="spellEnd"/>
      <w:r>
        <w:t>/Ping</w:t>
      </w:r>
      <w:bookmarkEnd w:id="84"/>
    </w:p>
    <w:p w14:paraId="574B8A41" w14:textId="77777777" w:rsidR="00F159B1" w:rsidRPr="00EC6B60" w:rsidRDefault="00F159B1" w:rsidP="00CB0950">
      <w:r>
        <w:t>The Ping service is a service that permits to check that the input APIs are correctly exposed by the Member State and accessible from the outside world.</w:t>
      </w:r>
    </w:p>
    <w:tbl>
      <w:tblPr>
        <w:tblStyle w:val="MediumGrid3-Accent1"/>
        <w:tblW w:w="5000" w:type="pct"/>
        <w:tblLook w:val="0480" w:firstRow="0" w:lastRow="0" w:firstColumn="1" w:lastColumn="0" w:noHBand="0" w:noVBand="1"/>
      </w:tblPr>
      <w:tblGrid>
        <w:gridCol w:w="1446"/>
        <w:gridCol w:w="7604"/>
      </w:tblGrid>
      <w:tr w:rsidR="00F159B1" w14:paraId="46BACCE6"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tcPr>
          <w:p w14:paraId="0803C9F1" w14:textId="77777777" w:rsidR="00F159B1" w:rsidRDefault="00F159B1" w:rsidP="00CB0950">
            <w:r>
              <w:t>Name</w:t>
            </w:r>
          </w:p>
        </w:tc>
        <w:tc>
          <w:tcPr>
            <w:tcW w:w="4201" w:type="pct"/>
          </w:tcPr>
          <w:p w14:paraId="1466CC5D"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Ping</w:t>
            </w:r>
          </w:p>
        </w:tc>
      </w:tr>
      <w:tr w:rsidR="00F159B1" w14:paraId="3DB954D0" w14:textId="77777777" w:rsidTr="00427BF6">
        <w:tc>
          <w:tcPr>
            <w:cnfStyle w:val="001000000000" w:firstRow="0" w:lastRow="0" w:firstColumn="1" w:lastColumn="0" w:oddVBand="0" w:evenVBand="0" w:oddHBand="0" w:evenHBand="0" w:firstRowFirstColumn="0" w:firstRowLastColumn="0" w:lastRowFirstColumn="0" w:lastRowLastColumn="0"/>
            <w:tcW w:w="799" w:type="pct"/>
          </w:tcPr>
          <w:p w14:paraId="0753677A" w14:textId="77777777" w:rsidR="00F159B1" w:rsidRDefault="00F159B1" w:rsidP="00CB0950">
            <w:r>
              <w:t>Description</w:t>
            </w:r>
          </w:p>
        </w:tc>
        <w:tc>
          <w:tcPr>
            <w:tcW w:w="4201" w:type="pct"/>
          </w:tcPr>
          <w:p w14:paraId="25B57795"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Service permitting to check the connectivity of the Member State</w:t>
            </w:r>
          </w:p>
        </w:tc>
      </w:tr>
      <w:tr w:rsidR="00F159B1" w14:paraId="1205C1E7"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tcPr>
          <w:p w14:paraId="09F7868F" w14:textId="77777777" w:rsidR="00F159B1" w:rsidRDefault="00F159B1" w:rsidP="00CB0950">
            <w:r>
              <w:t>HTTP Method</w:t>
            </w:r>
          </w:p>
        </w:tc>
        <w:tc>
          <w:tcPr>
            <w:tcW w:w="4201" w:type="pct"/>
          </w:tcPr>
          <w:p w14:paraId="77F1CB00"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GET</w:t>
            </w:r>
          </w:p>
        </w:tc>
      </w:tr>
      <w:tr w:rsidR="00F159B1" w14:paraId="1A8848D0" w14:textId="77777777" w:rsidTr="00427BF6">
        <w:tc>
          <w:tcPr>
            <w:cnfStyle w:val="001000000000" w:firstRow="0" w:lastRow="0" w:firstColumn="1" w:lastColumn="0" w:oddVBand="0" w:evenVBand="0" w:oddHBand="0" w:evenHBand="0" w:firstRowFirstColumn="0" w:firstRowLastColumn="0" w:lastRowFirstColumn="0" w:lastRowLastColumn="0"/>
            <w:tcW w:w="799" w:type="pct"/>
          </w:tcPr>
          <w:p w14:paraId="01EC7AFC" w14:textId="77777777" w:rsidR="00F159B1" w:rsidRDefault="00F159B1" w:rsidP="00CB0950">
            <w:r>
              <w:t>URL</w:t>
            </w:r>
          </w:p>
        </w:tc>
        <w:tc>
          <w:tcPr>
            <w:tcW w:w="4201" w:type="pct"/>
          </w:tcPr>
          <w:p w14:paraId="6836D4A2"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/ping</w:t>
            </w:r>
          </w:p>
        </w:tc>
      </w:tr>
      <w:tr w:rsidR="00F159B1" w14:paraId="35833960"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tcPr>
          <w:p w14:paraId="795E04A3" w14:textId="77777777" w:rsidR="00F159B1" w:rsidRDefault="00F159B1" w:rsidP="00CB0950">
            <w:r>
              <w:t>Parameters</w:t>
            </w:r>
          </w:p>
        </w:tc>
        <w:tc>
          <w:tcPr>
            <w:tcW w:w="4201" w:type="pct"/>
          </w:tcPr>
          <w:p w14:paraId="26E4E072"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w:t>
            </w:r>
          </w:p>
        </w:tc>
      </w:tr>
      <w:tr w:rsidR="00F159B1" w14:paraId="133014AA" w14:textId="77777777" w:rsidTr="00427BF6">
        <w:tc>
          <w:tcPr>
            <w:cnfStyle w:val="001000000000" w:firstRow="0" w:lastRow="0" w:firstColumn="1" w:lastColumn="0" w:oddVBand="0" w:evenVBand="0" w:oddHBand="0" w:evenHBand="0" w:firstRowFirstColumn="0" w:firstRowLastColumn="0" w:lastRowFirstColumn="0" w:lastRowLastColumn="0"/>
            <w:tcW w:w="799" w:type="pct"/>
          </w:tcPr>
          <w:p w14:paraId="063CE80D" w14:textId="77777777" w:rsidR="00F159B1" w:rsidRDefault="00F159B1" w:rsidP="00CB0950">
            <w:r>
              <w:t>Response</w:t>
            </w:r>
          </w:p>
        </w:tc>
        <w:tc>
          <w:tcPr>
            <w:tcW w:w="4201" w:type="pct"/>
          </w:tcPr>
          <w:p w14:paraId="699EFBD5" w14:textId="0FCA4345" w:rsidR="00F159B1" w:rsidRDefault="00F159B1" w:rsidP="00CB0950">
            <w:pPr>
              <w:cnfStyle w:val="000000000000" w:firstRow="0" w:lastRow="0" w:firstColumn="0" w:lastColumn="0" w:oddVBand="0" w:evenVBand="0" w:oddHBand="0" w:evenHBand="0" w:firstRowFirstColumn="0" w:firstRowLastColumn="0" w:lastRowFirstColumn="0" w:lastRowLastColumn="0"/>
            </w:pPr>
            <w:r>
              <w:t xml:space="preserve">A </w:t>
            </w:r>
            <w:r>
              <w:fldChar w:fldCharType="begin"/>
            </w:r>
            <w:r>
              <w:instrText xml:space="preserve"> REF _Ref468450924 \h </w:instrText>
            </w:r>
            <w:r w:rsidR="000C5C63">
              <w:instrText xml:space="preserve"> \* MERGEFORMAT </w:instrText>
            </w:r>
            <w:r>
              <w:fldChar w:fldCharType="separate"/>
            </w:r>
            <w:r w:rsidR="00824BBC">
              <w:t>Text</w:t>
            </w:r>
            <w:r>
              <w:fldChar w:fldCharType="end"/>
            </w:r>
            <w:r>
              <w:t xml:space="preserve"> containing at least “Hello from Input API”. The text could also contain other useful information (for example, the version of the default implementa</w:t>
            </w:r>
            <w:r w:rsidR="000C5C63">
              <w:t>tion used by the Member State).</w:t>
            </w:r>
          </w:p>
        </w:tc>
      </w:tr>
      <w:tr w:rsidR="00F159B1" w14:paraId="2B24687E"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tcPr>
          <w:p w14:paraId="36958205" w14:textId="77777777" w:rsidR="00F159B1" w:rsidRDefault="00F159B1" w:rsidP="00CB0950">
            <w:r>
              <w:t>Example Request</w:t>
            </w:r>
          </w:p>
        </w:tc>
        <w:tc>
          <w:tcPr>
            <w:tcW w:w="4201" w:type="pct"/>
          </w:tcPr>
          <w:p w14:paraId="20A9BF81"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GET https://fake.nco.com/input/api/jv/v1.0/ping</w:t>
            </w:r>
          </w:p>
        </w:tc>
      </w:tr>
      <w:tr w:rsidR="00F159B1" w14:paraId="31206498" w14:textId="77777777" w:rsidTr="00427BF6">
        <w:tc>
          <w:tcPr>
            <w:cnfStyle w:val="001000000000" w:firstRow="0" w:lastRow="0" w:firstColumn="1" w:lastColumn="0" w:oddVBand="0" w:evenVBand="0" w:oddHBand="0" w:evenHBand="0" w:firstRowFirstColumn="0" w:firstRowLastColumn="0" w:lastRowFirstColumn="0" w:lastRowLastColumn="0"/>
            <w:tcW w:w="799" w:type="pct"/>
          </w:tcPr>
          <w:p w14:paraId="2EC97F31" w14:textId="77777777" w:rsidR="00F159B1" w:rsidRDefault="00F159B1" w:rsidP="00CB0950">
            <w:r>
              <w:t>Example Response</w:t>
            </w:r>
          </w:p>
        </w:tc>
        <w:tc>
          <w:tcPr>
            <w:tcW w:w="4201" w:type="pct"/>
          </w:tcPr>
          <w:p w14:paraId="03215757"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“Hello from Input API”</w:t>
            </w:r>
          </w:p>
        </w:tc>
      </w:tr>
      <w:tr w:rsidR="00F159B1" w14:paraId="5029262B"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9" w:type="pct"/>
          </w:tcPr>
          <w:p w14:paraId="42BFF9B5" w14:textId="77777777" w:rsidR="00F159B1" w:rsidRDefault="00F159B1" w:rsidP="00CB0950">
            <w:r>
              <w:lastRenderedPageBreak/>
              <w:t>Other information</w:t>
            </w:r>
          </w:p>
        </w:tc>
        <w:tc>
          <w:tcPr>
            <w:tcW w:w="4201" w:type="pct"/>
          </w:tcPr>
          <w:p w14:paraId="59DB611B"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This service must be deployed in the JV input API and in the CV input API.</w:t>
            </w:r>
          </w:p>
        </w:tc>
      </w:tr>
    </w:tbl>
    <w:p w14:paraId="55AA25E6" w14:textId="72C714A3" w:rsidR="00F159B1" w:rsidRPr="002D2351" w:rsidRDefault="00F159B1" w:rsidP="00CB0950">
      <w:pPr>
        <w:pStyle w:val="Caption"/>
      </w:pPr>
      <w:bookmarkStart w:id="85" w:name="_Toc462848365"/>
      <w:bookmarkStart w:id="86" w:name="_Toc477860394"/>
      <w:r>
        <w:t xml:space="preserve">Table </w:t>
      </w:r>
      <w:fldSimple w:instr=" SEQ Table \* ARABIC ">
        <w:r w:rsidR="00824BBC">
          <w:rPr>
            <w:noProof/>
          </w:rPr>
          <w:t>6</w:t>
        </w:r>
      </w:fldSimple>
      <w:r>
        <w:t>: Ping service specifications</w:t>
      </w:r>
      <w:bookmarkEnd w:id="85"/>
      <w:bookmarkEnd w:id="86"/>
    </w:p>
    <w:p w14:paraId="7B7CC011" w14:textId="6A3E9ECD" w:rsidR="00F159B1" w:rsidRDefault="00F159B1" w:rsidP="00CB0950">
      <w:pPr>
        <w:pStyle w:val="Heading2"/>
      </w:pPr>
      <w:bookmarkStart w:id="87" w:name="_Ref468547785"/>
      <w:bookmarkStart w:id="88" w:name="_Ref468548493"/>
      <w:bookmarkStart w:id="89" w:name="_Ref468548922"/>
      <w:bookmarkStart w:id="90" w:name="_Ref476562210"/>
      <w:bookmarkStart w:id="91" w:name="_Toc496871989"/>
      <w:r>
        <w:t>JV</w:t>
      </w:r>
      <w:r w:rsidR="00954C03">
        <w:t>/CV</w:t>
      </w:r>
      <w:r>
        <w:t xml:space="preserve"> Input </w:t>
      </w:r>
      <w:proofErr w:type="spellStart"/>
      <w:r>
        <w:t>api</w:t>
      </w:r>
      <w:bookmarkEnd w:id="87"/>
      <w:bookmarkEnd w:id="88"/>
      <w:bookmarkEnd w:id="89"/>
      <w:bookmarkEnd w:id="90"/>
      <w:bookmarkEnd w:id="91"/>
      <w:proofErr w:type="spellEnd"/>
    </w:p>
    <w:p w14:paraId="7F5F1F92" w14:textId="490C97D8" w:rsidR="00954C03" w:rsidRDefault="00954C03" w:rsidP="008E0D35">
      <w:r>
        <w:t>The services presented in this section are applicable for both JVs and CVs</w:t>
      </w:r>
      <w:r w:rsidR="00CD1E5E">
        <w:t xml:space="preserve"> input APIs</w:t>
      </w:r>
      <w:r>
        <w:t xml:space="preserve"> since </w:t>
      </w:r>
      <w:r w:rsidR="00CD1E5E">
        <w:t xml:space="preserve">the same </w:t>
      </w:r>
      <w:r w:rsidR="008E1D9C">
        <w:t xml:space="preserve">metadata </w:t>
      </w:r>
      <w:r w:rsidR="00CD1E5E">
        <w:t>information will be exchanged for the JVs and CVs (</w:t>
      </w:r>
      <w:r w:rsidR="008E1D9C">
        <w:t xml:space="preserve">only </w:t>
      </w:r>
      <w:r w:rsidR="00CD1E5E">
        <w:t xml:space="preserve">the “content” field of the </w:t>
      </w:r>
      <w:r w:rsidR="00CD1E5E">
        <w:fldChar w:fldCharType="begin"/>
      </w:r>
      <w:r w:rsidR="00CD1E5E">
        <w:instrText xml:space="preserve"> REF _Ref476325413 \h </w:instrText>
      </w:r>
      <w:r w:rsidR="00CB0950">
        <w:instrText xml:space="preserve"> \* MERGEFORMAT </w:instrText>
      </w:r>
      <w:r w:rsidR="00CD1E5E">
        <w:fldChar w:fldCharType="separate"/>
      </w:r>
      <w:r w:rsidR="00824BBC">
        <w:t>Get Details</w:t>
      </w:r>
      <w:r w:rsidR="00CD1E5E">
        <w:fldChar w:fldCharType="end"/>
      </w:r>
      <w:r w:rsidR="00CD1E5E">
        <w:t xml:space="preserve"> service will be different).</w:t>
      </w:r>
    </w:p>
    <w:p w14:paraId="04DE92D9" w14:textId="7B4C1BA1" w:rsidR="00CD1E5E" w:rsidRPr="00954C03" w:rsidRDefault="00CD1E5E" w:rsidP="008E0D35">
      <w:r>
        <w:t xml:space="preserve">To distinguish the JV input API from the CV input API, the type of exchanged objects (JV or CV) must be included in the URLs (see section </w:t>
      </w:r>
      <w:r>
        <w:fldChar w:fldCharType="begin"/>
      </w:r>
      <w:r>
        <w:instrText xml:space="preserve"> REF _Ref476325558 \r \h </w:instrText>
      </w:r>
      <w:r w:rsidR="00CB0950">
        <w:instrText xml:space="preserve"> \* MERGEFORMAT </w:instrText>
      </w:r>
      <w:r>
        <w:fldChar w:fldCharType="separate"/>
      </w:r>
      <w:r w:rsidR="00824BBC">
        <w:t>3.2</w:t>
      </w:r>
      <w:r>
        <w:fldChar w:fldCharType="end"/>
      </w:r>
      <w:r>
        <w:t>).</w:t>
      </w:r>
    </w:p>
    <w:p w14:paraId="7BE1525E" w14:textId="032A07C6" w:rsidR="00F159B1" w:rsidRDefault="00F159B1" w:rsidP="00CB0950">
      <w:pPr>
        <w:pStyle w:val="Heading3"/>
      </w:pPr>
      <w:bookmarkStart w:id="92" w:name="_Toc468616527"/>
      <w:bookmarkStart w:id="93" w:name="_Ref483829518"/>
      <w:bookmarkStart w:id="94" w:name="_Toc496871990"/>
      <w:bookmarkEnd w:id="92"/>
      <w:r>
        <w:t>Get Al</w:t>
      </w:r>
      <w:r w:rsidR="00CD1E5E">
        <w:t>l</w:t>
      </w:r>
      <w:bookmarkEnd w:id="93"/>
      <w:bookmarkEnd w:id="94"/>
    </w:p>
    <w:p w14:paraId="0E21ECA4" w14:textId="7E78E349" w:rsidR="00F159B1" w:rsidRDefault="00F159B1" w:rsidP="00CB0950">
      <w:r>
        <w:t>The get all service returns all active JV</w:t>
      </w:r>
      <w:r w:rsidR="00CD1E5E">
        <w:t>/CV</w:t>
      </w:r>
      <w:r>
        <w:t xml:space="preserve"> references.</w:t>
      </w:r>
    </w:p>
    <w:tbl>
      <w:tblPr>
        <w:tblStyle w:val="MediumGrid3-Accent1"/>
        <w:tblW w:w="5000" w:type="pct"/>
        <w:tblLook w:val="0480" w:firstRow="0" w:lastRow="0" w:firstColumn="1" w:lastColumn="0" w:noHBand="0" w:noVBand="1"/>
      </w:tblPr>
      <w:tblGrid>
        <w:gridCol w:w="1486"/>
        <w:gridCol w:w="7564"/>
      </w:tblGrid>
      <w:tr w:rsidR="00F159B1" w14:paraId="4174B881"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tcPr>
          <w:p w14:paraId="4680193C" w14:textId="77777777" w:rsidR="00F159B1" w:rsidRDefault="00F159B1" w:rsidP="00CB0950">
            <w:r>
              <w:t>Name</w:t>
            </w:r>
          </w:p>
        </w:tc>
        <w:tc>
          <w:tcPr>
            <w:tcW w:w="4179" w:type="pct"/>
          </w:tcPr>
          <w:p w14:paraId="3B54DB7A" w14:textId="7EB455BD" w:rsidR="00F159B1" w:rsidRDefault="00F159B1" w:rsidP="00CB0950">
            <w:pPr>
              <w:cnfStyle w:val="000000100000" w:firstRow="0" w:lastRow="0" w:firstColumn="0" w:lastColumn="0" w:oddVBand="0" w:evenVBand="0" w:oddHBand="1" w:evenHBand="0" w:firstRowFirstColumn="0" w:firstRowLastColumn="0" w:lastRowFirstColumn="0" w:lastRowLastColumn="0"/>
            </w:pPr>
            <w:r>
              <w:t>Get All</w:t>
            </w:r>
          </w:p>
        </w:tc>
      </w:tr>
      <w:tr w:rsidR="00F159B1" w14:paraId="7BDE6D45" w14:textId="77777777" w:rsidTr="00427BF6">
        <w:tc>
          <w:tcPr>
            <w:cnfStyle w:val="001000000000" w:firstRow="0" w:lastRow="0" w:firstColumn="1" w:lastColumn="0" w:oddVBand="0" w:evenVBand="0" w:oddHBand="0" w:evenHBand="0" w:firstRowFirstColumn="0" w:firstRowLastColumn="0" w:lastRowFirstColumn="0" w:lastRowLastColumn="0"/>
            <w:tcW w:w="821" w:type="pct"/>
          </w:tcPr>
          <w:p w14:paraId="35D6F6E5" w14:textId="77777777" w:rsidR="00F159B1" w:rsidRDefault="00F159B1" w:rsidP="00CB0950">
            <w:r>
              <w:t>Description</w:t>
            </w:r>
          </w:p>
        </w:tc>
        <w:tc>
          <w:tcPr>
            <w:tcW w:w="4179" w:type="pct"/>
          </w:tcPr>
          <w:p w14:paraId="12CA745A" w14:textId="674A2BEB" w:rsidR="00F159B1" w:rsidRDefault="00F159B1" w:rsidP="00CB0950">
            <w:pPr>
              <w:cnfStyle w:val="000000000000" w:firstRow="0" w:lastRow="0" w:firstColumn="0" w:lastColumn="0" w:oddVBand="0" w:evenVBand="0" w:oddHBand="0" w:evenHBand="0" w:firstRowFirstColumn="0" w:firstRowLastColumn="0" w:lastRowFirstColumn="0" w:lastRowLastColumn="0"/>
            </w:pPr>
            <w:r>
              <w:t>Service returning the list of references of all active JVs</w:t>
            </w:r>
            <w:r w:rsidR="00CD1E5E">
              <w:t>/CVs</w:t>
            </w:r>
            <w:r>
              <w:t>. The references of closed JVs</w:t>
            </w:r>
            <w:r w:rsidR="00CD1E5E">
              <w:t>/CVs</w:t>
            </w:r>
            <w:r>
              <w:t xml:space="preserve"> </w:t>
            </w:r>
            <w:r w:rsidR="00CB0950">
              <w:t>can</w:t>
            </w:r>
            <w:r>
              <w:t>not be returned in the list.</w:t>
            </w:r>
          </w:p>
        </w:tc>
      </w:tr>
      <w:tr w:rsidR="00F159B1" w14:paraId="346B1442"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tcPr>
          <w:p w14:paraId="1F12E256" w14:textId="77777777" w:rsidR="00F159B1" w:rsidRDefault="00F159B1" w:rsidP="00CB0950">
            <w:r>
              <w:t>HTTP Method</w:t>
            </w:r>
          </w:p>
        </w:tc>
        <w:tc>
          <w:tcPr>
            <w:tcW w:w="4179" w:type="pct"/>
          </w:tcPr>
          <w:p w14:paraId="3281B0DE"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GET</w:t>
            </w:r>
          </w:p>
        </w:tc>
      </w:tr>
      <w:tr w:rsidR="00F159B1" w14:paraId="4A914BA7" w14:textId="77777777" w:rsidTr="00427BF6">
        <w:tc>
          <w:tcPr>
            <w:cnfStyle w:val="001000000000" w:firstRow="0" w:lastRow="0" w:firstColumn="1" w:lastColumn="0" w:oddVBand="0" w:evenVBand="0" w:oddHBand="0" w:evenHBand="0" w:firstRowFirstColumn="0" w:firstRowLastColumn="0" w:lastRowFirstColumn="0" w:lastRowLastColumn="0"/>
            <w:tcW w:w="821" w:type="pct"/>
          </w:tcPr>
          <w:p w14:paraId="0AF4F921" w14:textId="77777777" w:rsidR="00F159B1" w:rsidRDefault="00F159B1" w:rsidP="00CB0950">
            <w:r>
              <w:t>URL</w:t>
            </w:r>
          </w:p>
        </w:tc>
        <w:tc>
          <w:tcPr>
            <w:tcW w:w="4179" w:type="pct"/>
          </w:tcPr>
          <w:p w14:paraId="73060F99" w14:textId="2383C4BE"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roofErr w:type="spellStart"/>
            <w:r>
              <w:t>getAll</w:t>
            </w:r>
            <w:proofErr w:type="spellEnd"/>
          </w:p>
        </w:tc>
      </w:tr>
      <w:tr w:rsidR="00F159B1" w14:paraId="5C82383C"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tcPr>
          <w:p w14:paraId="4310353D" w14:textId="77777777" w:rsidR="00F159B1" w:rsidRDefault="00F159B1" w:rsidP="00CB0950">
            <w:r>
              <w:t>Parameters</w:t>
            </w:r>
          </w:p>
        </w:tc>
        <w:tc>
          <w:tcPr>
            <w:tcW w:w="4179" w:type="pct"/>
          </w:tcPr>
          <w:p w14:paraId="5FD72A64"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w:t>
            </w:r>
          </w:p>
        </w:tc>
      </w:tr>
      <w:tr w:rsidR="00F159B1" w14:paraId="360B68BC" w14:textId="77777777" w:rsidTr="00427BF6">
        <w:tc>
          <w:tcPr>
            <w:cnfStyle w:val="001000000000" w:firstRow="0" w:lastRow="0" w:firstColumn="1" w:lastColumn="0" w:oddVBand="0" w:evenVBand="0" w:oddHBand="0" w:evenHBand="0" w:firstRowFirstColumn="0" w:firstRowLastColumn="0" w:lastRowFirstColumn="0" w:lastRowLastColumn="0"/>
            <w:tcW w:w="821" w:type="pct"/>
          </w:tcPr>
          <w:p w14:paraId="0AB443F2" w14:textId="77777777" w:rsidR="00F159B1" w:rsidRDefault="00F159B1" w:rsidP="00CB0950">
            <w:r>
              <w:t>Response</w:t>
            </w:r>
          </w:p>
        </w:tc>
        <w:tc>
          <w:tcPr>
            <w:tcW w:w="4179" w:type="pct"/>
          </w:tcPr>
          <w:p w14:paraId="409F4ED7" w14:textId="5B215B40" w:rsidR="00F159B1" w:rsidRDefault="00F159B1" w:rsidP="00CB0950">
            <w:pPr>
              <w:cnfStyle w:val="000000000000" w:firstRow="0" w:lastRow="0" w:firstColumn="0" w:lastColumn="0" w:oddVBand="0" w:evenVBand="0" w:oddHBand="0" w:evenHBand="0" w:firstRowFirstColumn="0" w:firstRowLastColumn="0" w:lastRowFirstColumn="0" w:lastRowLastColumn="0"/>
            </w:pPr>
            <w:r>
              <w:t>An object containing a list of references of all active JVs</w:t>
            </w:r>
            <w:r w:rsidR="00CE6EF5">
              <w:t>/CVs</w:t>
            </w:r>
            <w:r>
              <w:t>, the status, and the relevant mutation timestamps:</w:t>
            </w:r>
          </w:p>
          <w:p w14:paraId="3AA0633A" w14:textId="64A367E3"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roofErr w:type="spellStart"/>
            <w:r>
              <w:t>allReferences</w:t>
            </w:r>
            <w:proofErr w:type="spellEnd"/>
            <w:r>
              <w:t>”:[</w:t>
            </w:r>
            <w:r w:rsidRPr="0089095E">
              <w:fldChar w:fldCharType="begin"/>
            </w:r>
            <w:r w:rsidRPr="0089095E">
              <w:instrText xml:space="preserve"> REF _Ref468563318 \h </w:instrText>
            </w:r>
            <w:r>
              <w:instrText xml:space="preserve"> \* MERGEFORMAT </w:instrText>
            </w:r>
            <w:r w:rsidRPr="0089095E">
              <w:fldChar w:fldCharType="separate"/>
            </w:r>
            <w:r w:rsidR="00824BBC">
              <w:t>Get All response object</w:t>
            </w:r>
            <w:r w:rsidRPr="0089095E">
              <w:fldChar w:fldCharType="end"/>
            </w:r>
            <w:r>
              <w:t>s]}</w:t>
            </w:r>
          </w:p>
        </w:tc>
      </w:tr>
      <w:tr w:rsidR="00F159B1" w14:paraId="0CC6891A"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 w:type="pct"/>
          </w:tcPr>
          <w:p w14:paraId="6EBDC4C4" w14:textId="77777777" w:rsidR="00F159B1" w:rsidRDefault="00F159B1" w:rsidP="00CB0950">
            <w:r>
              <w:t>Example Request</w:t>
            </w:r>
          </w:p>
        </w:tc>
        <w:tc>
          <w:tcPr>
            <w:tcW w:w="4179" w:type="pct"/>
          </w:tcPr>
          <w:p w14:paraId="0132968E" w14:textId="6BD55B5C" w:rsidR="00F159B1" w:rsidRDefault="00F159B1" w:rsidP="00CB0950">
            <w:pPr>
              <w:cnfStyle w:val="000000100000" w:firstRow="0" w:lastRow="0" w:firstColumn="0" w:lastColumn="0" w:oddVBand="0" w:evenVBand="0" w:oddHBand="1" w:evenHBand="0" w:firstRowFirstColumn="0" w:firstRowLastColumn="0" w:lastRowFirstColumn="0" w:lastRowLastColumn="0"/>
            </w:pPr>
            <w:r>
              <w:t>GET https://fake.nco.com/input/api/jv/v1.0/getAll</w:t>
            </w:r>
          </w:p>
        </w:tc>
      </w:tr>
      <w:tr w:rsidR="00F159B1" w14:paraId="17D4B9BC" w14:textId="77777777" w:rsidTr="00427BF6">
        <w:trPr>
          <w:trHeight w:val="1652"/>
        </w:trPr>
        <w:tc>
          <w:tcPr>
            <w:cnfStyle w:val="001000000000" w:firstRow="0" w:lastRow="0" w:firstColumn="1" w:lastColumn="0" w:oddVBand="0" w:evenVBand="0" w:oddHBand="0" w:evenHBand="0" w:firstRowFirstColumn="0" w:firstRowLastColumn="0" w:lastRowFirstColumn="0" w:lastRowLastColumn="0"/>
            <w:tcW w:w="821" w:type="pct"/>
          </w:tcPr>
          <w:p w14:paraId="378650D0" w14:textId="77777777" w:rsidR="00F159B1" w:rsidRDefault="00F159B1" w:rsidP="00CB0950">
            <w:r>
              <w:t>Example Response</w:t>
            </w:r>
          </w:p>
        </w:tc>
        <w:tc>
          <w:tcPr>
            <w:tcW w:w="4179" w:type="pct"/>
          </w:tcPr>
          <w:p w14:paraId="36D6FA8A"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7056607D" w14:textId="731EC7D6"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roofErr w:type="spellStart"/>
            <w:r>
              <w:t>allReferences</w:t>
            </w:r>
            <w:proofErr w:type="spellEnd"/>
            <w:r>
              <w:t>”: [</w:t>
            </w:r>
          </w:p>
          <w:p w14:paraId="3CC08BE1"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41C302F1"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creationTimestamp</w:t>
            </w:r>
            <w:proofErr w:type="spellEnd"/>
            <w:r w:rsidR="00F159B1">
              <w:t>": 1480505284175,</w:t>
            </w:r>
          </w:p>
          <w:p w14:paraId="7154A6F9"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lastModificationTimestamp</w:t>
            </w:r>
            <w:proofErr w:type="spellEnd"/>
            <w:r w:rsidR="00F159B1">
              <w:t>": 1480505284175,</w:t>
            </w:r>
          </w:p>
          <w:p w14:paraId="57968CFA"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"reference": "4634107",</w:t>
            </w:r>
          </w:p>
          <w:p w14:paraId="45AB29AA"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"source": "PrES1",</w:t>
            </w:r>
          </w:p>
          <w:p w14:paraId="526A263D"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lastRenderedPageBreak/>
              <w:t xml:space="preserve"> </w:t>
            </w:r>
            <w:r w:rsidR="00F159B1">
              <w:t>"status ":</w:t>
            </w:r>
            <w:r>
              <w:t xml:space="preserve"> </w:t>
            </w:r>
            <w:r w:rsidR="00F159B1">
              <w:t>"ACTIVE"</w:t>
            </w:r>
          </w:p>
          <w:p w14:paraId="4D49D6F0"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24C79ACB"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188A1CEA"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creationTimestamp</w:t>
            </w:r>
            <w:proofErr w:type="spellEnd"/>
            <w:r w:rsidR="00F159B1">
              <w:t>": 1480505284550,</w:t>
            </w:r>
          </w:p>
          <w:p w14:paraId="0583F535"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lastModificationTimestamp</w:t>
            </w:r>
            <w:proofErr w:type="spellEnd"/>
            <w:r w:rsidR="00F159B1">
              <w:t>": 1480505284550,</w:t>
            </w:r>
          </w:p>
          <w:p w14:paraId="3262AE93"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"reference": "5763755",</w:t>
            </w:r>
          </w:p>
          <w:p w14:paraId="0ECFF959"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"source": "PES",</w:t>
            </w:r>
          </w:p>
          <w:p w14:paraId="5B9D8ACC"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"status ":</w:t>
            </w:r>
            <w:r>
              <w:t xml:space="preserve"> </w:t>
            </w:r>
            <w:r w:rsidR="00F159B1">
              <w:t>"ACTIVE"</w:t>
            </w:r>
          </w:p>
          <w:p w14:paraId="45E2882E" w14:textId="77777777" w:rsidR="00F159B1" w:rsidRDefault="005E110B" w:rsidP="00CB0950">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1E8F1EE9"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73A18E15"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tc>
      </w:tr>
      <w:tr w:rsidR="00F159B1" w14:paraId="53691C76" w14:textId="77777777" w:rsidTr="00427BF6">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821" w:type="pct"/>
          </w:tcPr>
          <w:p w14:paraId="56E62FBF" w14:textId="77777777" w:rsidR="00F159B1" w:rsidRDefault="00F159B1" w:rsidP="00CB0950">
            <w:r>
              <w:lastRenderedPageBreak/>
              <w:t>Relevant rules</w:t>
            </w:r>
          </w:p>
        </w:tc>
        <w:tc>
          <w:tcPr>
            <w:tcW w:w="4179" w:type="pct"/>
          </w:tcPr>
          <w:p w14:paraId="57C2930B" w14:textId="0EC3CA72"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BR0001 \h </w:instrText>
            </w:r>
            <w:r w:rsidR="000C5C63">
              <w:instrText xml:space="preserve"> \* MERGEFORMAT </w:instrText>
            </w:r>
            <w:r w:rsidRPr="005E3C1D">
              <w:fldChar w:fldCharType="separate"/>
            </w:r>
            <w:r w:rsidR="00824BBC">
              <w:t>BR0001</w:t>
            </w:r>
            <w:r w:rsidRPr="005E3C1D">
              <w:fldChar w:fldCharType="end"/>
            </w:r>
            <w:r>
              <w:t xml:space="preserve"> (the violation of this rule will lead to complete rejection of the response by EC)</w:t>
            </w:r>
          </w:p>
          <w:p w14:paraId="5E8FF2F9" w14:textId="0E84B0A3" w:rsidR="00F159B1" w:rsidRPr="0089095E" w:rsidRDefault="00F159B1" w:rsidP="00CB0950">
            <w:pPr>
              <w:cnfStyle w:val="000000100000" w:firstRow="0" w:lastRow="0" w:firstColumn="0" w:lastColumn="0" w:oddVBand="0" w:evenVBand="0" w:oddHBand="1" w:evenHBand="0" w:firstRowFirstColumn="0" w:firstRowLastColumn="0" w:lastRowFirstColumn="0" w:lastRowLastColumn="0"/>
              <w:rPr>
                <w:b/>
              </w:rPr>
            </w:pPr>
            <w:r>
              <w:t xml:space="preserve">+ specific rules in </w:t>
            </w:r>
            <w:r>
              <w:fldChar w:fldCharType="begin"/>
            </w:r>
            <w:r>
              <w:instrText xml:space="preserve"> REF _Ref472950099 \h </w:instrText>
            </w:r>
            <w:r w:rsidR="000C5C63">
              <w:instrText xml:space="preserve"> \* MERGEFORMAT </w:instrText>
            </w:r>
            <w:r>
              <w:fldChar w:fldCharType="separate"/>
            </w:r>
            <w:r w:rsidR="00824BBC">
              <w:t xml:space="preserve">Table </w:t>
            </w:r>
            <w:r w:rsidR="00824BBC">
              <w:rPr>
                <w:noProof/>
              </w:rPr>
              <w:t>8</w:t>
            </w:r>
            <w:r>
              <w:fldChar w:fldCharType="end"/>
            </w:r>
          </w:p>
        </w:tc>
      </w:tr>
    </w:tbl>
    <w:p w14:paraId="0275CB30" w14:textId="5328D1B4" w:rsidR="00F159B1" w:rsidRDefault="00F159B1" w:rsidP="00CB0950">
      <w:pPr>
        <w:pStyle w:val="Caption"/>
      </w:pPr>
      <w:bookmarkStart w:id="95" w:name="_Toc462848366"/>
      <w:bookmarkStart w:id="96" w:name="_Toc477860395"/>
      <w:r>
        <w:t xml:space="preserve">Table </w:t>
      </w:r>
      <w:fldSimple w:instr=" SEQ Table \* ARABIC ">
        <w:r w:rsidR="00824BBC">
          <w:rPr>
            <w:noProof/>
          </w:rPr>
          <w:t>7</w:t>
        </w:r>
      </w:fldSimple>
      <w:r>
        <w:t>: Get All service specifications</w:t>
      </w:r>
      <w:bookmarkEnd w:id="95"/>
      <w:bookmarkEnd w:id="96"/>
    </w:p>
    <w:p w14:paraId="7C00AEA0" w14:textId="77777777" w:rsidR="00F159B1" w:rsidRPr="00FB1AD2" w:rsidRDefault="00F159B1" w:rsidP="00CB0950">
      <w:pPr>
        <w:pStyle w:val="Heading4"/>
      </w:pPr>
      <w:r w:rsidRPr="0084769D">
        <w:t>Service</w:t>
      </w:r>
      <w:r>
        <w:t xml:space="preserve"> Rules</w:t>
      </w:r>
    </w:p>
    <w:tbl>
      <w:tblPr>
        <w:tblStyle w:val="MediumGrid3-Accent1"/>
        <w:tblW w:w="5000" w:type="pct"/>
        <w:tblLook w:val="04A0" w:firstRow="1" w:lastRow="0" w:firstColumn="1" w:lastColumn="0" w:noHBand="0" w:noVBand="1"/>
      </w:tblPr>
      <w:tblGrid>
        <w:gridCol w:w="1533"/>
        <w:gridCol w:w="7517"/>
      </w:tblGrid>
      <w:tr w:rsidR="00F159B1" w:rsidRPr="003C65ED" w14:paraId="2F308477" w14:textId="77777777" w:rsidTr="00427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tcPr>
          <w:p w14:paraId="41382730" w14:textId="77777777" w:rsidR="00F159B1" w:rsidRPr="003C65ED" w:rsidRDefault="00F159B1" w:rsidP="00CB0950">
            <w:r w:rsidRPr="003C65ED">
              <w:t>ID</w:t>
            </w:r>
          </w:p>
        </w:tc>
        <w:tc>
          <w:tcPr>
            <w:tcW w:w="4153" w:type="pct"/>
          </w:tcPr>
          <w:p w14:paraId="22443EF8" w14:textId="77777777" w:rsidR="00F159B1" w:rsidRPr="003C65ED" w:rsidRDefault="00F159B1" w:rsidP="00CB0950">
            <w:pPr>
              <w:cnfStyle w:val="100000000000" w:firstRow="1" w:lastRow="0" w:firstColumn="0" w:lastColumn="0" w:oddVBand="0" w:evenVBand="0" w:oddHBand="0" w:evenHBand="0" w:firstRowFirstColumn="0" w:firstRowLastColumn="0" w:lastRowFirstColumn="0" w:lastRowLastColumn="0"/>
            </w:pPr>
            <w:r w:rsidRPr="003C65ED">
              <w:t>Description</w:t>
            </w:r>
          </w:p>
        </w:tc>
      </w:tr>
      <w:tr w:rsidR="00F159B1" w14:paraId="211CC678" w14:textId="77777777" w:rsidTr="00427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7" w:type="pct"/>
          </w:tcPr>
          <w:p w14:paraId="735690EF" w14:textId="77777777" w:rsidR="00F159B1" w:rsidRDefault="00F159B1" w:rsidP="00CB0950">
            <w:r>
              <w:t>BR9001</w:t>
            </w:r>
          </w:p>
        </w:tc>
        <w:tc>
          <w:tcPr>
            <w:tcW w:w="4153" w:type="pct"/>
          </w:tcPr>
          <w:p w14:paraId="5B031A82" w14:textId="5CB5DE2F" w:rsidR="00F159B1" w:rsidRPr="00FA0FC4" w:rsidRDefault="00F159B1" w:rsidP="00CB0950">
            <w:pPr>
              <w:cnfStyle w:val="000000100000" w:firstRow="0" w:lastRow="0" w:firstColumn="0" w:lastColumn="0" w:oddVBand="0" w:evenVBand="0" w:oddHBand="1" w:evenHBand="0" w:firstRowFirstColumn="0" w:firstRowLastColumn="0" w:lastRowFirstColumn="0" w:lastRowLastColumn="0"/>
            </w:pPr>
            <w:r>
              <w:t>A JV</w:t>
            </w:r>
            <w:r w:rsidR="00CE6EF5">
              <w:t>/CV</w:t>
            </w:r>
            <w:r>
              <w:t xml:space="preserve"> returned in the service Get All must have the ACTIVE status</w:t>
            </w:r>
          </w:p>
        </w:tc>
      </w:tr>
      <w:tr w:rsidR="00F159B1" w14:paraId="3BE2E550" w14:textId="77777777" w:rsidTr="00427BF6">
        <w:tc>
          <w:tcPr>
            <w:cnfStyle w:val="001000000000" w:firstRow="0" w:lastRow="0" w:firstColumn="1" w:lastColumn="0" w:oddVBand="0" w:evenVBand="0" w:oddHBand="0" w:evenHBand="0" w:firstRowFirstColumn="0" w:firstRowLastColumn="0" w:lastRowFirstColumn="0" w:lastRowLastColumn="0"/>
            <w:tcW w:w="847" w:type="pct"/>
          </w:tcPr>
          <w:p w14:paraId="67F6A9E1" w14:textId="77777777" w:rsidR="00F159B1" w:rsidRDefault="00F159B1" w:rsidP="00CB0950">
            <w:r>
              <w:t>BR9002</w:t>
            </w:r>
          </w:p>
        </w:tc>
        <w:tc>
          <w:tcPr>
            <w:tcW w:w="4153" w:type="pct"/>
          </w:tcPr>
          <w:p w14:paraId="7CE01718" w14:textId="19DB8330" w:rsidR="00F159B1" w:rsidRDefault="00F159B1" w:rsidP="00CB0950">
            <w:pPr>
              <w:cnfStyle w:val="000000000000" w:firstRow="0" w:lastRow="0" w:firstColumn="0" w:lastColumn="0" w:oddVBand="0" w:evenVBand="0" w:oddHBand="0" w:evenHBand="0" w:firstRowFirstColumn="0" w:firstRowLastColumn="0" w:lastRowFirstColumn="0" w:lastRowLastColumn="0"/>
            </w:pPr>
            <w:r>
              <w:t xml:space="preserve">The Get All service must return </w:t>
            </w:r>
            <w:r w:rsidRPr="002D23B6">
              <w:t>the list of references of all active JVs</w:t>
            </w:r>
            <w:r w:rsidR="00CE6EF5">
              <w:t>/CVs</w:t>
            </w:r>
            <w:r w:rsidRPr="002D23B6">
              <w:t>. The references of closed JVs</w:t>
            </w:r>
            <w:r w:rsidR="00CE6EF5">
              <w:t>/CVs</w:t>
            </w:r>
            <w:r w:rsidRPr="002D23B6">
              <w:t xml:space="preserve"> </w:t>
            </w:r>
            <w:r w:rsidR="006E54EB">
              <w:t>can</w:t>
            </w:r>
            <w:r w:rsidRPr="002D23B6">
              <w:t>not be returned in the list.</w:t>
            </w:r>
          </w:p>
        </w:tc>
      </w:tr>
    </w:tbl>
    <w:p w14:paraId="0A83EFA1" w14:textId="21E65191" w:rsidR="00F159B1" w:rsidRPr="0089095E" w:rsidRDefault="00F159B1" w:rsidP="00CB0950">
      <w:pPr>
        <w:pStyle w:val="Caption"/>
      </w:pPr>
      <w:bookmarkStart w:id="97" w:name="_Ref472950099"/>
      <w:bookmarkStart w:id="98" w:name="_Toc477860396"/>
      <w:r>
        <w:t xml:space="preserve">Table </w:t>
      </w:r>
      <w:fldSimple w:instr=" SEQ Table \* ARABIC ">
        <w:r w:rsidR="00824BBC">
          <w:rPr>
            <w:noProof/>
          </w:rPr>
          <w:t>8</w:t>
        </w:r>
      </w:fldSimple>
      <w:bookmarkEnd w:id="97"/>
      <w:r>
        <w:t>: Specific rules for the Get All service</w:t>
      </w:r>
      <w:bookmarkEnd w:id="98"/>
    </w:p>
    <w:p w14:paraId="028CA47F" w14:textId="3B0CC24F" w:rsidR="00F159B1" w:rsidRPr="009D7DEC" w:rsidRDefault="00F159B1" w:rsidP="00CB0950">
      <w:pPr>
        <w:pStyle w:val="Heading4"/>
      </w:pPr>
      <w:r>
        <w:t>Get All Response Object</w:t>
      </w:r>
    </w:p>
    <w:tbl>
      <w:tblPr>
        <w:tblStyle w:val="MediumGrid3-Accent1"/>
        <w:tblW w:w="5000" w:type="pct"/>
        <w:tblLook w:val="04A0" w:firstRow="1" w:lastRow="0" w:firstColumn="1" w:lastColumn="0" w:noHBand="0" w:noVBand="1"/>
      </w:tblPr>
      <w:tblGrid>
        <w:gridCol w:w="2739"/>
        <w:gridCol w:w="2548"/>
        <w:gridCol w:w="1506"/>
        <w:gridCol w:w="1207"/>
        <w:gridCol w:w="1050"/>
      </w:tblGrid>
      <w:tr w:rsidR="00F159B1" w:rsidRPr="00FD0D98" w14:paraId="5C626F84" w14:textId="77777777" w:rsidTr="00427BF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688F47AB" w14:textId="77777777" w:rsidR="00F159B1" w:rsidRPr="00FD0D98" w:rsidRDefault="00F159B1" w:rsidP="00CB0950">
            <w:r w:rsidRPr="00FD0D98">
              <w:t>Name</w:t>
            </w:r>
          </w:p>
        </w:tc>
        <w:tc>
          <w:tcPr>
            <w:tcW w:w="1446" w:type="pct"/>
            <w:hideMark/>
          </w:tcPr>
          <w:p w14:paraId="5BBD596B" w14:textId="77777777" w:rsidR="00F159B1" w:rsidRPr="00FD0D98" w:rsidRDefault="00F159B1" w:rsidP="00CB0950">
            <w:pPr>
              <w:cnfStyle w:val="100000000000" w:firstRow="1" w:lastRow="0" w:firstColumn="0" w:lastColumn="0" w:oddVBand="0" w:evenVBand="0" w:oddHBand="0" w:evenHBand="0" w:firstRowFirstColumn="0" w:firstRowLastColumn="0" w:lastRowFirstColumn="0" w:lastRowLastColumn="0"/>
            </w:pPr>
            <w:r w:rsidRPr="00FD0D98">
              <w:t>Description</w:t>
            </w:r>
          </w:p>
        </w:tc>
        <w:tc>
          <w:tcPr>
            <w:tcW w:w="811" w:type="pct"/>
            <w:hideMark/>
          </w:tcPr>
          <w:p w14:paraId="0A1C36BD" w14:textId="77777777" w:rsidR="00F159B1" w:rsidRPr="00FD0D98" w:rsidRDefault="00F159B1" w:rsidP="00CB0950">
            <w:pPr>
              <w:cnfStyle w:val="100000000000" w:firstRow="1" w:lastRow="0" w:firstColumn="0" w:lastColumn="0" w:oddVBand="0" w:evenVBand="0" w:oddHBand="0" w:evenHBand="0" w:firstRowFirstColumn="0" w:firstRowLastColumn="0" w:lastRowFirstColumn="0" w:lastRowLastColumn="0"/>
            </w:pPr>
            <w:r>
              <w:t>Data Type</w:t>
            </w:r>
          </w:p>
        </w:tc>
        <w:tc>
          <w:tcPr>
            <w:tcW w:w="650" w:type="pct"/>
          </w:tcPr>
          <w:p w14:paraId="776CB478" w14:textId="77777777" w:rsidR="00F159B1" w:rsidRDefault="00F159B1" w:rsidP="00CB0950">
            <w:pPr>
              <w:cnfStyle w:val="100000000000" w:firstRow="1" w:lastRow="0" w:firstColumn="0" w:lastColumn="0" w:oddVBand="0" w:evenVBand="0" w:oddHBand="0" w:evenHBand="0" w:firstRowFirstColumn="0" w:firstRowLastColumn="0" w:lastRowFirstColumn="0" w:lastRowLastColumn="0"/>
            </w:pPr>
            <w:r>
              <w:t>Cardinality</w:t>
            </w:r>
          </w:p>
        </w:tc>
        <w:tc>
          <w:tcPr>
            <w:tcW w:w="619" w:type="pct"/>
          </w:tcPr>
          <w:p w14:paraId="20544832" w14:textId="77777777" w:rsidR="00F159B1" w:rsidRDefault="00F159B1" w:rsidP="00CB0950">
            <w:pPr>
              <w:cnfStyle w:val="100000000000" w:firstRow="1" w:lastRow="0" w:firstColumn="0" w:lastColumn="0" w:oddVBand="0" w:evenVBand="0" w:oddHBand="0" w:evenHBand="0" w:firstRowFirstColumn="0" w:firstRowLastColumn="0" w:lastRowFirstColumn="0" w:lastRowLastColumn="0"/>
            </w:pPr>
            <w:r>
              <w:t>Relevant rules</w:t>
            </w:r>
          </w:p>
        </w:tc>
      </w:tr>
      <w:tr w:rsidR="00F159B1" w:rsidRPr="00FD0D98" w14:paraId="4022365D"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tcPr>
          <w:p w14:paraId="475D147D" w14:textId="77777777" w:rsidR="00F159B1" w:rsidRPr="00FD0D98" w:rsidRDefault="00F159B1" w:rsidP="00CB0950">
            <w:r w:rsidRPr="00FD0D98">
              <w:t>reference</w:t>
            </w:r>
          </w:p>
        </w:tc>
        <w:tc>
          <w:tcPr>
            <w:tcW w:w="1446" w:type="pct"/>
          </w:tcPr>
          <w:p w14:paraId="58E7CAB6" w14:textId="121E9BAE"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 xml:space="preserve">The </w:t>
            </w:r>
            <w:r>
              <w:t>unique reference</w:t>
            </w:r>
            <w:r w:rsidRPr="00FD0D98">
              <w:t xml:space="preserve"> of this JV</w:t>
            </w:r>
            <w:r w:rsidR="00CE6EF5">
              <w:t>/CV</w:t>
            </w:r>
            <w:r w:rsidRPr="00FD0D98">
              <w:t>.</w:t>
            </w:r>
          </w:p>
        </w:tc>
        <w:tc>
          <w:tcPr>
            <w:tcW w:w="811" w:type="pct"/>
          </w:tcPr>
          <w:p w14:paraId="4F589703" w14:textId="4E196C51" w:rsidR="00F159B1" w:rsidRPr="00FD0D98" w:rsidDel="0094723D" w:rsidRDefault="00F159B1" w:rsidP="00CB0950">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_Ref468450943 \h </w:instrText>
            </w:r>
            <w:r w:rsidR="0084769D">
              <w:instrText xml:space="preserve"> \* MERGEFORMAT </w:instrText>
            </w:r>
            <w:r>
              <w:fldChar w:fldCharType="separate"/>
            </w:r>
            <w:r w:rsidR="00824BBC" w:rsidRPr="000C5C63">
              <w:t>Reference</w:t>
            </w:r>
            <w:r>
              <w:fldChar w:fldCharType="end"/>
            </w:r>
          </w:p>
        </w:tc>
        <w:tc>
          <w:tcPr>
            <w:tcW w:w="650" w:type="pct"/>
          </w:tcPr>
          <w:p w14:paraId="14A62157"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1</w:t>
            </w:r>
          </w:p>
        </w:tc>
        <w:tc>
          <w:tcPr>
            <w:tcW w:w="619" w:type="pct"/>
          </w:tcPr>
          <w:p w14:paraId="4459B283" w14:textId="07E6C78D"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p>
        </w:tc>
      </w:tr>
      <w:tr w:rsidR="00F159B1" w:rsidRPr="00FD0D98" w14:paraId="73560318"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1475" w:type="pct"/>
          </w:tcPr>
          <w:p w14:paraId="7B8C6167" w14:textId="77777777" w:rsidR="00F159B1" w:rsidRPr="00FD0D98" w:rsidRDefault="00F159B1" w:rsidP="00CB0950">
            <w:r w:rsidRPr="00FD0D98">
              <w:t>source</w:t>
            </w:r>
          </w:p>
        </w:tc>
        <w:tc>
          <w:tcPr>
            <w:tcW w:w="1446" w:type="pct"/>
          </w:tcPr>
          <w:p w14:paraId="5381A188" w14:textId="185DD6D3"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 source of the JV</w:t>
            </w:r>
            <w:r w:rsidR="00CE6EF5">
              <w:t>/CV</w:t>
            </w:r>
            <w:r w:rsidRPr="00FD0D98">
              <w:t>.</w:t>
            </w:r>
          </w:p>
        </w:tc>
        <w:tc>
          <w:tcPr>
            <w:tcW w:w="811" w:type="pct"/>
          </w:tcPr>
          <w:p w14:paraId="2F1EB4A6" w14:textId="2F8591BB" w:rsidR="00F159B1"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_Ref468450816 \h </w:instrText>
            </w:r>
            <w:r w:rsidR="0084769D">
              <w:instrText xml:space="preserve"> \* MERGEFORMAT </w:instrText>
            </w:r>
            <w:r>
              <w:fldChar w:fldCharType="separate"/>
            </w:r>
            <w:r w:rsidR="00824BBC">
              <w:t>Simple String</w:t>
            </w:r>
            <w:r>
              <w:fldChar w:fldCharType="end"/>
            </w:r>
          </w:p>
        </w:tc>
        <w:tc>
          <w:tcPr>
            <w:tcW w:w="650" w:type="pct"/>
          </w:tcPr>
          <w:p w14:paraId="480520C4" w14:textId="73871867" w:rsidR="00F159B1" w:rsidRDefault="00A029B4" w:rsidP="00CB0950">
            <w:pPr>
              <w:cnfStyle w:val="000000000000" w:firstRow="0" w:lastRow="0" w:firstColumn="0" w:lastColumn="0" w:oddVBand="0" w:evenVBand="0" w:oddHBand="0" w:evenHBand="0" w:firstRowFirstColumn="0" w:firstRowLastColumn="0" w:lastRowFirstColumn="0" w:lastRowLastColumn="0"/>
            </w:pPr>
            <w:r>
              <w:t>1</w:t>
            </w:r>
          </w:p>
        </w:tc>
        <w:tc>
          <w:tcPr>
            <w:tcW w:w="619" w:type="pct"/>
          </w:tcPr>
          <w:p w14:paraId="07C6DE97" w14:textId="348C830D" w:rsidR="00F159B1" w:rsidRPr="005E3C1D" w:rsidRDefault="00A029B4" w:rsidP="00CB0950">
            <w:pPr>
              <w:cnfStyle w:val="000000000000" w:firstRow="0" w:lastRow="0" w:firstColumn="0" w:lastColumn="0" w:oddVBand="0" w:evenVBand="0" w:oddHBand="0" w:evenHBand="0" w:firstRowFirstColumn="0" w:firstRowLastColumn="0" w:lastRowFirstColumn="0" w:lastRowLastColumn="0"/>
            </w:pPr>
            <w:r w:rsidRPr="005E3C1D">
              <w:fldChar w:fldCharType="begin"/>
            </w:r>
            <w:r w:rsidRPr="005E3C1D">
              <w:instrText xml:space="preserve"> REF BR0002 \h </w:instrText>
            </w:r>
            <w:r>
              <w:instrText xml:space="preserve"> \* MERGEFORMAT </w:instrText>
            </w:r>
            <w:r w:rsidRPr="005E3C1D">
              <w:fldChar w:fldCharType="separate"/>
            </w:r>
            <w:r w:rsidR="00824BBC">
              <w:t>BR0002</w:t>
            </w:r>
            <w:r w:rsidRPr="005E3C1D">
              <w:fldChar w:fldCharType="end"/>
            </w:r>
            <w:r>
              <w:br/>
            </w:r>
            <w:r w:rsidR="00F159B1" w:rsidRPr="005E3C1D">
              <w:fldChar w:fldCharType="begin"/>
            </w:r>
            <w:r w:rsidR="00F159B1" w:rsidRPr="005E3C1D">
              <w:instrText xml:space="preserve"> REF BR0003 \h </w:instrText>
            </w:r>
            <w:r w:rsidR="0084769D">
              <w:instrText xml:space="preserve"> \* MERGEFORMAT </w:instrText>
            </w:r>
            <w:r w:rsidR="00F159B1" w:rsidRPr="005E3C1D">
              <w:fldChar w:fldCharType="separate"/>
            </w:r>
            <w:r w:rsidR="00824BBC">
              <w:t>BR0003</w:t>
            </w:r>
            <w:r w:rsidR="00F159B1" w:rsidRPr="005E3C1D">
              <w:fldChar w:fldCharType="end"/>
            </w:r>
          </w:p>
        </w:tc>
      </w:tr>
      <w:tr w:rsidR="00F159B1" w:rsidRPr="00FD0D98" w14:paraId="5BE333FC"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tcPr>
          <w:p w14:paraId="45C1B16B" w14:textId="77777777" w:rsidR="00F159B1" w:rsidRPr="00FD0D98" w:rsidRDefault="00F159B1" w:rsidP="00CB0950">
            <w:r w:rsidRPr="00FD0D98">
              <w:lastRenderedPageBreak/>
              <w:t>status</w:t>
            </w:r>
          </w:p>
        </w:tc>
        <w:tc>
          <w:tcPr>
            <w:tcW w:w="1446" w:type="pct"/>
          </w:tcPr>
          <w:p w14:paraId="32C03FE5" w14:textId="67271442"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The status of the JV</w:t>
            </w:r>
            <w:r w:rsidR="00CE6EF5">
              <w:t>/CV</w:t>
            </w:r>
            <w:r w:rsidRPr="00FD0D98">
              <w:t>.</w:t>
            </w:r>
          </w:p>
        </w:tc>
        <w:tc>
          <w:tcPr>
            <w:tcW w:w="811" w:type="pct"/>
          </w:tcPr>
          <w:p w14:paraId="14600EDC"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proofErr w:type="spellStart"/>
            <w:r w:rsidRPr="00FD0D98">
              <w:t>enum</w:t>
            </w:r>
            <w:proofErr w:type="spellEnd"/>
            <w:r w:rsidRPr="00FD0D98">
              <w:t>(ACTIVE)</w:t>
            </w:r>
          </w:p>
        </w:tc>
        <w:tc>
          <w:tcPr>
            <w:tcW w:w="650" w:type="pct"/>
          </w:tcPr>
          <w:p w14:paraId="4426B928"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1</w:t>
            </w:r>
          </w:p>
        </w:tc>
        <w:tc>
          <w:tcPr>
            <w:tcW w:w="619" w:type="pct"/>
          </w:tcPr>
          <w:p w14:paraId="1C9A05F4" w14:textId="73BDAE49" w:rsidR="00F159B1" w:rsidRPr="005E3C1D"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p>
        </w:tc>
      </w:tr>
      <w:tr w:rsidR="00F159B1" w:rsidRPr="00FD0D98" w14:paraId="1C23B7D0"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364E3C4A" w14:textId="77777777" w:rsidR="00F159B1" w:rsidRPr="00FD0D98" w:rsidRDefault="00F159B1" w:rsidP="00CB0950">
            <w:proofErr w:type="spellStart"/>
            <w:r w:rsidRPr="00FD0D98">
              <w:t>creationTimestamp</w:t>
            </w:r>
            <w:proofErr w:type="spellEnd"/>
          </w:p>
        </w:tc>
        <w:tc>
          <w:tcPr>
            <w:tcW w:w="1446" w:type="pct"/>
            <w:hideMark/>
          </w:tcPr>
          <w:p w14:paraId="726BB261" w14:textId="07EAA2DC"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w:t>
            </w:r>
            <w:r>
              <w:t xml:space="preserve"> date and</w:t>
            </w:r>
            <w:r w:rsidRPr="00FD0D98">
              <w:t xml:space="preserve"> time this JV</w:t>
            </w:r>
            <w:r w:rsidR="00CE6EF5">
              <w:t>/CV</w:t>
            </w:r>
            <w:r w:rsidRPr="00FD0D98">
              <w:t xml:space="preserve"> was first created in the </w:t>
            </w:r>
            <w:r w:rsidR="009B7538">
              <w:t>National Data Consolidation Point</w:t>
            </w:r>
            <w:r>
              <w:t>.</w:t>
            </w:r>
          </w:p>
        </w:tc>
        <w:tc>
          <w:tcPr>
            <w:tcW w:w="811" w:type="pct"/>
            <w:hideMark/>
          </w:tcPr>
          <w:p w14:paraId="28A728BA" w14:textId="3471B807"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_Ref468450837 \h </w:instrText>
            </w:r>
            <w:r w:rsidR="0084769D">
              <w:instrText xml:space="preserve"> \* MERGEFORMAT </w:instrText>
            </w:r>
            <w:r>
              <w:fldChar w:fldCharType="separate"/>
            </w:r>
            <w:r w:rsidR="00824BBC">
              <w:t>Timestamp</w:t>
            </w:r>
            <w:r>
              <w:fldChar w:fldCharType="end"/>
            </w:r>
          </w:p>
        </w:tc>
        <w:tc>
          <w:tcPr>
            <w:tcW w:w="650" w:type="pct"/>
          </w:tcPr>
          <w:p w14:paraId="2FD23A38"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1</w:t>
            </w:r>
          </w:p>
        </w:tc>
        <w:tc>
          <w:tcPr>
            <w:tcW w:w="619" w:type="pct"/>
          </w:tcPr>
          <w:p w14:paraId="2F10373C" w14:textId="2082EA0F" w:rsidR="00F159B1" w:rsidRDefault="00F159B1" w:rsidP="00CB0950">
            <w:pPr>
              <w:cnfStyle w:val="000000000000" w:firstRow="0" w:lastRow="0" w:firstColumn="0" w:lastColumn="0" w:oddVBand="0" w:evenVBand="0" w:oddHBand="0"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p>
        </w:tc>
      </w:tr>
      <w:tr w:rsidR="00F159B1" w:rsidRPr="00FD0D98" w14:paraId="3BDA7804"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214F7730" w14:textId="77777777" w:rsidR="00F159B1" w:rsidRPr="00FD0D98" w:rsidRDefault="00F159B1" w:rsidP="00CB0950">
            <w:proofErr w:type="spellStart"/>
            <w:r w:rsidRPr="00FD0D98">
              <w:t>lastModificationTimestamp</w:t>
            </w:r>
            <w:proofErr w:type="spellEnd"/>
          </w:p>
        </w:tc>
        <w:tc>
          <w:tcPr>
            <w:tcW w:w="1446" w:type="pct"/>
            <w:hideMark/>
          </w:tcPr>
          <w:p w14:paraId="009C3100" w14:textId="0F3C1F00"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 xml:space="preserve">The </w:t>
            </w:r>
            <w:r>
              <w:t xml:space="preserve">date and </w:t>
            </w:r>
            <w:r w:rsidRPr="00FD0D98">
              <w:t>time this JV</w:t>
            </w:r>
            <w:r w:rsidR="00CE6EF5">
              <w:t>/CV</w:t>
            </w:r>
            <w:r w:rsidRPr="00FD0D98">
              <w:t xml:space="preserve"> was last modified</w:t>
            </w:r>
            <w:r>
              <w:t xml:space="preserve"> in the </w:t>
            </w:r>
            <w:r w:rsidR="009B7538">
              <w:t>National Data Consolidation Point</w:t>
            </w:r>
            <w:r w:rsidRPr="00FD0D98">
              <w:t>.</w:t>
            </w:r>
          </w:p>
        </w:tc>
        <w:tc>
          <w:tcPr>
            <w:tcW w:w="811" w:type="pct"/>
            <w:hideMark/>
          </w:tcPr>
          <w:p w14:paraId="03108833" w14:textId="37444243"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_Ref468450880 \h </w:instrText>
            </w:r>
            <w:r w:rsidR="0084769D">
              <w:instrText xml:space="preserve"> \* MERGEFORMAT </w:instrText>
            </w:r>
            <w:r>
              <w:fldChar w:fldCharType="separate"/>
            </w:r>
            <w:r w:rsidR="00824BBC">
              <w:t>Timestamp</w:t>
            </w:r>
            <w:r>
              <w:fldChar w:fldCharType="end"/>
            </w:r>
          </w:p>
        </w:tc>
        <w:tc>
          <w:tcPr>
            <w:tcW w:w="650" w:type="pct"/>
          </w:tcPr>
          <w:p w14:paraId="2C45ACAD"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0..1</w:t>
            </w:r>
          </w:p>
        </w:tc>
        <w:tc>
          <w:tcPr>
            <w:tcW w:w="619" w:type="pct"/>
          </w:tcPr>
          <w:p w14:paraId="07FE24E7" w14:textId="5234E8CF"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BR0101 \h </w:instrText>
            </w:r>
            <w:r w:rsidR="0084769D">
              <w:instrText xml:space="preserve"> \* MERGEFORMAT </w:instrText>
            </w:r>
            <w:r w:rsidRPr="005E3C1D">
              <w:fldChar w:fldCharType="separate"/>
            </w:r>
            <w:r w:rsidR="00824BBC">
              <w:t>BR0101</w:t>
            </w:r>
            <w:r w:rsidRPr="005E3C1D">
              <w:fldChar w:fldCharType="end"/>
            </w:r>
            <w:r>
              <w:br/>
            </w:r>
            <w:r w:rsidRPr="005E3C1D">
              <w:fldChar w:fldCharType="begin"/>
            </w:r>
            <w:r w:rsidRPr="005E3C1D">
              <w:instrText xml:space="preserve"> REF BR0103 \h </w:instrText>
            </w:r>
            <w:r w:rsidR="0084769D">
              <w:instrText xml:space="preserve"> \* MERGEFORMAT </w:instrText>
            </w:r>
            <w:r w:rsidRPr="005E3C1D">
              <w:fldChar w:fldCharType="separate"/>
            </w:r>
            <w:r w:rsidR="00824BBC">
              <w:t>BR0103</w:t>
            </w:r>
            <w:r w:rsidRPr="005E3C1D">
              <w:fldChar w:fldCharType="end"/>
            </w:r>
            <w:r>
              <w:br/>
            </w:r>
            <w:r w:rsidRPr="005E3C1D">
              <w:fldChar w:fldCharType="begin"/>
            </w:r>
            <w:r w:rsidRPr="005E3C1D">
              <w:instrText xml:space="preserve"> REF BR0104 \h </w:instrText>
            </w:r>
            <w:r w:rsidR="0084769D">
              <w:instrText xml:space="preserve"> \* MERGEFORMAT </w:instrText>
            </w:r>
            <w:r w:rsidRPr="005E3C1D">
              <w:fldChar w:fldCharType="separate"/>
            </w:r>
            <w:r w:rsidR="00824BBC">
              <w:t>BR0104</w:t>
            </w:r>
            <w:r w:rsidRPr="005E3C1D">
              <w:fldChar w:fldCharType="end"/>
            </w:r>
          </w:p>
        </w:tc>
      </w:tr>
    </w:tbl>
    <w:p w14:paraId="473AF53A" w14:textId="216F6F41" w:rsidR="00F159B1" w:rsidRDefault="00F159B1" w:rsidP="00CB0950">
      <w:pPr>
        <w:pStyle w:val="Caption"/>
      </w:pPr>
      <w:bookmarkStart w:id="99" w:name="_Toc477860397"/>
      <w:r>
        <w:t xml:space="preserve">Table </w:t>
      </w:r>
      <w:fldSimple w:instr=" SEQ Table \* ARABIC ">
        <w:r w:rsidR="00824BBC">
          <w:rPr>
            <w:noProof/>
          </w:rPr>
          <w:t>9</w:t>
        </w:r>
      </w:fldSimple>
      <w:r>
        <w:t xml:space="preserve">: </w:t>
      </w:r>
      <w:bookmarkStart w:id="100" w:name="_Ref468563318"/>
      <w:r>
        <w:t>Get All response object</w:t>
      </w:r>
      <w:bookmarkEnd w:id="99"/>
      <w:bookmarkEnd w:id="100"/>
    </w:p>
    <w:p w14:paraId="3BDE840B" w14:textId="43E5E6FE" w:rsidR="00F159B1" w:rsidRDefault="00F159B1" w:rsidP="00CB0950">
      <w:pPr>
        <w:pStyle w:val="Heading3"/>
      </w:pPr>
      <w:bookmarkStart w:id="101" w:name="_Toc496871991"/>
      <w:r>
        <w:t>Get Changes</w:t>
      </w:r>
      <w:bookmarkEnd w:id="101"/>
    </w:p>
    <w:tbl>
      <w:tblPr>
        <w:tblStyle w:val="MediumGrid3-Accent1"/>
        <w:tblW w:w="5000" w:type="pct"/>
        <w:tblLook w:val="04A0" w:firstRow="1" w:lastRow="0" w:firstColumn="1" w:lastColumn="0" w:noHBand="0" w:noVBand="1"/>
      </w:tblPr>
      <w:tblGrid>
        <w:gridCol w:w="1483"/>
        <w:gridCol w:w="2434"/>
        <w:gridCol w:w="1227"/>
        <w:gridCol w:w="1222"/>
        <w:gridCol w:w="2684"/>
      </w:tblGrid>
      <w:tr w:rsidR="00F159B1" w14:paraId="419219DC" w14:textId="77777777" w:rsidTr="00427BF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9" w:type="pct"/>
          </w:tcPr>
          <w:p w14:paraId="627C68E5" w14:textId="77777777" w:rsidR="00F159B1" w:rsidRDefault="00F159B1" w:rsidP="00442EAA">
            <w:r>
              <w:t>Name</w:t>
            </w:r>
          </w:p>
        </w:tc>
        <w:tc>
          <w:tcPr>
            <w:tcW w:w="4181" w:type="pct"/>
            <w:gridSpan w:val="4"/>
          </w:tcPr>
          <w:p w14:paraId="59D0FD4B" w14:textId="65DB6B5F" w:rsidR="00F159B1" w:rsidRDefault="00F159B1" w:rsidP="00442EAA">
            <w:pPr>
              <w:cnfStyle w:val="100000000000" w:firstRow="1" w:lastRow="0" w:firstColumn="0" w:lastColumn="0" w:oddVBand="0" w:evenVBand="0" w:oddHBand="0" w:evenHBand="0" w:firstRowFirstColumn="0" w:firstRowLastColumn="0" w:lastRowFirstColumn="0" w:lastRowLastColumn="0"/>
            </w:pPr>
            <w:r>
              <w:t>Get Changes</w:t>
            </w:r>
          </w:p>
        </w:tc>
      </w:tr>
      <w:tr w:rsidR="00F159B1" w14:paraId="36C631C8"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9" w:type="pct"/>
          </w:tcPr>
          <w:p w14:paraId="1CF6F12E" w14:textId="77777777" w:rsidR="00F159B1" w:rsidRDefault="00F159B1" w:rsidP="00442EAA">
            <w:r>
              <w:t>Description</w:t>
            </w:r>
          </w:p>
        </w:tc>
        <w:tc>
          <w:tcPr>
            <w:tcW w:w="4181" w:type="pct"/>
            <w:gridSpan w:val="4"/>
          </w:tcPr>
          <w:p w14:paraId="488F2689" w14:textId="74777894" w:rsidR="00F159B1" w:rsidRDefault="00F159B1" w:rsidP="00442EAA">
            <w:pPr>
              <w:cnfStyle w:val="000000100000" w:firstRow="0" w:lastRow="0" w:firstColumn="0" w:lastColumn="0" w:oddVBand="0" w:evenVBand="0" w:oddHBand="1" w:evenHBand="0" w:firstRowFirstColumn="0" w:firstRowLastColumn="0" w:lastRowFirstColumn="0" w:lastRowLastColumn="0"/>
            </w:pPr>
            <w:r>
              <w:t>Service returning the list of references of created, modified and closed JVs</w:t>
            </w:r>
            <w:r w:rsidR="00FE5014">
              <w:t>/CVs</w:t>
            </w:r>
            <w:r>
              <w:t xml:space="preserve"> since a specific instant (UTC timestamp).</w:t>
            </w:r>
          </w:p>
        </w:tc>
      </w:tr>
      <w:tr w:rsidR="00F159B1" w14:paraId="2A771FAE" w14:textId="77777777" w:rsidTr="00427BF6">
        <w:trPr>
          <w:trHeight w:val="567"/>
        </w:trPr>
        <w:tc>
          <w:tcPr>
            <w:cnfStyle w:val="001000000000" w:firstRow="0" w:lastRow="0" w:firstColumn="1" w:lastColumn="0" w:oddVBand="0" w:evenVBand="0" w:oddHBand="0" w:evenHBand="0" w:firstRowFirstColumn="0" w:firstRowLastColumn="0" w:lastRowFirstColumn="0" w:lastRowLastColumn="0"/>
            <w:tcW w:w="819" w:type="pct"/>
          </w:tcPr>
          <w:p w14:paraId="6C70A197" w14:textId="77777777" w:rsidR="00F159B1" w:rsidRDefault="00F159B1" w:rsidP="00442EAA">
            <w:r>
              <w:t>HTTP Method</w:t>
            </w:r>
          </w:p>
        </w:tc>
        <w:tc>
          <w:tcPr>
            <w:tcW w:w="4181" w:type="pct"/>
            <w:gridSpan w:val="4"/>
          </w:tcPr>
          <w:p w14:paraId="37F41930"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t>GET</w:t>
            </w:r>
          </w:p>
        </w:tc>
      </w:tr>
      <w:tr w:rsidR="00F159B1" w14:paraId="0FDAD35E"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9" w:type="pct"/>
          </w:tcPr>
          <w:p w14:paraId="37071680" w14:textId="77777777" w:rsidR="00F159B1" w:rsidRDefault="00F159B1" w:rsidP="00442EAA">
            <w:r>
              <w:t>URL</w:t>
            </w:r>
          </w:p>
        </w:tc>
        <w:tc>
          <w:tcPr>
            <w:tcW w:w="4181" w:type="pct"/>
            <w:gridSpan w:val="4"/>
          </w:tcPr>
          <w:p w14:paraId="25F7007F" w14:textId="2DB31832" w:rsidR="00F159B1" w:rsidRDefault="00F159B1" w:rsidP="00442EAA">
            <w:pPr>
              <w:cnfStyle w:val="000000100000" w:firstRow="0" w:lastRow="0" w:firstColumn="0" w:lastColumn="0" w:oddVBand="0" w:evenVBand="0" w:oddHBand="1" w:evenHBand="0" w:firstRowFirstColumn="0" w:firstRowLastColumn="0" w:lastRowFirstColumn="0" w:lastRowLastColumn="0"/>
            </w:pPr>
            <w:r>
              <w:t>/</w:t>
            </w:r>
            <w:proofErr w:type="spellStart"/>
            <w:r>
              <w:t>getChanges</w:t>
            </w:r>
            <w:proofErr w:type="spellEnd"/>
            <w:r>
              <w:t>/&lt;</w:t>
            </w:r>
            <w:proofErr w:type="spellStart"/>
            <w:r>
              <w:t>modification_timestamp</w:t>
            </w:r>
            <w:proofErr w:type="spellEnd"/>
            <w:r>
              <w:t>&gt;</w:t>
            </w:r>
          </w:p>
        </w:tc>
      </w:tr>
      <w:tr w:rsidR="00F159B1" w14:paraId="6DE1DB8A" w14:textId="77777777" w:rsidTr="00427BF6">
        <w:trPr>
          <w:trHeight w:val="567"/>
        </w:trPr>
        <w:tc>
          <w:tcPr>
            <w:cnfStyle w:val="001000000000" w:firstRow="0" w:lastRow="0" w:firstColumn="1" w:lastColumn="0" w:oddVBand="0" w:evenVBand="0" w:oddHBand="0" w:evenHBand="0" w:firstRowFirstColumn="0" w:firstRowLastColumn="0" w:lastRowFirstColumn="0" w:lastRowLastColumn="0"/>
            <w:tcW w:w="819" w:type="pct"/>
            <w:vMerge w:val="restart"/>
          </w:tcPr>
          <w:p w14:paraId="58EB7EB6" w14:textId="77777777" w:rsidR="00F159B1" w:rsidRDefault="00F159B1" w:rsidP="00442EAA">
            <w:r>
              <w:t>Para</w:t>
            </w:r>
            <w:r w:rsidR="0084769D">
              <w:t>meters</w:t>
            </w:r>
          </w:p>
        </w:tc>
        <w:tc>
          <w:tcPr>
            <w:tcW w:w="1345" w:type="pct"/>
          </w:tcPr>
          <w:p w14:paraId="5D68E37B"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t>Name</w:t>
            </w:r>
          </w:p>
        </w:tc>
        <w:tc>
          <w:tcPr>
            <w:tcW w:w="678" w:type="pct"/>
          </w:tcPr>
          <w:p w14:paraId="1BEBDDF2"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t>Parameter Type</w:t>
            </w:r>
          </w:p>
        </w:tc>
        <w:tc>
          <w:tcPr>
            <w:tcW w:w="675" w:type="pct"/>
          </w:tcPr>
          <w:p w14:paraId="42AE54D8"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t>Data Type</w:t>
            </w:r>
          </w:p>
        </w:tc>
        <w:tc>
          <w:tcPr>
            <w:tcW w:w="1483" w:type="pct"/>
          </w:tcPr>
          <w:p w14:paraId="34F9CAB2"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t>Description</w:t>
            </w:r>
          </w:p>
        </w:tc>
      </w:tr>
      <w:tr w:rsidR="00F159B1" w14:paraId="646E695C"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9" w:type="pct"/>
            <w:vMerge/>
          </w:tcPr>
          <w:p w14:paraId="0CB024E9" w14:textId="77777777" w:rsidR="00F159B1" w:rsidRDefault="00F159B1" w:rsidP="00442EAA"/>
        </w:tc>
        <w:tc>
          <w:tcPr>
            <w:tcW w:w="1345" w:type="pct"/>
          </w:tcPr>
          <w:p w14:paraId="5C84C826" w14:textId="77777777" w:rsidR="00F159B1" w:rsidRDefault="00F159B1" w:rsidP="00442EAA">
            <w:pPr>
              <w:cnfStyle w:val="000000100000" w:firstRow="0" w:lastRow="0" w:firstColumn="0" w:lastColumn="0" w:oddVBand="0" w:evenVBand="0" w:oddHBand="1" w:evenHBand="0" w:firstRowFirstColumn="0" w:firstRowLastColumn="0" w:lastRowFirstColumn="0" w:lastRowLastColumn="0"/>
            </w:pPr>
            <w:proofErr w:type="spellStart"/>
            <w:r>
              <w:t>modification_timestamp</w:t>
            </w:r>
            <w:proofErr w:type="spellEnd"/>
          </w:p>
        </w:tc>
        <w:tc>
          <w:tcPr>
            <w:tcW w:w="678" w:type="pct"/>
          </w:tcPr>
          <w:p w14:paraId="6CFF3AE9" w14:textId="77777777" w:rsidR="00F159B1" w:rsidRDefault="00F159B1" w:rsidP="00442EAA">
            <w:pPr>
              <w:cnfStyle w:val="000000100000" w:firstRow="0" w:lastRow="0" w:firstColumn="0" w:lastColumn="0" w:oddVBand="0" w:evenVBand="0" w:oddHBand="1" w:evenHBand="0" w:firstRowFirstColumn="0" w:firstRowLastColumn="0" w:lastRowFirstColumn="0" w:lastRowLastColumn="0"/>
            </w:pPr>
            <w:r>
              <w:t>Path parameter</w:t>
            </w:r>
          </w:p>
        </w:tc>
        <w:tc>
          <w:tcPr>
            <w:tcW w:w="675" w:type="pct"/>
          </w:tcPr>
          <w:p w14:paraId="1683E612" w14:textId="54C660D8" w:rsidR="00F159B1" w:rsidRDefault="00F159B1" w:rsidP="00CE2E69">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_Ref468450837 \h </w:instrText>
            </w:r>
            <w:r w:rsidR="0084769D">
              <w:instrText xml:space="preserve"> \* MERGEFORMAT </w:instrText>
            </w:r>
            <w:r>
              <w:fldChar w:fldCharType="separate"/>
            </w:r>
            <w:r w:rsidR="00824BBC">
              <w:t>Timestamp</w:t>
            </w:r>
            <w:r>
              <w:fldChar w:fldCharType="end"/>
            </w:r>
          </w:p>
        </w:tc>
        <w:tc>
          <w:tcPr>
            <w:tcW w:w="1483" w:type="pct"/>
          </w:tcPr>
          <w:p w14:paraId="5D1E09E4" w14:textId="63D89CFF" w:rsidR="00F159B1" w:rsidRDefault="00F159B1" w:rsidP="00442EAA">
            <w:pPr>
              <w:cnfStyle w:val="000000100000" w:firstRow="0" w:lastRow="0" w:firstColumn="0" w:lastColumn="0" w:oddVBand="0" w:evenVBand="0" w:oddHBand="1" w:evenHBand="0" w:firstRowFirstColumn="0" w:firstRowLastColumn="0" w:lastRowFirstColumn="0" w:lastRowLastColumn="0"/>
            </w:pPr>
            <w:r>
              <w:t>Specific instant (in UTC time zone) from which the list of references of created, modified and closed JVs</w:t>
            </w:r>
            <w:r w:rsidR="00FE5014">
              <w:t>/CVs</w:t>
            </w:r>
            <w:r>
              <w:t xml:space="preserve"> after (or in the same instant) must be returned.</w:t>
            </w:r>
          </w:p>
        </w:tc>
      </w:tr>
      <w:tr w:rsidR="00F159B1" w14:paraId="6C734E76" w14:textId="77777777" w:rsidTr="00427BF6">
        <w:trPr>
          <w:trHeight w:val="567"/>
        </w:trPr>
        <w:tc>
          <w:tcPr>
            <w:cnfStyle w:val="001000000000" w:firstRow="0" w:lastRow="0" w:firstColumn="1" w:lastColumn="0" w:oddVBand="0" w:evenVBand="0" w:oddHBand="0" w:evenHBand="0" w:firstRowFirstColumn="0" w:firstRowLastColumn="0" w:lastRowFirstColumn="0" w:lastRowLastColumn="0"/>
            <w:tcW w:w="819" w:type="pct"/>
          </w:tcPr>
          <w:p w14:paraId="7ACCE016" w14:textId="77777777" w:rsidR="00F159B1" w:rsidRDefault="00F159B1" w:rsidP="00442EAA">
            <w:r>
              <w:t>Response</w:t>
            </w:r>
          </w:p>
        </w:tc>
        <w:tc>
          <w:tcPr>
            <w:tcW w:w="4181" w:type="pct"/>
            <w:gridSpan w:val="4"/>
          </w:tcPr>
          <w:p w14:paraId="20BD9AE3" w14:textId="7014314B" w:rsidR="00F159B1" w:rsidRDefault="00F159B1" w:rsidP="00442EAA">
            <w:pPr>
              <w:cnfStyle w:val="000000000000" w:firstRow="0" w:lastRow="0" w:firstColumn="0" w:lastColumn="0" w:oddVBand="0" w:evenVBand="0" w:oddHBand="0" w:evenHBand="0" w:firstRowFirstColumn="0" w:firstRowLastColumn="0" w:lastRowFirstColumn="0" w:lastRowLastColumn="0"/>
            </w:pPr>
            <w:r>
              <w:t>An object containing a list of references of the created JVs</w:t>
            </w:r>
            <w:r w:rsidR="00FE5014">
              <w:t>/CVs</w:t>
            </w:r>
            <w:r>
              <w:t>, a list of references of the modified JVs</w:t>
            </w:r>
            <w:r w:rsidR="00FE5014">
              <w:t>/CVs</w:t>
            </w:r>
            <w:r>
              <w:t xml:space="preserve"> and a list of references of the closed JVs</w:t>
            </w:r>
            <w:r w:rsidR="00FE5014">
              <w:t>/CVs</w:t>
            </w:r>
            <w:r>
              <w:t>:</w:t>
            </w:r>
          </w:p>
          <w:p w14:paraId="24EBC9B6"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t>{</w:t>
            </w:r>
          </w:p>
          <w:p w14:paraId="04A61D64" w14:textId="428D05D5" w:rsidR="00F159B1" w:rsidRDefault="00F159B1" w:rsidP="00442EAA">
            <w:pPr>
              <w:cnfStyle w:val="000000000000" w:firstRow="0" w:lastRow="0" w:firstColumn="0" w:lastColumn="0" w:oddVBand="0" w:evenVBand="0" w:oddHBand="0" w:evenHBand="0" w:firstRowFirstColumn="0" w:firstRowLastColumn="0" w:lastRowFirstColumn="0" w:lastRowLastColumn="0"/>
            </w:pPr>
            <w:r>
              <w:t>“</w:t>
            </w:r>
            <w:proofErr w:type="spellStart"/>
            <w:r>
              <w:t>createdReferences</w:t>
            </w:r>
            <w:proofErr w:type="spellEnd"/>
            <w:r>
              <w:t>”: [</w:t>
            </w:r>
            <w:r w:rsidRPr="004461AD">
              <w:fldChar w:fldCharType="begin"/>
            </w:r>
            <w:r w:rsidRPr="004461AD">
              <w:instrText xml:space="preserve"> REF _Ref468626843 \h </w:instrText>
            </w:r>
            <w:r>
              <w:instrText xml:space="preserve"> \* MERGEFORMAT </w:instrText>
            </w:r>
            <w:r w:rsidRPr="004461AD">
              <w:fldChar w:fldCharType="separate"/>
            </w:r>
            <w:r w:rsidR="00824BBC">
              <w:t>Get Changes response object</w:t>
            </w:r>
            <w:r w:rsidRPr="004461AD">
              <w:fldChar w:fldCharType="end"/>
            </w:r>
            <w:r w:rsidRPr="004461AD">
              <w:t>s</w:t>
            </w:r>
            <w:r>
              <w:t>],</w:t>
            </w:r>
          </w:p>
          <w:p w14:paraId="73C249BC" w14:textId="3360E720" w:rsidR="00F159B1" w:rsidRDefault="00F159B1" w:rsidP="00442EAA">
            <w:pPr>
              <w:cnfStyle w:val="000000000000" w:firstRow="0" w:lastRow="0" w:firstColumn="0" w:lastColumn="0" w:oddVBand="0" w:evenVBand="0" w:oddHBand="0" w:evenHBand="0" w:firstRowFirstColumn="0" w:firstRowLastColumn="0" w:lastRowFirstColumn="0" w:lastRowLastColumn="0"/>
            </w:pPr>
            <w:r>
              <w:t>“</w:t>
            </w:r>
            <w:proofErr w:type="spellStart"/>
            <w:r>
              <w:t>modifiedReferences</w:t>
            </w:r>
            <w:proofErr w:type="spellEnd"/>
            <w:r>
              <w:t>”: [</w:t>
            </w:r>
            <w:r w:rsidRPr="004461AD">
              <w:fldChar w:fldCharType="begin"/>
            </w:r>
            <w:r w:rsidRPr="004461AD">
              <w:instrText xml:space="preserve"> REF _Ref468626843 \h </w:instrText>
            </w:r>
            <w:r>
              <w:instrText xml:space="preserve"> \* MERGEFORMAT </w:instrText>
            </w:r>
            <w:r w:rsidRPr="004461AD">
              <w:fldChar w:fldCharType="separate"/>
            </w:r>
            <w:r w:rsidR="00824BBC">
              <w:t>Get Changes response object</w:t>
            </w:r>
            <w:r w:rsidRPr="004461AD">
              <w:fldChar w:fldCharType="end"/>
            </w:r>
            <w:r>
              <w:t>s],</w:t>
            </w:r>
          </w:p>
          <w:p w14:paraId="7F93AB47" w14:textId="751E09AA" w:rsidR="00F159B1" w:rsidRDefault="00F159B1" w:rsidP="00442EAA">
            <w:pPr>
              <w:cnfStyle w:val="000000000000" w:firstRow="0" w:lastRow="0" w:firstColumn="0" w:lastColumn="0" w:oddVBand="0" w:evenVBand="0" w:oddHBand="0" w:evenHBand="0" w:firstRowFirstColumn="0" w:firstRowLastColumn="0" w:lastRowFirstColumn="0" w:lastRowLastColumn="0"/>
            </w:pPr>
            <w:r>
              <w:t>“</w:t>
            </w:r>
            <w:proofErr w:type="spellStart"/>
            <w:r>
              <w:t>closedReferences</w:t>
            </w:r>
            <w:proofErr w:type="spellEnd"/>
            <w:r>
              <w:t>”: [</w:t>
            </w:r>
            <w:r w:rsidRPr="004461AD">
              <w:fldChar w:fldCharType="begin"/>
            </w:r>
            <w:r w:rsidRPr="004461AD">
              <w:instrText xml:space="preserve"> REF _Ref468626843 \h </w:instrText>
            </w:r>
            <w:r>
              <w:instrText xml:space="preserve"> \* MERGEFORMAT </w:instrText>
            </w:r>
            <w:r w:rsidRPr="004461AD">
              <w:fldChar w:fldCharType="separate"/>
            </w:r>
            <w:r w:rsidR="00824BBC">
              <w:t>Get Changes response object</w:t>
            </w:r>
            <w:r w:rsidRPr="004461AD">
              <w:fldChar w:fldCharType="end"/>
            </w:r>
            <w:r>
              <w:t>s]</w:t>
            </w:r>
          </w:p>
          <w:p w14:paraId="5F1EB7E8"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lastRenderedPageBreak/>
              <w:t>}</w:t>
            </w:r>
          </w:p>
          <w:p w14:paraId="38821586" w14:textId="22FE1AFD" w:rsidR="00F159B1" w:rsidRDefault="00F159B1" w:rsidP="00442EAA">
            <w:pPr>
              <w:cnfStyle w:val="000000000000" w:firstRow="0" w:lastRow="0" w:firstColumn="0" w:lastColumn="0" w:oddVBand="0" w:evenVBand="0" w:oddHBand="0" w:evenHBand="0" w:firstRowFirstColumn="0" w:firstRowLastColumn="0" w:lastRowFirstColumn="0" w:lastRowLastColumn="0"/>
            </w:pPr>
            <w:r>
              <w:t xml:space="preserve">Ideally, the same reference should not </w:t>
            </w:r>
            <w:r w:rsidRPr="008927A6">
              <w:t>simultaneously</w:t>
            </w:r>
            <w:r>
              <w:t xml:space="preserve"> appear in the different lists. If the same JV</w:t>
            </w:r>
            <w:r w:rsidR="00FE5014">
              <w:t>/CV</w:t>
            </w:r>
            <w:r>
              <w:t xml:space="preserve"> has been created/modified/closed during the period after &lt;</w:t>
            </w:r>
            <w:proofErr w:type="spellStart"/>
            <w:r>
              <w:t>modification_timestamp</w:t>
            </w:r>
            <w:proofErr w:type="spellEnd"/>
            <w:r>
              <w:t>&gt;, the reference of the JV</w:t>
            </w:r>
            <w:r w:rsidR="00FE5014">
              <w:t>/CV</w:t>
            </w:r>
            <w:r>
              <w:t xml:space="preserve"> should only appear in the list of the last action.</w:t>
            </w:r>
          </w:p>
          <w:p w14:paraId="71809223"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t>However, to make easier the job of the Member States, they are authorized to put the same reference in the different lists. The IT system of EC will be able to handle this case.</w:t>
            </w:r>
          </w:p>
        </w:tc>
      </w:tr>
      <w:tr w:rsidR="00F159B1" w14:paraId="03BA5EF5"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9" w:type="pct"/>
          </w:tcPr>
          <w:p w14:paraId="1E95E78D" w14:textId="77777777" w:rsidR="00F159B1" w:rsidRDefault="00F159B1" w:rsidP="00442EAA">
            <w:r>
              <w:lastRenderedPageBreak/>
              <w:t>Example Request</w:t>
            </w:r>
          </w:p>
        </w:tc>
        <w:tc>
          <w:tcPr>
            <w:tcW w:w="4181" w:type="pct"/>
            <w:gridSpan w:val="4"/>
          </w:tcPr>
          <w:p w14:paraId="77E0C83D" w14:textId="34DCA2A4" w:rsidR="00F159B1" w:rsidRDefault="00F159B1" w:rsidP="00442EAA">
            <w:pPr>
              <w:cnfStyle w:val="000000100000" w:firstRow="0" w:lastRow="0" w:firstColumn="0" w:lastColumn="0" w:oddVBand="0" w:evenVBand="0" w:oddHBand="1" w:evenHBand="0" w:firstRowFirstColumn="0" w:firstRowLastColumn="0" w:lastRowFirstColumn="0" w:lastRowLastColumn="0"/>
            </w:pPr>
            <w:r>
              <w:t>GET https://fake.nco.com/input/api/jv/v1</w:t>
            </w:r>
            <w:r w:rsidR="00A13438">
              <w:t>.0</w:t>
            </w:r>
            <w:r>
              <w:t>/getChanges/1474902768146</w:t>
            </w:r>
          </w:p>
          <w:p w14:paraId="056EB8F6" w14:textId="14A37CA6" w:rsidR="00F159B1" w:rsidRDefault="00F159B1" w:rsidP="00442EAA">
            <w:pPr>
              <w:cnfStyle w:val="000000100000" w:firstRow="0" w:lastRow="0" w:firstColumn="0" w:lastColumn="0" w:oddVBand="0" w:evenVBand="0" w:oddHBand="1" w:evenHBand="0" w:firstRowFirstColumn="0" w:firstRowLastColumn="0" w:lastRowFirstColumn="0" w:lastRowLastColumn="0"/>
            </w:pPr>
            <w:r>
              <w:t>Get list of references of created, modified and closed JVs since 26/09/2016 15:12:48</w:t>
            </w:r>
            <w:r w:rsidR="00FE6FAC">
              <w:t>.146</w:t>
            </w:r>
            <w:r>
              <w:t xml:space="preserve"> UTC</w:t>
            </w:r>
          </w:p>
        </w:tc>
      </w:tr>
      <w:tr w:rsidR="00F159B1" w14:paraId="7B41547B" w14:textId="77777777" w:rsidTr="00427BF6">
        <w:trPr>
          <w:trHeight w:val="567"/>
        </w:trPr>
        <w:tc>
          <w:tcPr>
            <w:cnfStyle w:val="001000000000" w:firstRow="0" w:lastRow="0" w:firstColumn="1" w:lastColumn="0" w:oddVBand="0" w:evenVBand="0" w:oddHBand="0" w:evenHBand="0" w:firstRowFirstColumn="0" w:firstRowLastColumn="0" w:lastRowFirstColumn="0" w:lastRowLastColumn="0"/>
            <w:tcW w:w="819" w:type="pct"/>
          </w:tcPr>
          <w:p w14:paraId="1FD98937" w14:textId="77777777" w:rsidR="00F159B1" w:rsidRDefault="00F159B1" w:rsidP="00442EAA">
            <w:r>
              <w:t>Example Response</w:t>
            </w:r>
          </w:p>
        </w:tc>
        <w:tc>
          <w:tcPr>
            <w:tcW w:w="4181" w:type="pct"/>
            <w:gridSpan w:val="4"/>
          </w:tcPr>
          <w:p w14:paraId="7771BCE6"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t>{</w:t>
            </w:r>
          </w:p>
          <w:p w14:paraId="6168AD0D" w14:textId="0575BF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createdReferences</w:t>
            </w:r>
            <w:proofErr w:type="spellEnd"/>
            <w:r w:rsidR="00F159B1">
              <w:t>": [</w:t>
            </w:r>
          </w:p>
          <w:p w14:paraId="07C3C257"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7C032552"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creationTimestamp</w:t>
            </w:r>
            <w:proofErr w:type="spellEnd"/>
            <w:r w:rsidR="00F159B1">
              <w:t>": 1480505284175,</w:t>
            </w:r>
          </w:p>
          <w:p w14:paraId="1FBBB0F4"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closingTimestamp</w:t>
            </w:r>
            <w:proofErr w:type="spellEnd"/>
            <w:r w:rsidR="00F159B1">
              <w:t>": null,</w:t>
            </w:r>
          </w:p>
          <w:p w14:paraId="7E804559"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lastModificationTimestamp</w:t>
            </w:r>
            <w:proofErr w:type="spellEnd"/>
            <w:r w:rsidR="00F159B1">
              <w:t>": 1480505284175,</w:t>
            </w:r>
          </w:p>
          <w:p w14:paraId="19F156D4"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"reference": "4634107",</w:t>
            </w:r>
          </w:p>
          <w:p w14:paraId="5A9CC148"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"source": "PrES2",</w:t>
            </w:r>
          </w:p>
          <w:p w14:paraId="4AAFBED2"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"status ":</w:t>
            </w:r>
            <w:r>
              <w:t xml:space="preserve"> </w:t>
            </w:r>
            <w:r w:rsidR="00F159B1">
              <w:t>"ACTIVE"</w:t>
            </w:r>
          </w:p>
          <w:p w14:paraId="53386C0F"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36965943"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40EB22B3"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creationTimestamp</w:t>
            </w:r>
            <w:proofErr w:type="spellEnd"/>
            <w:r w:rsidR="00F159B1">
              <w:t>": 1480505284410,</w:t>
            </w:r>
          </w:p>
          <w:p w14:paraId="179F122F"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closingTimestamp</w:t>
            </w:r>
            <w:proofErr w:type="spellEnd"/>
            <w:r w:rsidR="00F159B1">
              <w:t>": null,</w:t>
            </w:r>
          </w:p>
          <w:p w14:paraId="4C8950CB" w14:textId="77777777"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rsidRPr="004F383F">
              <w:t>"</w:t>
            </w:r>
            <w:proofErr w:type="spellStart"/>
            <w:r w:rsidR="00F159B1" w:rsidRPr="004F383F">
              <w:t>lastModificationTimestamp</w:t>
            </w:r>
            <w:proofErr w:type="spellEnd"/>
            <w:r w:rsidR="00F159B1" w:rsidRPr="004F383F">
              <w:t>": null,</w:t>
            </w:r>
          </w:p>
          <w:p w14:paraId="4AED4CAB" w14:textId="77777777"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rsidRPr="004F383F">
              <w:t>"reference": "ED23-QER8",</w:t>
            </w:r>
          </w:p>
          <w:p w14:paraId="0CA31C8F" w14:textId="77777777" w:rsidR="00F159B1" w:rsidRPr="00D17FFC"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"source": "PES",</w:t>
            </w:r>
          </w:p>
          <w:p w14:paraId="688B44A8" w14:textId="77777777"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rsidRPr="004F383F">
              <w:t>"status ":</w:t>
            </w:r>
            <w:r>
              <w:t xml:space="preserve"> </w:t>
            </w:r>
            <w:r w:rsidR="00F159B1" w:rsidRPr="004F383F">
              <w:t>"ACTIVE"</w:t>
            </w:r>
          </w:p>
          <w:p w14:paraId="41D5CF67" w14:textId="77777777"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rsidRPr="004F383F">
              <w:t>}</w:t>
            </w:r>
          </w:p>
          <w:p w14:paraId="42826B40" w14:textId="77777777"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rsidRPr="004F383F">
              <w:t>],</w:t>
            </w:r>
          </w:p>
          <w:p w14:paraId="20593F02" w14:textId="113EE2A5"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rsidRPr="004F383F">
              <w:t>"</w:t>
            </w:r>
            <w:proofErr w:type="spellStart"/>
            <w:r w:rsidR="00F159B1" w:rsidRPr="004F383F">
              <w:t>modifiedReferences</w:t>
            </w:r>
            <w:proofErr w:type="spellEnd"/>
            <w:r w:rsidR="00F159B1" w:rsidRPr="004F383F">
              <w:t>": [</w:t>
            </w:r>
          </w:p>
          <w:p w14:paraId="1AD2F184" w14:textId="77777777"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rsidRPr="004F383F">
              <w:t>{</w:t>
            </w:r>
          </w:p>
          <w:p w14:paraId="29881ADD" w14:textId="77777777"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lastRenderedPageBreak/>
              <w:t xml:space="preserve"> </w:t>
            </w:r>
            <w:r w:rsidR="00F159B1" w:rsidRPr="004F383F">
              <w:t>"</w:t>
            </w:r>
            <w:proofErr w:type="spellStart"/>
            <w:r w:rsidR="00F159B1" w:rsidRPr="004F383F">
              <w:t>creationTimestamp</w:t>
            </w:r>
            <w:proofErr w:type="spellEnd"/>
            <w:r w:rsidR="00F159B1" w:rsidRPr="004F383F">
              <w:t>": 1480508658741,</w:t>
            </w:r>
          </w:p>
          <w:p w14:paraId="657B55D1" w14:textId="77777777"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rsidRPr="004F383F">
              <w:t>"</w:t>
            </w:r>
            <w:proofErr w:type="spellStart"/>
            <w:r w:rsidR="00F159B1" w:rsidRPr="004F383F">
              <w:t>closingTimestamp</w:t>
            </w:r>
            <w:proofErr w:type="spellEnd"/>
            <w:r w:rsidR="00F159B1" w:rsidRPr="004F383F">
              <w:t>": null,</w:t>
            </w:r>
          </w:p>
          <w:p w14:paraId="47982258" w14:textId="77777777" w:rsidR="00F159B1" w:rsidRPr="004F383F"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rsidRPr="004F383F">
              <w:t>"</w:t>
            </w:r>
            <w:proofErr w:type="spellStart"/>
            <w:r w:rsidR="00F159B1" w:rsidRPr="004F383F">
              <w:t>lastModificationTimestamp</w:t>
            </w:r>
            <w:proofErr w:type="spellEnd"/>
            <w:r w:rsidR="00F159B1" w:rsidRPr="004F383F">
              <w:t>": 1480547213097,</w:t>
            </w:r>
          </w:p>
          <w:p w14:paraId="326A67A1"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"reference": "4634108",</w:t>
            </w:r>
          </w:p>
          <w:p w14:paraId="37166747"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"source": "Source3",</w:t>
            </w:r>
          </w:p>
          <w:p w14:paraId="7184D5D3"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"status ":</w:t>
            </w:r>
            <w:r>
              <w:t xml:space="preserve"> </w:t>
            </w:r>
            <w:r w:rsidR="00F159B1">
              <w:t>"ACTIVE"</w:t>
            </w:r>
          </w:p>
          <w:p w14:paraId="100BE0FD"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32C2FB97"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7D3A93BD" w14:textId="1A033238"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closedReferences</w:t>
            </w:r>
            <w:proofErr w:type="spellEnd"/>
            <w:r w:rsidR="00F159B1">
              <w:t>": [</w:t>
            </w:r>
          </w:p>
          <w:p w14:paraId="4B42A93A"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576301BE"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creationTimestamp</w:t>
            </w:r>
            <w:proofErr w:type="spellEnd"/>
            <w:r w:rsidR="00F159B1">
              <w:t>": 1480508658899,</w:t>
            </w:r>
          </w:p>
          <w:p w14:paraId="0C46B08A"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closingTimestamp</w:t>
            </w:r>
            <w:proofErr w:type="spellEnd"/>
            <w:r w:rsidR="00F159B1">
              <w:t>": 1480547299568,</w:t>
            </w:r>
          </w:p>
          <w:p w14:paraId="0EEF61CC"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roofErr w:type="spellStart"/>
            <w:r w:rsidR="00F159B1">
              <w:t>lastModificationTimestamp</w:t>
            </w:r>
            <w:proofErr w:type="spellEnd"/>
            <w:r w:rsidR="00F159B1">
              <w:t>": 1480547213665,</w:t>
            </w:r>
          </w:p>
          <w:p w14:paraId="1087836A"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"reference": "85gh8tyB4",</w:t>
            </w:r>
          </w:p>
          <w:p w14:paraId="39C924BE"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"source": "PES",</w:t>
            </w:r>
          </w:p>
          <w:p w14:paraId="74935F71"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"status ":</w:t>
            </w:r>
            <w:r>
              <w:t xml:space="preserve"> </w:t>
            </w:r>
            <w:r w:rsidR="00F159B1">
              <w:t>"CLOSED"</w:t>
            </w:r>
          </w:p>
          <w:p w14:paraId="54C16AC2"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r>
              <w:t xml:space="preserve"> </w:t>
            </w:r>
          </w:p>
          <w:p w14:paraId="1B29864C" w14:textId="77777777" w:rsidR="00F159B1" w:rsidRDefault="005E110B" w:rsidP="00442EAA">
            <w:pPr>
              <w:cnfStyle w:val="000000000000" w:firstRow="0" w:lastRow="0" w:firstColumn="0" w:lastColumn="0" w:oddVBand="0" w:evenVBand="0" w:oddHBand="0" w:evenHBand="0" w:firstRowFirstColumn="0" w:firstRowLastColumn="0" w:lastRowFirstColumn="0" w:lastRowLastColumn="0"/>
            </w:pPr>
            <w:r>
              <w:t xml:space="preserve"> </w:t>
            </w:r>
            <w:r w:rsidR="00F159B1">
              <w:t>]</w:t>
            </w:r>
          </w:p>
          <w:p w14:paraId="2311C1B7" w14:textId="77777777" w:rsidR="00F159B1" w:rsidRDefault="00F159B1" w:rsidP="00442EAA">
            <w:pPr>
              <w:cnfStyle w:val="000000000000" w:firstRow="0" w:lastRow="0" w:firstColumn="0" w:lastColumn="0" w:oddVBand="0" w:evenVBand="0" w:oddHBand="0" w:evenHBand="0" w:firstRowFirstColumn="0" w:firstRowLastColumn="0" w:lastRowFirstColumn="0" w:lastRowLastColumn="0"/>
            </w:pPr>
            <w:r>
              <w:t>}</w:t>
            </w:r>
          </w:p>
        </w:tc>
      </w:tr>
      <w:tr w:rsidR="00F159B1" w14:paraId="3285CF95"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9" w:type="pct"/>
          </w:tcPr>
          <w:p w14:paraId="1452EC12" w14:textId="77777777" w:rsidR="00F159B1" w:rsidRDefault="00F159B1" w:rsidP="00442EAA">
            <w:r>
              <w:lastRenderedPageBreak/>
              <w:t>Relevant rules</w:t>
            </w:r>
          </w:p>
        </w:tc>
        <w:tc>
          <w:tcPr>
            <w:tcW w:w="4181" w:type="pct"/>
            <w:gridSpan w:val="4"/>
          </w:tcPr>
          <w:p w14:paraId="4C372BE8" w14:textId="1879DFF5" w:rsidR="00F159B1" w:rsidRDefault="00F159B1" w:rsidP="00CE2E69">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BR0001 \h </w:instrText>
            </w:r>
            <w:r>
              <w:instrText xml:space="preserve"> \* MERGEFORMAT </w:instrText>
            </w:r>
            <w:r w:rsidRPr="005E3C1D">
              <w:fldChar w:fldCharType="separate"/>
            </w:r>
            <w:r w:rsidR="00824BBC">
              <w:t>BR0001</w:t>
            </w:r>
            <w:r w:rsidRPr="005E3C1D">
              <w:fldChar w:fldCharType="end"/>
            </w:r>
            <w:r>
              <w:t xml:space="preserve"> (the violation of this rule will lead to complete rejection of the response by EC)</w:t>
            </w:r>
          </w:p>
          <w:p w14:paraId="7B9C340D" w14:textId="7EB54A3B" w:rsidR="00F159B1" w:rsidRDefault="00F159B1" w:rsidP="00442EAA">
            <w:pPr>
              <w:cnfStyle w:val="000000100000" w:firstRow="0" w:lastRow="0" w:firstColumn="0" w:lastColumn="0" w:oddVBand="0" w:evenVBand="0" w:oddHBand="1" w:evenHBand="0" w:firstRowFirstColumn="0" w:firstRowLastColumn="0" w:lastRowFirstColumn="0" w:lastRowLastColumn="0"/>
            </w:pPr>
            <w:r>
              <w:t xml:space="preserve">+ specific rules in </w:t>
            </w:r>
            <w:r>
              <w:fldChar w:fldCharType="begin"/>
            </w:r>
            <w:r>
              <w:instrText xml:space="preserve"> REF _Ref472950200 \h </w:instrText>
            </w:r>
            <w:r w:rsidR="0084769D">
              <w:instrText xml:space="preserve"> \* MERGEFORMAT </w:instrText>
            </w:r>
            <w:r>
              <w:fldChar w:fldCharType="separate"/>
            </w:r>
            <w:r w:rsidR="00824BBC">
              <w:t xml:space="preserve">Table </w:t>
            </w:r>
            <w:r w:rsidR="00824BBC">
              <w:rPr>
                <w:noProof/>
              </w:rPr>
              <w:t>11</w:t>
            </w:r>
            <w:r>
              <w:fldChar w:fldCharType="end"/>
            </w:r>
          </w:p>
        </w:tc>
      </w:tr>
    </w:tbl>
    <w:p w14:paraId="52796084" w14:textId="3B48BFFF" w:rsidR="00F159B1" w:rsidRDefault="00F159B1" w:rsidP="00CB0950">
      <w:pPr>
        <w:pStyle w:val="Caption"/>
      </w:pPr>
      <w:bookmarkStart w:id="102" w:name="_Toc477860398"/>
      <w:r>
        <w:t xml:space="preserve">Table </w:t>
      </w:r>
      <w:fldSimple w:instr=" SEQ Table \* ARABIC ">
        <w:r w:rsidR="00824BBC">
          <w:rPr>
            <w:noProof/>
          </w:rPr>
          <w:t>10</w:t>
        </w:r>
      </w:fldSimple>
      <w:r>
        <w:t>: Get Changes service specifications</w:t>
      </w:r>
      <w:bookmarkEnd w:id="102"/>
    </w:p>
    <w:p w14:paraId="15789C8B" w14:textId="77777777" w:rsidR="00F159B1" w:rsidRDefault="00F159B1" w:rsidP="00CB0950">
      <w:pPr>
        <w:pStyle w:val="Heading4"/>
      </w:pPr>
      <w:r>
        <w:t>Service Rules</w:t>
      </w:r>
    </w:p>
    <w:tbl>
      <w:tblPr>
        <w:tblStyle w:val="MediumGrid3-Accent1"/>
        <w:tblW w:w="5000" w:type="pct"/>
        <w:tblLook w:val="04A0" w:firstRow="1" w:lastRow="0" w:firstColumn="1" w:lastColumn="0" w:noHBand="0" w:noVBand="1"/>
      </w:tblPr>
      <w:tblGrid>
        <w:gridCol w:w="910"/>
        <w:gridCol w:w="8140"/>
      </w:tblGrid>
      <w:tr w:rsidR="00F159B1" w:rsidRPr="003C65ED" w14:paraId="7EAB34F3" w14:textId="77777777" w:rsidTr="00427BF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4F1A4C3F" w14:textId="77777777" w:rsidR="00F159B1" w:rsidRPr="003C65ED" w:rsidRDefault="00F159B1" w:rsidP="00442EAA">
            <w:r w:rsidRPr="003C65ED">
              <w:t>ID</w:t>
            </w:r>
          </w:p>
        </w:tc>
        <w:tc>
          <w:tcPr>
            <w:tcW w:w="4510" w:type="pct"/>
            <w:vAlign w:val="center"/>
          </w:tcPr>
          <w:p w14:paraId="3EEBFF3A" w14:textId="77777777" w:rsidR="00F159B1" w:rsidRPr="003C65ED" w:rsidRDefault="00F159B1" w:rsidP="00442EAA">
            <w:pPr>
              <w:cnfStyle w:val="100000000000" w:firstRow="1" w:lastRow="0" w:firstColumn="0" w:lastColumn="0" w:oddVBand="0" w:evenVBand="0" w:oddHBand="0" w:evenHBand="0" w:firstRowFirstColumn="0" w:firstRowLastColumn="0" w:lastRowFirstColumn="0" w:lastRowLastColumn="0"/>
            </w:pPr>
            <w:r w:rsidRPr="003C65ED">
              <w:t>Description</w:t>
            </w:r>
          </w:p>
        </w:tc>
      </w:tr>
      <w:tr w:rsidR="00F159B1" w14:paraId="04739C37"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091B492A" w14:textId="77777777" w:rsidR="00F159B1" w:rsidRDefault="00F159B1" w:rsidP="00442EAA">
            <w:r>
              <w:t>BR9101</w:t>
            </w:r>
          </w:p>
        </w:tc>
        <w:tc>
          <w:tcPr>
            <w:tcW w:w="4510" w:type="pct"/>
            <w:vAlign w:val="center"/>
          </w:tcPr>
          <w:p w14:paraId="76D27F89" w14:textId="38711E67" w:rsidR="00F159B1" w:rsidRPr="00FA0FC4" w:rsidRDefault="00F159B1" w:rsidP="00442EAA">
            <w:pPr>
              <w:cnfStyle w:val="000000100000" w:firstRow="0" w:lastRow="0" w:firstColumn="0" w:lastColumn="0" w:oddVBand="0" w:evenVBand="0" w:oddHBand="1" w:evenHBand="0" w:firstRowFirstColumn="0" w:firstRowLastColumn="0" w:lastRowFirstColumn="0" w:lastRowLastColumn="0"/>
            </w:pPr>
            <w:r>
              <w:t>A JV</w:t>
            </w:r>
            <w:r w:rsidR="00CF0A8F">
              <w:t>/CV</w:t>
            </w:r>
            <w:r>
              <w:t xml:space="preserve"> returned in the list </w:t>
            </w:r>
            <w:proofErr w:type="spellStart"/>
            <w:r w:rsidRPr="0089095E">
              <w:rPr>
                <w:i/>
              </w:rPr>
              <w:t>modifiedReferences</w:t>
            </w:r>
            <w:proofErr w:type="spellEnd"/>
            <w:r>
              <w:t xml:space="preserve"> must have a last modification timestamp.</w:t>
            </w:r>
          </w:p>
        </w:tc>
      </w:tr>
      <w:tr w:rsidR="00F159B1" w14:paraId="3410364D" w14:textId="77777777" w:rsidTr="00427BF6">
        <w:trPr>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623C9DC1" w14:textId="77777777" w:rsidR="00F159B1" w:rsidRDefault="00F159B1" w:rsidP="00442EAA">
            <w:r>
              <w:t>BR9102</w:t>
            </w:r>
          </w:p>
        </w:tc>
        <w:tc>
          <w:tcPr>
            <w:tcW w:w="4510" w:type="pct"/>
            <w:vAlign w:val="center"/>
          </w:tcPr>
          <w:p w14:paraId="4A7CE2A8" w14:textId="66A81F38" w:rsidR="00F159B1" w:rsidRDefault="00F159B1" w:rsidP="00442EAA">
            <w:pPr>
              <w:cnfStyle w:val="000000000000" w:firstRow="0" w:lastRow="0" w:firstColumn="0" w:lastColumn="0" w:oddVBand="0" w:evenVBand="0" w:oddHBand="0" w:evenHBand="0" w:firstRowFirstColumn="0" w:firstRowLastColumn="0" w:lastRowFirstColumn="0" w:lastRowLastColumn="0"/>
            </w:pPr>
            <w:r>
              <w:t>A JV</w:t>
            </w:r>
            <w:r w:rsidR="00CF0A8F">
              <w:t>/CV</w:t>
            </w:r>
            <w:r>
              <w:t xml:space="preserve"> returned in the list </w:t>
            </w:r>
            <w:proofErr w:type="spellStart"/>
            <w:r>
              <w:rPr>
                <w:i/>
              </w:rPr>
              <w:t>closed</w:t>
            </w:r>
            <w:r w:rsidRPr="003C65ED">
              <w:rPr>
                <w:i/>
              </w:rPr>
              <w:t>References</w:t>
            </w:r>
            <w:proofErr w:type="spellEnd"/>
            <w:r>
              <w:t xml:space="preserve"> must have a closing timestamp.</w:t>
            </w:r>
          </w:p>
        </w:tc>
      </w:tr>
      <w:tr w:rsidR="00F159B1" w14:paraId="2F3AB206"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6CFFF7B2" w14:textId="77777777" w:rsidR="00F159B1" w:rsidRDefault="00F159B1" w:rsidP="00442EAA">
            <w:r>
              <w:t>BR9103</w:t>
            </w:r>
          </w:p>
        </w:tc>
        <w:tc>
          <w:tcPr>
            <w:tcW w:w="4510" w:type="pct"/>
            <w:vAlign w:val="center"/>
          </w:tcPr>
          <w:p w14:paraId="32CE4BB2" w14:textId="5AC2A453" w:rsidR="00F159B1" w:rsidRDefault="00F159B1" w:rsidP="00442EAA">
            <w:pPr>
              <w:cnfStyle w:val="000000100000" w:firstRow="0" w:lastRow="0" w:firstColumn="0" w:lastColumn="0" w:oddVBand="0" w:evenVBand="0" w:oddHBand="1" w:evenHBand="0" w:firstRowFirstColumn="0" w:firstRowLastColumn="0" w:lastRowFirstColumn="0" w:lastRowLastColumn="0"/>
            </w:pPr>
            <w:r>
              <w:t>A JV</w:t>
            </w:r>
            <w:r w:rsidR="00CF0A8F">
              <w:t>/CV</w:t>
            </w:r>
            <w:r>
              <w:t xml:space="preserve"> returned in the list </w:t>
            </w:r>
            <w:proofErr w:type="spellStart"/>
            <w:r>
              <w:rPr>
                <w:i/>
              </w:rPr>
              <w:t>create</w:t>
            </w:r>
            <w:r w:rsidRPr="002276B8">
              <w:rPr>
                <w:i/>
              </w:rPr>
              <w:t>dReferences</w:t>
            </w:r>
            <w:proofErr w:type="spellEnd"/>
            <w:r>
              <w:t xml:space="preserve"> should have the ACTIVE status.</w:t>
            </w:r>
          </w:p>
        </w:tc>
      </w:tr>
      <w:tr w:rsidR="00F159B1" w14:paraId="28716A7A" w14:textId="77777777" w:rsidTr="00427BF6">
        <w:trPr>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79CC5928" w14:textId="77777777" w:rsidR="00F159B1" w:rsidRDefault="00F159B1" w:rsidP="00442EAA">
            <w:r>
              <w:lastRenderedPageBreak/>
              <w:t>BR9104</w:t>
            </w:r>
          </w:p>
        </w:tc>
        <w:tc>
          <w:tcPr>
            <w:tcW w:w="4510" w:type="pct"/>
            <w:vAlign w:val="center"/>
          </w:tcPr>
          <w:p w14:paraId="2F855097" w14:textId="7826DD17" w:rsidR="00F159B1" w:rsidRDefault="00F159B1" w:rsidP="00442EAA">
            <w:pPr>
              <w:cnfStyle w:val="000000000000" w:firstRow="0" w:lastRow="0" w:firstColumn="0" w:lastColumn="0" w:oddVBand="0" w:evenVBand="0" w:oddHBand="0" w:evenHBand="0" w:firstRowFirstColumn="0" w:firstRowLastColumn="0" w:lastRowFirstColumn="0" w:lastRowLastColumn="0"/>
            </w:pPr>
            <w:r>
              <w:t>A JV</w:t>
            </w:r>
            <w:r w:rsidR="00CF0A8F">
              <w:t>/CV</w:t>
            </w:r>
            <w:r>
              <w:t xml:space="preserve"> returned in the list </w:t>
            </w:r>
            <w:proofErr w:type="spellStart"/>
            <w:r w:rsidRPr="002276B8">
              <w:rPr>
                <w:i/>
              </w:rPr>
              <w:t>modifiedReferences</w:t>
            </w:r>
            <w:proofErr w:type="spellEnd"/>
            <w:r>
              <w:t xml:space="preserve"> should have the ACTIVE status.</w:t>
            </w:r>
          </w:p>
        </w:tc>
      </w:tr>
      <w:tr w:rsidR="00F159B1" w14:paraId="734749E2"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220E97F3" w14:textId="77777777" w:rsidR="00F159B1" w:rsidRDefault="00F159B1" w:rsidP="00442EAA">
            <w:r>
              <w:t>BR9105</w:t>
            </w:r>
          </w:p>
        </w:tc>
        <w:tc>
          <w:tcPr>
            <w:tcW w:w="4510" w:type="pct"/>
            <w:vAlign w:val="center"/>
          </w:tcPr>
          <w:p w14:paraId="24E7FFA6" w14:textId="05FCAC80" w:rsidR="00F159B1" w:rsidRDefault="00F159B1" w:rsidP="00442EAA">
            <w:pPr>
              <w:cnfStyle w:val="000000100000" w:firstRow="0" w:lastRow="0" w:firstColumn="0" w:lastColumn="0" w:oddVBand="0" w:evenVBand="0" w:oddHBand="1" w:evenHBand="0" w:firstRowFirstColumn="0" w:firstRowLastColumn="0" w:lastRowFirstColumn="0" w:lastRowLastColumn="0"/>
            </w:pPr>
            <w:r>
              <w:t>A JV</w:t>
            </w:r>
            <w:r w:rsidR="00CF0A8F">
              <w:t>/CV</w:t>
            </w:r>
            <w:r>
              <w:t xml:space="preserve"> returned in the list </w:t>
            </w:r>
            <w:proofErr w:type="spellStart"/>
            <w:r>
              <w:rPr>
                <w:i/>
              </w:rPr>
              <w:t>closed</w:t>
            </w:r>
            <w:r w:rsidRPr="003C65ED">
              <w:rPr>
                <w:i/>
              </w:rPr>
              <w:t>References</w:t>
            </w:r>
            <w:proofErr w:type="spellEnd"/>
            <w:r>
              <w:t xml:space="preserve"> must have the CLOSED status.</w:t>
            </w:r>
          </w:p>
        </w:tc>
      </w:tr>
      <w:tr w:rsidR="00F159B1" w14:paraId="093C5116" w14:textId="77777777" w:rsidTr="00427BF6">
        <w:trPr>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10EA675A" w14:textId="77777777" w:rsidR="00F159B1" w:rsidRDefault="00F159B1" w:rsidP="00442EAA">
            <w:r>
              <w:t>BR9106</w:t>
            </w:r>
          </w:p>
        </w:tc>
        <w:tc>
          <w:tcPr>
            <w:tcW w:w="4510" w:type="pct"/>
            <w:vAlign w:val="center"/>
          </w:tcPr>
          <w:p w14:paraId="0B8BB21A" w14:textId="4972689E" w:rsidR="00F159B1" w:rsidRPr="00DE785A" w:rsidRDefault="00F159B1" w:rsidP="00442EAA">
            <w:pPr>
              <w:cnfStyle w:val="000000000000" w:firstRow="0" w:lastRow="0" w:firstColumn="0" w:lastColumn="0" w:oddVBand="0" w:evenVBand="0" w:oddHBand="0" w:evenHBand="0" w:firstRowFirstColumn="0" w:firstRowLastColumn="0" w:lastRowFirstColumn="0" w:lastRowLastColumn="0"/>
            </w:pPr>
            <w:r>
              <w:t xml:space="preserve">The list </w:t>
            </w:r>
            <w:proofErr w:type="spellStart"/>
            <w:r>
              <w:rPr>
                <w:i/>
              </w:rPr>
              <w:t>create</w:t>
            </w:r>
            <w:r w:rsidRPr="002276B8">
              <w:rPr>
                <w:i/>
              </w:rPr>
              <w:t>dReferences</w:t>
            </w:r>
            <w:proofErr w:type="spellEnd"/>
            <w:r>
              <w:rPr>
                <w:i/>
              </w:rPr>
              <w:t xml:space="preserve"> </w:t>
            </w:r>
            <w:r>
              <w:t>must contain the references of JVs</w:t>
            </w:r>
            <w:r w:rsidR="00832F86">
              <w:t>/CVs</w:t>
            </w:r>
            <w:r>
              <w:t xml:space="preserve"> created since the instant passed as parameter.</w:t>
            </w:r>
          </w:p>
        </w:tc>
      </w:tr>
      <w:tr w:rsidR="00F159B1" w14:paraId="407E2088"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69FF70F6" w14:textId="77777777" w:rsidR="00F159B1" w:rsidRDefault="00F159B1" w:rsidP="00442EAA">
            <w:r>
              <w:t>BR9107</w:t>
            </w:r>
          </w:p>
        </w:tc>
        <w:tc>
          <w:tcPr>
            <w:tcW w:w="4510" w:type="pct"/>
            <w:vAlign w:val="center"/>
          </w:tcPr>
          <w:p w14:paraId="079D8183" w14:textId="45243F21" w:rsidR="00F159B1" w:rsidRDefault="00F159B1" w:rsidP="00442EAA">
            <w:pPr>
              <w:cnfStyle w:val="000000100000" w:firstRow="0" w:lastRow="0" w:firstColumn="0" w:lastColumn="0" w:oddVBand="0" w:evenVBand="0" w:oddHBand="1" w:evenHBand="0" w:firstRowFirstColumn="0" w:firstRowLastColumn="0" w:lastRowFirstColumn="0" w:lastRowLastColumn="0"/>
            </w:pPr>
            <w:r>
              <w:t xml:space="preserve">The list </w:t>
            </w:r>
            <w:proofErr w:type="spellStart"/>
            <w:r>
              <w:rPr>
                <w:i/>
              </w:rPr>
              <w:t>modifie</w:t>
            </w:r>
            <w:r w:rsidRPr="002276B8">
              <w:rPr>
                <w:i/>
              </w:rPr>
              <w:t>dReferences</w:t>
            </w:r>
            <w:proofErr w:type="spellEnd"/>
            <w:r>
              <w:rPr>
                <w:i/>
              </w:rPr>
              <w:t xml:space="preserve"> </w:t>
            </w:r>
            <w:r>
              <w:t>must contain the references of JVs</w:t>
            </w:r>
            <w:r w:rsidR="00832F86">
              <w:t>/CVs</w:t>
            </w:r>
            <w:r>
              <w:t xml:space="preserve"> modified since the instant passed as parameter.</w:t>
            </w:r>
          </w:p>
        </w:tc>
      </w:tr>
      <w:tr w:rsidR="00F159B1" w14:paraId="3C032E7C" w14:textId="77777777" w:rsidTr="00427BF6">
        <w:trPr>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41B2E61C" w14:textId="77777777" w:rsidR="00F159B1" w:rsidRDefault="00F159B1" w:rsidP="00442EAA">
            <w:r>
              <w:t>BR9108</w:t>
            </w:r>
          </w:p>
        </w:tc>
        <w:tc>
          <w:tcPr>
            <w:tcW w:w="4510" w:type="pct"/>
            <w:vAlign w:val="center"/>
          </w:tcPr>
          <w:p w14:paraId="07329ECF" w14:textId="1A96A4A4" w:rsidR="00F159B1" w:rsidRDefault="00F159B1" w:rsidP="00442EAA">
            <w:pPr>
              <w:cnfStyle w:val="000000000000" w:firstRow="0" w:lastRow="0" w:firstColumn="0" w:lastColumn="0" w:oddVBand="0" w:evenVBand="0" w:oddHBand="0" w:evenHBand="0" w:firstRowFirstColumn="0" w:firstRowLastColumn="0" w:lastRowFirstColumn="0" w:lastRowLastColumn="0"/>
            </w:pPr>
            <w:r>
              <w:t xml:space="preserve">The list </w:t>
            </w:r>
            <w:proofErr w:type="spellStart"/>
            <w:r>
              <w:rPr>
                <w:i/>
              </w:rPr>
              <w:t>closed</w:t>
            </w:r>
            <w:r w:rsidRPr="002276B8">
              <w:rPr>
                <w:i/>
              </w:rPr>
              <w:t>References</w:t>
            </w:r>
            <w:proofErr w:type="spellEnd"/>
            <w:r>
              <w:rPr>
                <w:i/>
              </w:rPr>
              <w:t xml:space="preserve"> </w:t>
            </w:r>
            <w:r>
              <w:t>must contain the references of JVs</w:t>
            </w:r>
            <w:r w:rsidR="00832F86">
              <w:t>/CVs</w:t>
            </w:r>
            <w:r>
              <w:t xml:space="preserve"> closed since the instant passed as parameter.</w:t>
            </w:r>
          </w:p>
        </w:tc>
      </w:tr>
      <w:tr w:rsidR="00F159B1" w14:paraId="0EB117C4" w14:textId="77777777" w:rsidTr="00427BF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90" w:type="pct"/>
            <w:vAlign w:val="center"/>
          </w:tcPr>
          <w:p w14:paraId="611B293B" w14:textId="77777777" w:rsidR="00F159B1" w:rsidRDefault="00F159B1" w:rsidP="00442EAA">
            <w:r>
              <w:t>BR9109</w:t>
            </w:r>
          </w:p>
        </w:tc>
        <w:tc>
          <w:tcPr>
            <w:tcW w:w="4510" w:type="pct"/>
            <w:vAlign w:val="center"/>
          </w:tcPr>
          <w:p w14:paraId="6A09A2A2" w14:textId="2036DE47" w:rsidR="00F159B1" w:rsidRDefault="00F159B1" w:rsidP="00442EAA">
            <w:pPr>
              <w:cnfStyle w:val="000000100000" w:firstRow="0" w:lastRow="0" w:firstColumn="0" w:lastColumn="0" w:oddVBand="0" w:evenVBand="0" w:oddHBand="1" w:evenHBand="0" w:firstRowFirstColumn="0" w:firstRowLastColumn="0" w:lastRowFirstColumn="0" w:lastRowLastColumn="0"/>
            </w:pPr>
            <w:r>
              <w:t xml:space="preserve">The same reference should not </w:t>
            </w:r>
            <w:r w:rsidRPr="008927A6">
              <w:t>simultaneously</w:t>
            </w:r>
            <w:r>
              <w:t xml:space="preserve"> appear in the different lists. If the same JV</w:t>
            </w:r>
            <w:r w:rsidR="00832F86">
              <w:t>/CV</w:t>
            </w:r>
            <w:r>
              <w:t xml:space="preserve"> has been created/modified/closed since the instant passed as parameter, the reference of the JV</w:t>
            </w:r>
            <w:r w:rsidR="00832F86">
              <w:t>/CV</w:t>
            </w:r>
            <w:r>
              <w:t xml:space="preserve"> should only appear in the list of the last action.</w:t>
            </w:r>
          </w:p>
        </w:tc>
      </w:tr>
    </w:tbl>
    <w:p w14:paraId="3AE977CB" w14:textId="20FD4E04" w:rsidR="00F159B1" w:rsidRDefault="00F159B1" w:rsidP="00CB0950">
      <w:pPr>
        <w:pStyle w:val="Caption"/>
      </w:pPr>
      <w:bookmarkStart w:id="103" w:name="_Ref472950200"/>
      <w:bookmarkStart w:id="104" w:name="_Toc477860399"/>
      <w:r>
        <w:t xml:space="preserve">Table </w:t>
      </w:r>
      <w:fldSimple w:instr=" SEQ Table \* ARABIC ">
        <w:r w:rsidR="00824BBC">
          <w:rPr>
            <w:noProof/>
          </w:rPr>
          <w:t>11</w:t>
        </w:r>
      </w:fldSimple>
      <w:bookmarkEnd w:id="103"/>
      <w:r>
        <w:t>: Specific rules for the Get Changes service</w:t>
      </w:r>
      <w:bookmarkEnd w:id="104"/>
    </w:p>
    <w:p w14:paraId="29A58C6D" w14:textId="14BDEB98" w:rsidR="00F159B1" w:rsidRPr="009D7DEC" w:rsidRDefault="00F159B1" w:rsidP="00CB0950">
      <w:pPr>
        <w:pStyle w:val="Heading4"/>
      </w:pPr>
      <w:r>
        <w:t>Get Changes Response O</w:t>
      </w:r>
      <w:r w:rsidRPr="003817BC">
        <w:t>bject</w:t>
      </w:r>
    </w:p>
    <w:tbl>
      <w:tblPr>
        <w:tblStyle w:val="MediumGrid3-Accent1"/>
        <w:tblW w:w="5000" w:type="pct"/>
        <w:tblLook w:val="04A0" w:firstRow="1" w:lastRow="0" w:firstColumn="1" w:lastColumn="0" w:noHBand="0" w:noVBand="1"/>
      </w:tblPr>
      <w:tblGrid>
        <w:gridCol w:w="2739"/>
        <w:gridCol w:w="2609"/>
        <w:gridCol w:w="1439"/>
        <w:gridCol w:w="1207"/>
        <w:gridCol w:w="1056"/>
      </w:tblGrid>
      <w:tr w:rsidR="00F159B1" w:rsidRPr="00FD0D98" w14:paraId="0235EF2C" w14:textId="77777777" w:rsidTr="00427BF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4F08F7BB" w14:textId="77777777" w:rsidR="00F159B1" w:rsidRPr="00FD0D98" w:rsidRDefault="00F159B1" w:rsidP="00CB0950">
            <w:r w:rsidRPr="00FD0D98">
              <w:t>Name</w:t>
            </w:r>
          </w:p>
        </w:tc>
        <w:tc>
          <w:tcPr>
            <w:tcW w:w="1479" w:type="pct"/>
            <w:hideMark/>
          </w:tcPr>
          <w:p w14:paraId="26149B60" w14:textId="77777777" w:rsidR="00F159B1" w:rsidRPr="00FD0D98" w:rsidRDefault="00F159B1" w:rsidP="00CB0950">
            <w:pPr>
              <w:cnfStyle w:val="100000000000" w:firstRow="1" w:lastRow="0" w:firstColumn="0" w:lastColumn="0" w:oddVBand="0" w:evenVBand="0" w:oddHBand="0" w:evenHBand="0" w:firstRowFirstColumn="0" w:firstRowLastColumn="0" w:lastRowFirstColumn="0" w:lastRowLastColumn="0"/>
            </w:pPr>
            <w:r w:rsidRPr="00FD0D98">
              <w:t>Description</w:t>
            </w:r>
          </w:p>
        </w:tc>
        <w:tc>
          <w:tcPr>
            <w:tcW w:w="775" w:type="pct"/>
            <w:hideMark/>
          </w:tcPr>
          <w:p w14:paraId="7F996E90" w14:textId="77777777" w:rsidR="00F159B1" w:rsidRPr="00FD0D98" w:rsidRDefault="00F159B1" w:rsidP="00CB0950">
            <w:pPr>
              <w:cnfStyle w:val="100000000000" w:firstRow="1" w:lastRow="0" w:firstColumn="0" w:lastColumn="0" w:oddVBand="0" w:evenVBand="0" w:oddHBand="0" w:evenHBand="0" w:firstRowFirstColumn="0" w:firstRowLastColumn="0" w:lastRowFirstColumn="0" w:lastRowLastColumn="0"/>
            </w:pPr>
            <w:r>
              <w:t>Data Type</w:t>
            </w:r>
          </w:p>
        </w:tc>
        <w:tc>
          <w:tcPr>
            <w:tcW w:w="650" w:type="pct"/>
          </w:tcPr>
          <w:p w14:paraId="3C338F76" w14:textId="77777777" w:rsidR="00F159B1" w:rsidRDefault="00F159B1" w:rsidP="00CB0950">
            <w:pPr>
              <w:cnfStyle w:val="100000000000" w:firstRow="1" w:lastRow="0" w:firstColumn="0" w:lastColumn="0" w:oddVBand="0" w:evenVBand="0" w:oddHBand="0" w:evenHBand="0" w:firstRowFirstColumn="0" w:firstRowLastColumn="0" w:lastRowFirstColumn="0" w:lastRowLastColumn="0"/>
            </w:pPr>
            <w:r>
              <w:t>Cardinality</w:t>
            </w:r>
          </w:p>
        </w:tc>
        <w:tc>
          <w:tcPr>
            <w:tcW w:w="621" w:type="pct"/>
          </w:tcPr>
          <w:p w14:paraId="2113732B" w14:textId="77777777" w:rsidR="00F159B1" w:rsidRDefault="00F159B1" w:rsidP="00CB0950">
            <w:pPr>
              <w:cnfStyle w:val="100000000000" w:firstRow="1" w:lastRow="0" w:firstColumn="0" w:lastColumn="0" w:oddVBand="0" w:evenVBand="0" w:oddHBand="0" w:evenHBand="0" w:firstRowFirstColumn="0" w:firstRowLastColumn="0" w:lastRowFirstColumn="0" w:lastRowLastColumn="0"/>
            </w:pPr>
            <w:r>
              <w:t>Relevant rules</w:t>
            </w:r>
          </w:p>
        </w:tc>
      </w:tr>
      <w:tr w:rsidR="00F159B1" w:rsidRPr="00FD0D98" w14:paraId="72BF5B44"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tcPr>
          <w:p w14:paraId="6A252773" w14:textId="77777777" w:rsidR="00F159B1" w:rsidRPr="00FD0D98" w:rsidRDefault="00F159B1" w:rsidP="00CB0950">
            <w:r w:rsidRPr="00FD0D98">
              <w:t>reference</w:t>
            </w:r>
          </w:p>
        </w:tc>
        <w:tc>
          <w:tcPr>
            <w:tcW w:w="1479" w:type="pct"/>
          </w:tcPr>
          <w:p w14:paraId="2E675706" w14:textId="3306F02F"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 xml:space="preserve">The </w:t>
            </w:r>
            <w:r>
              <w:t>unique reference</w:t>
            </w:r>
            <w:r w:rsidRPr="00FD0D98">
              <w:t xml:space="preserve"> of this JV</w:t>
            </w:r>
            <w:r w:rsidR="00832F86">
              <w:t>/CV</w:t>
            </w:r>
            <w:r w:rsidRPr="00FD0D98">
              <w:t>.</w:t>
            </w:r>
          </w:p>
        </w:tc>
        <w:tc>
          <w:tcPr>
            <w:tcW w:w="775" w:type="pct"/>
          </w:tcPr>
          <w:p w14:paraId="4D824F68" w14:textId="2A985AEA" w:rsidR="00F159B1" w:rsidRPr="00FD0D98" w:rsidDel="0094723D" w:rsidRDefault="00F159B1" w:rsidP="00CB0950">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_Ref468450943 \h </w:instrText>
            </w:r>
            <w:r w:rsidR="0084769D">
              <w:instrText xml:space="preserve"> \* MERGEFORMAT </w:instrText>
            </w:r>
            <w:r>
              <w:fldChar w:fldCharType="separate"/>
            </w:r>
            <w:r w:rsidR="00824BBC" w:rsidRPr="000C5C63">
              <w:t>Reference</w:t>
            </w:r>
            <w:r>
              <w:fldChar w:fldCharType="end"/>
            </w:r>
          </w:p>
        </w:tc>
        <w:tc>
          <w:tcPr>
            <w:tcW w:w="650" w:type="pct"/>
          </w:tcPr>
          <w:p w14:paraId="1B2D1489"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1</w:t>
            </w:r>
          </w:p>
        </w:tc>
        <w:tc>
          <w:tcPr>
            <w:tcW w:w="621" w:type="pct"/>
          </w:tcPr>
          <w:p w14:paraId="2B7997C0" w14:textId="5BFE2F54"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p>
        </w:tc>
      </w:tr>
      <w:tr w:rsidR="00F159B1" w:rsidRPr="00FD0D98" w14:paraId="00B1F06F"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1475" w:type="pct"/>
          </w:tcPr>
          <w:p w14:paraId="321D3A96" w14:textId="77777777" w:rsidR="00F159B1" w:rsidRPr="00FD0D98" w:rsidRDefault="00F159B1" w:rsidP="00CB0950">
            <w:r w:rsidRPr="00FD0D98">
              <w:t>source</w:t>
            </w:r>
          </w:p>
        </w:tc>
        <w:tc>
          <w:tcPr>
            <w:tcW w:w="1479" w:type="pct"/>
          </w:tcPr>
          <w:p w14:paraId="265D6223" w14:textId="1E7F7FCB"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 source of the JV</w:t>
            </w:r>
            <w:r w:rsidR="00832F86">
              <w:t>/CV</w:t>
            </w:r>
            <w:r w:rsidRPr="00FD0D98">
              <w:t>.</w:t>
            </w:r>
          </w:p>
        </w:tc>
        <w:tc>
          <w:tcPr>
            <w:tcW w:w="775" w:type="pct"/>
          </w:tcPr>
          <w:p w14:paraId="678AA3CA" w14:textId="67A77CB5" w:rsidR="00F159B1"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_Ref468450816 \h </w:instrText>
            </w:r>
            <w:r w:rsidR="0084769D">
              <w:instrText xml:space="preserve"> \* MERGEFORMAT </w:instrText>
            </w:r>
            <w:r>
              <w:fldChar w:fldCharType="separate"/>
            </w:r>
            <w:r w:rsidR="00824BBC">
              <w:t>Simple String</w:t>
            </w:r>
            <w:r>
              <w:fldChar w:fldCharType="end"/>
            </w:r>
          </w:p>
        </w:tc>
        <w:tc>
          <w:tcPr>
            <w:tcW w:w="650" w:type="pct"/>
          </w:tcPr>
          <w:p w14:paraId="4CBA7CBC" w14:textId="5503F3FE" w:rsidR="00F159B1" w:rsidRDefault="00A029B4" w:rsidP="00CB0950">
            <w:pPr>
              <w:cnfStyle w:val="000000000000" w:firstRow="0" w:lastRow="0" w:firstColumn="0" w:lastColumn="0" w:oddVBand="0" w:evenVBand="0" w:oddHBand="0" w:evenHBand="0" w:firstRowFirstColumn="0" w:firstRowLastColumn="0" w:lastRowFirstColumn="0" w:lastRowLastColumn="0"/>
            </w:pPr>
            <w:r>
              <w:t>1</w:t>
            </w:r>
          </w:p>
        </w:tc>
        <w:tc>
          <w:tcPr>
            <w:tcW w:w="621" w:type="pct"/>
          </w:tcPr>
          <w:p w14:paraId="295017E8" w14:textId="13B445F2" w:rsidR="00F159B1" w:rsidRPr="005E3C1D" w:rsidRDefault="00A029B4" w:rsidP="00CB0950">
            <w:pPr>
              <w:cnfStyle w:val="000000000000" w:firstRow="0" w:lastRow="0" w:firstColumn="0" w:lastColumn="0" w:oddVBand="0" w:evenVBand="0" w:oddHBand="0" w:evenHBand="0" w:firstRowFirstColumn="0" w:firstRowLastColumn="0" w:lastRowFirstColumn="0" w:lastRowLastColumn="0"/>
            </w:pPr>
            <w:r w:rsidRPr="005E3C1D">
              <w:fldChar w:fldCharType="begin"/>
            </w:r>
            <w:r w:rsidRPr="005E3C1D">
              <w:instrText xml:space="preserve"> REF BR0002 \h </w:instrText>
            </w:r>
            <w:r>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instrText xml:space="preserve"> \* MERGEFORMAT </w:instrText>
            </w:r>
            <w:r w:rsidRPr="005E3C1D">
              <w:fldChar w:fldCharType="separate"/>
            </w:r>
            <w:r w:rsidR="00824BBC">
              <w:t>BR0003</w:t>
            </w:r>
            <w:r w:rsidRPr="005E3C1D">
              <w:fldChar w:fldCharType="end"/>
            </w:r>
          </w:p>
        </w:tc>
      </w:tr>
      <w:tr w:rsidR="00F159B1" w:rsidRPr="00FD0D98" w14:paraId="2BED6961"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tcPr>
          <w:p w14:paraId="45617AEF" w14:textId="77777777" w:rsidR="00F159B1" w:rsidRPr="00FD0D98" w:rsidRDefault="00F159B1" w:rsidP="00CB0950">
            <w:r w:rsidRPr="00FD0D98">
              <w:t>status</w:t>
            </w:r>
          </w:p>
        </w:tc>
        <w:tc>
          <w:tcPr>
            <w:tcW w:w="1479" w:type="pct"/>
          </w:tcPr>
          <w:p w14:paraId="47B60DE6" w14:textId="2D973BF3"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The status of the JV</w:t>
            </w:r>
            <w:r w:rsidR="00832F86">
              <w:t>/CV</w:t>
            </w:r>
            <w:r w:rsidRPr="00FD0D98">
              <w:t>.</w:t>
            </w:r>
          </w:p>
        </w:tc>
        <w:tc>
          <w:tcPr>
            <w:tcW w:w="775" w:type="pct"/>
          </w:tcPr>
          <w:p w14:paraId="2E400526"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proofErr w:type="spellStart"/>
            <w:r w:rsidRPr="00FD0D98">
              <w:t>enum</w:t>
            </w:r>
            <w:proofErr w:type="spellEnd"/>
            <w:r w:rsidRPr="00FD0D98">
              <w:t>(ACTIVE</w:t>
            </w:r>
            <w:r>
              <w:br/>
            </w:r>
            <w:r w:rsidRPr="00FD0D98">
              <w:t>, CLOSED)</w:t>
            </w:r>
          </w:p>
        </w:tc>
        <w:tc>
          <w:tcPr>
            <w:tcW w:w="650" w:type="pct"/>
          </w:tcPr>
          <w:p w14:paraId="69125F6A"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1</w:t>
            </w:r>
          </w:p>
        </w:tc>
        <w:tc>
          <w:tcPr>
            <w:tcW w:w="621" w:type="pct"/>
          </w:tcPr>
          <w:p w14:paraId="00E352D5" w14:textId="3CEF3BE0"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r>
              <w:br/>
            </w:r>
            <w:r>
              <w:fldChar w:fldCharType="begin"/>
            </w:r>
            <w:r>
              <w:instrText xml:space="preserve"> REF BR0201 \h </w:instrText>
            </w:r>
            <w:r w:rsidR="0084769D">
              <w:instrText xml:space="preserve"> \* MERGEFORMAT </w:instrText>
            </w:r>
            <w:r>
              <w:fldChar w:fldCharType="separate"/>
            </w:r>
            <w:r w:rsidR="00824BBC">
              <w:t>BR0201</w:t>
            </w:r>
            <w:r>
              <w:fldChar w:fldCharType="end"/>
            </w:r>
            <w:r>
              <w:br/>
            </w:r>
            <w:r>
              <w:fldChar w:fldCharType="begin"/>
            </w:r>
            <w:r>
              <w:instrText xml:space="preserve"> REF BR0202 \h </w:instrText>
            </w:r>
            <w:r w:rsidR="0084769D">
              <w:instrText xml:space="preserve"> \* MERGEFORMAT </w:instrText>
            </w:r>
            <w:r>
              <w:fldChar w:fldCharType="separate"/>
            </w:r>
            <w:r w:rsidR="00824BBC">
              <w:t>BR0202</w:t>
            </w:r>
            <w:r>
              <w:fldChar w:fldCharType="end"/>
            </w:r>
          </w:p>
        </w:tc>
      </w:tr>
      <w:tr w:rsidR="00F159B1" w:rsidRPr="00FD0D98" w14:paraId="6E5A519F"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4DF08A53" w14:textId="77777777" w:rsidR="00F159B1" w:rsidRPr="00FD0D98" w:rsidRDefault="00F159B1" w:rsidP="00CB0950">
            <w:proofErr w:type="spellStart"/>
            <w:r w:rsidRPr="00FD0D98">
              <w:t>creationTimestamp</w:t>
            </w:r>
            <w:proofErr w:type="spellEnd"/>
          </w:p>
        </w:tc>
        <w:tc>
          <w:tcPr>
            <w:tcW w:w="1479" w:type="pct"/>
            <w:hideMark/>
          </w:tcPr>
          <w:p w14:paraId="1FF78090" w14:textId="4CAB833F"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w:t>
            </w:r>
            <w:r>
              <w:t xml:space="preserve"> date and</w:t>
            </w:r>
            <w:r w:rsidRPr="00FD0D98">
              <w:t xml:space="preserve"> time this JV</w:t>
            </w:r>
            <w:r w:rsidR="00832F86">
              <w:t>/CV</w:t>
            </w:r>
            <w:r w:rsidRPr="00FD0D98">
              <w:t xml:space="preserve"> was first created in the </w:t>
            </w:r>
            <w:r w:rsidR="009B7538">
              <w:t>National Data Consolidation Point</w:t>
            </w:r>
            <w:r>
              <w:t>.</w:t>
            </w:r>
          </w:p>
        </w:tc>
        <w:tc>
          <w:tcPr>
            <w:tcW w:w="775" w:type="pct"/>
            <w:hideMark/>
          </w:tcPr>
          <w:p w14:paraId="750BCD68" w14:textId="5BB79CC6"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_Ref468450837 \h </w:instrText>
            </w:r>
            <w:r w:rsidR="0084769D">
              <w:instrText xml:space="preserve"> \* MERGEFORMAT </w:instrText>
            </w:r>
            <w:r>
              <w:fldChar w:fldCharType="separate"/>
            </w:r>
            <w:r w:rsidR="00824BBC">
              <w:t>Timestamp</w:t>
            </w:r>
            <w:r>
              <w:fldChar w:fldCharType="end"/>
            </w:r>
          </w:p>
        </w:tc>
        <w:tc>
          <w:tcPr>
            <w:tcW w:w="650" w:type="pct"/>
          </w:tcPr>
          <w:p w14:paraId="60D3F85B"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 xml:space="preserve">0..1 </w:t>
            </w:r>
          </w:p>
        </w:tc>
        <w:tc>
          <w:tcPr>
            <w:tcW w:w="621" w:type="pct"/>
          </w:tcPr>
          <w:p w14:paraId="3EEB925A" w14:textId="17F5E1E3" w:rsidR="00F159B1" w:rsidRDefault="00F159B1" w:rsidP="00CB0950">
            <w:pPr>
              <w:cnfStyle w:val="000000000000" w:firstRow="0" w:lastRow="0" w:firstColumn="0" w:lastColumn="0" w:oddVBand="0" w:evenVBand="0" w:oddHBand="0" w:evenHBand="0" w:firstRowFirstColumn="0" w:firstRowLastColumn="0" w:lastRowFirstColumn="0" w:lastRowLastColumn="0"/>
            </w:pPr>
            <w:r w:rsidRPr="005E3C1D">
              <w:fldChar w:fldCharType="begin"/>
            </w:r>
            <w:r w:rsidRPr="005E3C1D">
              <w:instrText xml:space="preserve"> REF BR0103 \h </w:instrText>
            </w:r>
            <w:r w:rsidR="0084769D">
              <w:instrText xml:space="preserve"> \* MERGEFORMAT </w:instrText>
            </w:r>
            <w:r w:rsidRPr="005E3C1D">
              <w:fldChar w:fldCharType="separate"/>
            </w:r>
            <w:r w:rsidR="00824BBC">
              <w:t>BR0103</w:t>
            </w:r>
            <w:r w:rsidRPr="005E3C1D">
              <w:fldChar w:fldCharType="end"/>
            </w:r>
            <w:r>
              <w:br/>
            </w:r>
            <w:r>
              <w:fldChar w:fldCharType="begin"/>
            </w:r>
            <w:r>
              <w:instrText xml:space="preserve"> REF BR0107 \h </w:instrText>
            </w:r>
            <w:r w:rsidR="0084769D">
              <w:instrText xml:space="preserve"> \* MERGEFORMAT </w:instrText>
            </w:r>
            <w:r>
              <w:fldChar w:fldCharType="separate"/>
            </w:r>
            <w:r w:rsidR="00824BBC">
              <w:t>BR0107</w:t>
            </w:r>
            <w:r>
              <w:fldChar w:fldCharType="end"/>
            </w:r>
          </w:p>
        </w:tc>
      </w:tr>
      <w:tr w:rsidR="00F159B1" w:rsidRPr="00FD0D98" w14:paraId="0DC23E43"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19FA332E" w14:textId="77777777" w:rsidR="00F159B1" w:rsidRPr="00FD0D98" w:rsidRDefault="0084769D" w:rsidP="00CB0950">
            <w:proofErr w:type="spellStart"/>
            <w:r>
              <w:t>lastModificationTimestamp</w:t>
            </w:r>
            <w:proofErr w:type="spellEnd"/>
          </w:p>
        </w:tc>
        <w:tc>
          <w:tcPr>
            <w:tcW w:w="1479" w:type="pct"/>
            <w:hideMark/>
          </w:tcPr>
          <w:p w14:paraId="2E8A2D46" w14:textId="6AD6F189"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 xml:space="preserve">The </w:t>
            </w:r>
            <w:r>
              <w:t xml:space="preserve">date and </w:t>
            </w:r>
            <w:r w:rsidRPr="00FD0D98">
              <w:t>time this JV</w:t>
            </w:r>
            <w:r w:rsidR="00832F86">
              <w:t>/CV</w:t>
            </w:r>
            <w:r w:rsidRPr="00FD0D98">
              <w:t xml:space="preserve"> was last modified</w:t>
            </w:r>
            <w:r>
              <w:t xml:space="preserve"> in the </w:t>
            </w:r>
            <w:r w:rsidR="009B7538">
              <w:t>National Data Consolidation Point</w:t>
            </w:r>
            <w:r w:rsidRPr="00FD0D98">
              <w:t>.</w:t>
            </w:r>
          </w:p>
        </w:tc>
        <w:tc>
          <w:tcPr>
            <w:tcW w:w="775" w:type="pct"/>
            <w:hideMark/>
          </w:tcPr>
          <w:p w14:paraId="05F7ADCD" w14:textId="43C28AAB"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_Ref468450880 \h </w:instrText>
            </w:r>
            <w:r w:rsidR="0084769D">
              <w:instrText xml:space="preserve"> \* MERGEFORMAT </w:instrText>
            </w:r>
            <w:r>
              <w:fldChar w:fldCharType="separate"/>
            </w:r>
            <w:r w:rsidR="00824BBC">
              <w:t>Timestamp</w:t>
            </w:r>
            <w:r>
              <w:fldChar w:fldCharType="end"/>
            </w:r>
          </w:p>
        </w:tc>
        <w:tc>
          <w:tcPr>
            <w:tcW w:w="650" w:type="pct"/>
          </w:tcPr>
          <w:p w14:paraId="09D33D02"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0..1</w:t>
            </w:r>
          </w:p>
        </w:tc>
        <w:tc>
          <w:tcPr>
            <w:tcW w:w="621" w:type="pct"/>
          </w:tcPr>
          <w:p w14:paraId="07D83DA9" w14:textId="59382E6A"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BR0101 \h </w:instrText>
            </w:r>
            <w:r w:rsidR="0084769D">
              <w:instrText xml:space="preserve"> \* MERGEFORMAT </w:instrText>
            </w:r>
            <w:r w:rsidRPr="005E3C1D">
              <w:fldChar w:fldCharType="separate"/>
            </w:r>
            <w:r w:rsidR="00824BBC">
              <w:t>BR0101</w:t>
            </w:r>
            <w:r w:rsidRPr="005E3C1D">
              <w:fldChar w:fldCharType="end"/>
            </w:r>
            <w:r>
              <w:br/>
            </w:r>
            <w:r w:rsidRPr="005E3C1D">
              <w:fldChar w:fldCharType="begin"/>
            </w:r>
            <w:r w:rsidRPr="005E3C1D">
              <w:instrText xml:space="preserve"> REF BR0103 \h </w:instrText>
            </w:r>
            <w:r w:rsidR="0084769D">
              <w:instrText xml:space="preserve"> \* MERGEFORMAT </w:instrText>
            </w:r>
            <w:r w:rsidRPr="005E3C1D">
              <w:fldChar w:fldCharType="separate"/>
            </w:r>
            <w:r w:rsidR="00824BBC">
              <w:t>BR0103</w:t>
            </w:r>
            <w:r w:rsidRPr="005E3C1D">
              <w:fldChar w:fldCharType="end"/>
            </w:r>
            <w:r>
              <w:br/>
            </w:r>
            <w:r w:rsidRPr="005E3C1D">
              <w:fldChar w:fldCharType="begin"/>
            </w:r>
            <w:r w:rsidRPr="005E3C1D">
              <w:instrText xml:space="preserve"> REF BR0104 \h </w:instrText>
            </w:r>
            <w:r w:rsidR="0084769D">
              <w:instrText xml:space="preserve"> \* MERGEFORMAT </w:instrText>
            </w:r>
            <w:r w:rsidRPr="005E3C1D">
              <w:fldChar w:fldCharType="separate"/>
            </w:r>
            <w:r w:rsidR="00824BBC">
              <w:t>BR0104</w:t>
            </w:r>
            <w:r w:rsidRPr="005E3C1D">
              <w:fldChar w:fldCharType="end"/>
            </w:r>
          </w:p>
        </w:tc>
      </w:tr>
      <w:tr w:rsidR="00F159B1" w:rsidRPr="00FD0D98" w14:paraId="306652E2"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1475" w:type="pct"/>
          </w:tcPr>
          <w:p w14:paraId="6FDB36DA" w14:textId="77777777" w:rsidR="00F159B1" w:rsidRPr="00FD0D98" w:rsidDel="0015066F" w:rsidRDefault="00F159B1" w:rsidP="00CB0950">
            <w:proofErr w:type="spellStart"/>
            <w:r>
              <w:lastRenderedPageBreak/>
              <w:t>closing</w:t>
            </w:r>
            <w:r w:rsidR="0084769D">
              <w:t>Timestamp</w:t>
            </w:r>
            <w:proofErr w:type="spellEnd"/>
          </w:p>
        </w:tc>
        <w:tc>
          <w:tcPr>
            <w:tcW w:w="1479" w:type="pct"/>
          </w:tcPr>
          <w:p w14:paraId="47D430F9" w14:textId="4D0160EB"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w:t>
            </w:r>
            <w:r>
              <w:t xml:space="preserve"> date and</w:t>
            </w:r>
            <w:r w:rsidRPr="00FD0D98">
              <w:t xml:space="preserve"> time this JV</w:t>
            </w:r>
            <w:r w:rsidR="00832F86">
              <w:t>/CV</w:t>
            </w:r>
            <w:r w:rsidRPr="00FD0D98">
              <w:t xml:space="preserve"> was </w:t>
            </w:r>
            <w:r>
              <w:t>close</w:t>
            </w:r>
            <w:r w:rsidRPr="00FD0D98">
              <w:t xml:space="preserve">d in the </w:t>
            </w:r>
            <w:r w:rsidR="009B7538">
              <w:t>National Data Consolidation Point</w:t>
            </w:r>
            <w:r>
              <w:t>.</w:t>
            </w:r>
          </w:p>
        </w:tc>
        <w:tc>
          <w:tcPr>
            <w:tcW w:w="775" w:type="pct"/>
          </w:tcPr>
          <w:p w14:paraId="326789F6" w14:textId="07E028B0" w:rsidR="00F159B1"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_Ref468450872 \h </w:instrText>
            </w:r>
            <w:r w:rsidR="0084769D">
              <w:instrText xml:space="preserve"> \* MERGEFORMAT </w:instrText>
            </w:r>
            <w:r>
              <w:fldChar w:fldCharType="separate"/>
            </w:r>
            <w:r w:rsidR="00824BBC">
              <w:t>Timestamp</w:t>
            </w:r>
            <w:r>
              <w:fldChar w:fldCharType="end"/>
            </w:r>
          </w:p>
        </w:tc>
        <w:tc>
          <w:tcPr>
            <w:tcW w:w="650" w:type="pct"/>
          </w:tcPr>
          <w:p w14:paraId="49248379"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0..1</w:t>
            </w:r>
          </w:p>
        </w:tc>
        <w:tc>
          <w:tcPr>
            <w:tcW w:w="621" w:type="pct"/>
          </w:tcPr>
          <w:p w14:paraId="18D4A262" w14:textId="7F4913AF" w:rsidR="00F159B1"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BR0102 \h </w:instrText>
            </w:r>
            <w:r w:rsidR="0084769D">
              <w:instrText xml:space="preserve"> \* MERGEFORMAT </w:instrText>
            </w:r>
            <w:r>
              <w:fldChar w:fldCharType="separate"/>
            </w:r>
            <w:r w:rsidR="00824BBC">
              <w:t>BR0102</w:t>
            </w:r>
            <w:r>
              <w:fldChar w:fldCharType="end"/>
            </w:r>
            <w:r>
              <w:br/>
            </w:r>
            <w:r>
              <w:fldChar w:fldCharType="begin"/>
            </w:r>
            <w:r>
              <w:instrText xml:space="preserve"> REF BR0105 \h </w:instrText>
            </w:r>
            <w:r w:rsidR="0084769D">
              <w:instrText xml:space="preserve"> \* MERGEFORMAT </w:instrText>
            </w:r>
            <w:r>
              <w:fldChar w:fldCharType="separate"/>
            </w:r>
            <w:r w:rsidR="00824BBC">
              <w:t>BR0105</w:t>
            </w:r>
            <w:r>
              <w:fldChar w:fldCharType="end"/>
            </w:r>
            <w:r>
              <w:br/>
            </w:r>
            <w:r>
              <w:fldChar w:fldCharType="begin"/>
            </w:r>
            <w:r>
              <w:instrText xml:space="preserve"> REF BR0106 \h </w:instrText>
            </w:r>
            <w:r w:rsidR="0084769D">
              <w:instrText xml:space="preserve"> \* MERGEFORMAT </w:instrText>
            </w:r>
            <w:r>
              <w:fldChar w:fldCharType="separate"/>
            </w:r>
            <w:r w:rsidR="00824BBC">
              <w:t>BR0106</w:t>
            </w:r>
            <w:r>
              <w:fldChar w:fldCharType="end"/>
            </w:r>
          </w:p>
        </w:tc>
      </w:tr>
    </w:tbl>
    <w:p w14:paraId="6086744D" w14:textId="42F8267D" w:rsidR="00F159B1" w:rsidRDefault="00F159B1" w:rsidP="00CB0950">
      <w:pPr>
        <w:pStyle w:val="Caption"/>
      </w:pPr>
      <w:bookmarkStart w:id="105" w:name="_Toc477860400"/>
      <w:r>
        <w:t xml:space="preserve">Table </w:t>
      </w:r>
      <w:fldSimple w:instr=" SEQ Table \* ARABIC ">
        <w:r w:rsidR="00824BBC">
          <w:rPr>
            <w:noProof/>
          </w:rPr>
          <w:t>12</w:t>
        </w:r>
      </w:fldSimple>
      <w:r>
        <w:t xml:space="preserve">: </w:t>
      </w:r>
      <w:bookmarkStart w:id="106" w:name="_Ref468626843"/>
      <w:r>
        <w:t>Get Changes response object</w:t>
      </w:r>
      <w:bookmarkEnd w:id="105"/>
      <w:bookmarkEnd w:id="106"/>
    </w:p>
    <w:p w14:paraId="2128A3C3" w14:textId="6A10FBA9" w:rsidR="00F159B1" w:rsidRDefault="00F159B1" w:rsidP="00CB0950">
      <w:pPr>
        <w:pStyle w:val="Heading3"/>
      </w:pPr>
      <w:bookmarkStart w:id="107" w:name="_Ref476325413"/>
      <w:bookmarkStart w:id="108" w:name="_Toc496871992"/>
      <w:r>
        <w:t>Get Details</w:t>
      </w:r>
      <w:bookmarkEnd w:id="107"/>
      <w:bookmarkEnd w:id="108"/>
    </w:p>
    <w:tbl>
      <w:tblPr>
        <w:tblStyle w:val="MediumGrid3-Accent1"/>
        <w:tblW w:w="5000" w:type="pct"/>
        <w:tblLook w:val="04A0" w:firstRow="1" w:lastRow="0" w:firstColumn="1" w:lastColumn="0" w:noHBand="0" w:noVBand="1"/>
      </w:tblPr>
      <w:tblGrid>
        <w:gridCol w:w="1446"/>
        <w:gridCol w:w="7604"/>
      </w:tblGrid>
      <w:tr w:rsidR="00F159B1" w14:paraId="24B33E4C" w14:textId="77777777" w:rsidTr="00427BF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9" w:type="pct"/>
          </w:tcPr>
          <w:p w14:paraId="2F1F37FF" w14:textId="77777777" w:rsidR="00F159B1" w:rsidRDefault="00F159B1" w:rsidP="00CB0950">
            <w:bookmarkStart w:id="109" w:name="_Toc462848367"/>
            <w:r>
              <w:t>Name</w:t>
            </w:r>
          </w:p>
        </w:tc>
        <w:tc>
          <w:tcPr>
            <w:tcW w:w="4201" w:type="pct"/>
          </w:tcPr>
          <w:p w14:paraId="5BB40867" w14:textId="01988764" w:rsidR="00F159B1" w:rsidRDefault="00F159B1" w:rsidP="00CB0950">
            <w:pPr>
              <w:cnfStyle w:val="100000000000" w:firstRow="1" w:lastRow="0" w:firstColumn="0" w:lastColumn="0" w:oddVBand="0" w:evenVBand="0" w:oddHBand="0" w:evenHBand="0" w:firstRowFirstColumn="0" w:firstRowLastColumn="0" w:lastRowFirstColumn="0" w:lastRowLastColumn="0"/>
            </w:pPr>
            <w:r>
              <w:t>Get Details</w:t>
            </w:r>
          </w:p>
        </w:tc>
      </w:tr>
      <w:tr w:rsidR="00F159B1" w14:paraId="7B6D452B"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9" w:type="pct"/>
          </w:tcPr>
          <w:p w14:paraId="0B69AC26" w14:textId="77777777" w:rsidR="00F159B1" w:rsidRDefault="00F159B1" w:rsidP="00CB0950">
            <w:r>
              <w:t>Description</w:t>
            </w:r>
          </w:p>
        </w:tc>
        <w:tc>
          <w:tcPr>
            <w:tcW w:w="4201" w:type="pct"/>
          </w:tcPr>
          <w:p w14:paraId="6FFDECAB" w14:textId="63E8FAF1" w:rsidR="00F159B1" w:rsidRDefault="00F159B1" w:rsidP="00CB0950">
            <w:pPr>
              <w:cnfStyle w:val="000000100000" w:firstRow="0" w:lastRow="0" w:firstColumn="0" w:lastColumn="0" w:oddVBand="0" w:evenVBand="0" w:oddHBand="1" w:evenHBand="0" w:firstRowFirstColumn="0" w:firstRowLastColumn="0" w:lastRowFirstColumn="0" w:lastRowLastColumn="0"/>
            </w:pPr>
            <w:r>
              <w:t>Service returning the details of a list of JVs</w:t>
            </w:r>
            <w:r w:rsidR="00832F86">
              <w:t>/CVs</w:t>
            </w:r>
            <w:r>
              <w:t xml:space="preserve"> sent as parameter.</w:t>
            </w:r>
          </w:p>
        </w:tc>
      </w:tr>
      <w:tr w:rsidR="00F159B1" w14:paraId="0D4CC639"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799" w:type="pct"/>
          </w:tcPr>
          <w:p w14:paraId="2A0375F0" w14:textId="77777777" w:rsidR="00F159B1" w:rsidRDefault="00F159B1" w:rsidP="00CB0950">
            <w:r>
              <w:t>HTTP Method</w:t>
            </w:r>
          </w:p>
        </w:tc>
        <w:tc>
          <w:tcPr>
            <w:tcW w:w="4201" w:type="pct"/>
          </w:tcPr>
          <w:p w14:paraId="61D040A4"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POST</w:t>
            </w:r>
            <w:r>
              <w:rPr>
                <w:rStyle w:val="FootnoteReference"/>
              </w:rPr>
              <w:footnoteReference w:id="1"/>
            </w:r>
          </w:p>
        </w:tc>
      </w:tr>
      <w:tr w:rsidR="00F159B1" w14:paraId="3704E9CE"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9" w:type="pct"/>
          </w:tcPr>
          <w:p w14:paraId="555D28BC" w14:textId="77777777" w:rsidR="00F159B1" w:rsidRDefault="00F159B1" w:rsidP="00CB0950">
            <w:r>
              <w:t>URL</w:t>
            </w:r>
          </w:p>
        </w:tc>
        <w:tc>
          <w:tcPr>
            <w:tcW w:w="4201" w:type="pct"/>
          </w:tcPr>
          <w:p w14:paraId="71F09EB1" w14:textId="538EB88E" w:rsidR="00F159B1" w:rsidRDefault="00F159B1" w:rsidP="00CB0950">
            <w:pPr>
              <w:cnfStyle w:val="000000100000" w:firstRow="0" w:lastRow="0" w:firstColumn="0" w:lastColumn="0" w:oddVBand="0" w:evenVBand="0" w:oddHBand="1" w:evenHBand="0" w:firstRowFirstColumn="0" w:firstRowLastColumn="0" w:lastRowFirstColumn="0" w:lastRowLastColumn="0"/>
            </w:pPr>
            <w:r>
              <w:t>/</w:t>
            </w:r>
            <w:proofErr w:type="spellStart"/>
            <w:r>
              <w:t>getDetails</w:t>
            </w:r>
            <w:proofErr w:type="spellEnd"/>
          </w:p>
        </w:tc>
      </w:tr>
      <w:tr w:rsidR="00F159B1" w14:paraId="33E8C4B6"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799" w:type="pct"/>
          </w:tcPr>
          <w:p w14:paraId="528A6744" w14:textId="77777777" w:rsidR="00F159B1" w:rsidRDefault="00F159B1" w:rsidP="00CB0950">
            <w:r>
              <w:t>Parameters</w:t>
            </w:r>
          </w:p>
        </w:tc>
        <w:tc>
          <w:tcPr>
            <w:tcW w:w="4201" w:type="pct"/>
          </w:tcPr>
          <w:p w14:paraId="22A876F8"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tc>
      </w:tr>
      <w:tr w:rsidR="00F159B1" w14:paraId="38B3D1E9"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9" w:type="pct"/>
          </w:tcPr>
          <w:p w14:paraId="03CF51F0" w14:textId="77777777" w:rsidR="00F159B1" w:rsidRDefault="00F159B1" w:rsidP="00CB0950">
            <w:r>
              <w:t>Request Body</w:t>
            </w:r>
          </w:p>
        </w:tc>
        <w:tc>
          <w:tcPr>
            <w:tcW w:w="4201" w:type="pct"/>
          </w:tcPr>
          <w:p w14:paraId="4387132B" w14:textId="15204585" w:rsidR="00F159B1" w:rsidRDefault="00F159B1" w:rsidP="00CB0950">
            <w:pPr>
              <w:cnfStyle w:val="000000100000" w:firstRow="0" w:lastRow="0" w:firstColumn="0" w:lastColumn="0" w:oddVBand="0" w:evenVBand="0" w:oddHBand="1" w:evenHBand="0" w:firstRowFirstColumn="0" w:firstRowLastColumn="0" w:lastRowFirstColumn="0" w:lastRowLastColumn="0"/>
            </w:pPr>
            <w:r>
              <w:t>A list containing the references of JVs</w:t>
            </w:r>
            <w:r w:rsidR="00832F86">
              <w:t>/CVs</w:t>
            </w:r>
            <w:r>
              <w:t>:</w:t>
            </w:r>
          </w:p>
          <w:p w14:paraId="2FF72E31" w14:textId="54E4A464" w:rsidR="00F159B1" w:rsidRDefault="00F159B1" w:rsidP="00CB0950">
            <w:pPr>
              <w:cnfStyle w:val="000000100000" w:firstRow="0" w:lastRow="0" w:firstColumn="0" w:lastColumn="0" w:oddVBand="0" w:evenVBand="0" w:oddHBand="1" w:evenHBand="0" w:firstRowFirstColumn="0" w:firstRowLastColumn="0" w:lastRowFirstColumn="0" w:lastRowLastColumn="0"/>
            </w:pPr>
            <w:r>
              <w:t>[</w:t>
            </w:r>
            <w:r>
              <w:fldChar w:fldCharType="begin"/>
            </w:r>
            <w:r>
              <w:instrText xml:space="preserve"> REF _Ref468264952 \h </w:instrText>
            </w:r>
            <w:r w:rsidR="0084769D">
              <w:instrText xml:space="preserve"> \* MERGEFORMAT </w:instrText>
            </w:r>
            <w:r>
              <w:fldChar w:fldCharType="separate"/>
            </w:r>
            <w:r w:rsidR="00824BBC" w:rsidRPr="000C5C63">
              <w:t>Reference</w:t>
            </w:r>
            <w:r>
              <w:fldChar w:fldCharType="end"/>
            </w:r>
            <w:r>
              <w:t>]</w:t>
            </w:r>
          </w:p>
        </w:tc>
      </w:tr>
      <w:tr w:rsidR="00F159B1" w14:paraId="36D46F21"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799" w:type="pct"/>
          </w:tcPr>
          <w:p w14:paraId="6588B5C1" w14:textId="77777777" w:rsidR="00F159B1" w:rsidRDefault="00F159B1" w:rsidP="00CB0950">
            <w:r>
              <w:t>Response</w:t>
            </w:r>
          </w:p>
        </w:tc>
        <w:tc>
          <w:tcPr>
            <w:tcW w:w="4201" w:type="pct"/>
          </w:tcPr>
          <w:p w14:paraId="48B18C59" w14:textId="018CC72F" w:rsidR="00F159B1" w:rsidRDefault="00F159B1" w:rsidP="00CB0950">
            <w:pPr>
              <w:cnfStyle w:val="000000000000" w:firstRow="0" w:lastRow="0" w:firstColumn="0" w:lastColumn="0" w:oddVBand="0" w:evenVBand="0" w:oddHBand="0" w:evenHBand="0" w:firstRowFirstColumn="0" w:firstRowLastColumn="0" w:lastRowFirstColumn="0" w:lastRowLastColumn="0"/>
            </w:pPr>
            <w:r>
              <w:t>An object containing a map containing the references of existing JVs</w:t>
            </w:r>
            <w:r w:rsidR="00832F86">
              <w:t>/CVs</w:t>
            </w:r>
            <w:r>
              <w:t xml:space="preserve"> as keys and the details of JVs</w:t>
            </w:r>
            <w:r w:rsidR="00832F86">
              <w:t>/CVs</w:t>
            </w:r>
            <w:r>
              <w:t xml:space="preserve"> (see section </w:t>
            </w:r>
            <w:r>
              <w:fldChar w:fldCharType="begin"/>
            </w:r>
            <w:r>
              <w:instrText xml:space="preserve"> REF _Ref468625209 \r \h </w:instrText>
            </w:r>
            <w:r w:rsidR="0084769D">
              <w:instrText xml:space="preserve"> \* MERGEFORMAT </w:instrText>
            </w:r>
            <w:r>
              <w:fldChar w:fldCharType="separate"/>
            </w:r>
            <w:r w:rsidR="00824BBC">
              <w:t>3.5.3.1</w:t>
            </w:r>
            <w:r>
              <w:fldChar w:fldCharType="end"/>
            </w:r>
            <w:r>
              <w:t>) as values:</w:t>
            </w:r>
          </w:p>
          <w:p w14:paraId="5E620700"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71B36E94" w14:textId="254B0664" w:rsidR="00F159B1" w:rsidRDefault="00F159B1" w:rsidP="00CB0950">
            <w:pPr>
              <w:cnfStyle w:val="000000000000" w:firstRow="0" w:lastRow="0" w:firstColumn="0" w:lastColumn="0" w:oddVBand="0" w:evenVBand="0" w:oddHBand="0" w:evenHBand="0" w:firstRowFirstColumn="0" w:firstRowLastColumn="0" w:lastRowFirstColumn="0" w:lastRowLastColumn="0"/>
            </w:pPr>
            <w:r w:rsidRPr="00C47896">
              <w:t>"details":</w:t>
            </w:r>
          </w:p>
          <w:p w14:paraId="0BA60CF8"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7C4C3A77" w14:textId="2BC6483C" w:rsidR="00F159B1" w:rsidRDefault="00F159B1" w:rsidP="00CB0950">
            <w:pPr>
              <w:cnfStyle w:val="000000000000" w:firstRow="0" w:lastRow="0" w:firstColumn="0" w:lastColumn="0" w:oddVBand="0" w:evenVBand="0" w:oddHBand="0" w:evenHBand="0" w:firstRowFirstColumn="0" w:firstRowLastColumn="0" w:lastRowFirstColumn="0" w:lastRowLastColumn="0"/>
            </w:pPr>
            <w:r>
              <w:t>“JV1_Reference</w:t>
            </w:r>
            <w:r w:rsidR="00FE2833">
              <w:t>/CV1_Reference</w:t>
            </w:r>
            <w:r>
              <w:t xml:space="preserve">”: </w:t>
            </w:r>
            <w:r w:rsidR="00FF1213">
              <w:fldChar w:fldCharType="begin"/>
            </w:r>
            <w:r w:rsidR="00FF1213">
              <w:instrText xml:space="preserve"> REF _Ref476326564 \h </w:instrText>
            </w:r>
            <w:r w:rsidR="00FF1213">
              <w:fldChar w:fldCharType="separate"/>
            </w:r>
            <w:r w:rsidR="00824BBC" w:rsidRPr="00C208C5">
              <w:t>Details for active JVs</w:t>
            </w:r>
            <w:r w:rsidR="00824BBC">
              <w:t>/CVs</w:t>
            </w:r>
            <w:r w:rsidR="00FF1213">
              <w:fldChar w:fldCharType="end"/>
            </w:r>
            <w:r w:rsidR="00FF1213">
              <w:t xml:space="preserve"> </w:t>
            </w:r>
            <w:r w:rsidRPr="007E1155">
              <w:t>/</w:t>
            </w:r>
            <w:r w:rsidR="00FF1213">
              <w:t xml:space="preserve"> </w:t>
            </w:r>
            <w:r w:rsidR="00FF1213">
              <w:fldChar w:fldCharType="begin"/>
            </w:r>
            <w:r w:rsidR="00FF1213">
              <w:instrText xml:space="preserve"> REF _Ref476326584 \h </w:instrText>
            </w:r>
            <w:r w:rsidR="00FF1213">
              <w:fldChar w:fldCharType="separate"/>
            </w:r>
            <w:r w:rsidR="00824BBC">
              <w:t>Details for closed JVs/</w:t>
            </w:r>
            <w:proofErr w:type="spellStart"/>
            <w:r w:rsidR="00824BBC">
              <w:t>CVs</w:t>
            </w:r>
            <w:r w:rsidR="00FF1213">
              <w:fldChar w:fldCharType="end"/>
            </w:r>
            <w:r w:rsidR="001B5981">
              <w:fldChar w:fldCharType="begin"/>
            </w:r>
            <w:r w:rsidR="001B5981">
              <w:instrText xml:space="preserve"> REF _Ref476326584 \h </w:instrText>
            </w:r>
            <w:r w:rsidR="001B5981">
              <w:fldChar w:fldCharType="separate"/>
            </w:r>
            <w:r w:rsidR="00824BBC">
              <w:t>Details</w:t>
            </w:r>
            <w:proofErr w:type="spellEnd"/>
            <w:r w:rsidR="00824BBC">
              <w:t xml:space="preserve"> for closed JVs/CVs</w:t>
            </w:r>
            <w:r w:rsidR="001B5981">
              <w:fldChar w:fldCharType="end"/>
            </w:r>
            <w:r>
              <w:t>,</w:t>
            </w:r>
          </w:p>
          <w:p w14:paraId="136BE629" w14:textId="26B5C5D7" w:rsidR="00F159B1" w:rsidRPr="00E5019A" w:rsidRDefault="00F159B1" w:rsidP="00CB0950">
            <w:pPr>
              <w:cnfStyle w:val="000000000000" w:firstRow="0" w:lastRow="0" w:firstColumn="0" w:lastColumn="0" w:oddVBand="0" w:evenVBand="0" w:oddHBand="0" w:evenHBand="0" w:firstRowFirstColumn="0" w:firstRowLastColumn="0" w:lastRowFirstColumn="0" w:lastRowLastColumn="0"/>
            </w:pPr>
            <w:r>
              <w:t>“JV2_Reference</w:t>
            </w:r>
            <w:r w:rsidR="00FE2833">
              <w:t>/CV2_Reference</w:t>
            </w:r>
            <w:r>
              <w:t xml:space="preserve">”: </w:t>
            </w:r>
            <w:r w:rsidR="001B5981">
              <w:fldChar w:fldCharType="begin"/>
            </w:r>
            <w:r w:rsidR="001B5981">
              <w:instrText xml:space="preserve"> REF _Ref476326564 \h </w:instrText>
            </w:r>
            <w:r w:rsidR="001B5981">
              <w:fldChar w:fldCharType="separate"/>
            </w:r>
            <w:r w:rsidR="00824BBC" w:rsidRPr="00C208C5">
              <w:t>Details for active JVs</w:t>
            </w:r>
            <w:r w:rsidR="00824BBC">
              <w:t>/CVs</w:t>
            </w:r>
            <w:r w:rsidR="001B5981">
              <w:fldChar w:fldCharType="end"/>
            </w:r>
            <w:r w:rsidR="001B5981">
              <w:t xml:space="preserve"> </w:t>
            </w:r>
            <w:r w:rsidR="001B5981" w:rsidRPr="007E1155">
              <w:t>/</w:t>
            </w:r>
            <w:r w:rsidR="001B5981">
              <w:t xml:space="preserve"> </w:t>
            </w:r>
            <w:r w:rsidR="001B5981">
              <w:fldChar w:fldCharType="begin"/>
            </w:r>
            <w:r w:rsidR="001B5981">
              <w:instrText xml:space="preserve"> REF _Ref476326584 \h </w:instrText>
            </w:r>
            <w:r w:rsidR="001B5981">
              <w:fldChar w:fldCharType="separate"/>
            </w:r>
            <w:r w:rsidR="00824BBC">
              <w:t>Details for closed JVs/</w:t>
            </w:r>
            <w:proofErr w:type="spellStart"/>
            <w:r w:rsidR="00824BBC">
              <w:t>CVs</w:t>
            </w:r>
            <w:r w:rsidR="001B5981">
              <w:fldChar w:fldCharType="end"/>
            </w:r>
            <w:r w:rsidR="001B5981">
              <w:fldChar w:fldCharType="begin"/>
            </w:r>
            <w:r w:rsidR="001B5981">
              <w:instrText xml:space="preserve"> REF _Ref476326584 \h </w:instrText>
            </w:r>
            <w:r w:rsidR="001B5981">
              <w:fldChar w:fldCharType="separate"/>
            </w:r>
            <w:r w:rsidR="00824BBC">
              <w:t>Details</w:t>
            </w:r>
            <w:proofErr w:type="spellEnd"/>
            <w:r w:rsidR="00824BBC">
              <w:t xml:space="preserve"> for closed JVs/CVs</w:t>
            </w:r>
            <w:r w:rsidR="001B5981">
              <w:fldChar w:fldCharType="end"/>
            </w:r>
            <w:r w:rsidR="00972340">
              <w:t>,</w:t>
            </w:r>
          </w:p>
          <w:p w14:paraId="2D698159"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4393EDA0"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1D0FF91B"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08D43C75" w14:textId="363ADA5C" w:rsidR="00F159B1" w:rsidRDefault="00F159B1" w:rsidP="00CB0950">
            <w:pPr>
              <w:cnfStyle w:val="000000000000" w:firstRow="0" w:lastRow="0" w:firstColumn="0" w:lastColumn="0" w:oddVBand="0" w:evenVBand="0" w:oddHBand="0" w:evenHBand="0" w:firstRowFirstColumn="0" w:firstRowLastColumn="0" w:lastRowFirstColumn="0" w:lastRowLastColumn="0"/>
            </w:pPr>
            <w:r>
              <w:lastRenderedPageBreak/>
              <w:t>The Member States must provide the references and details of actives JVs</w:t>
            </w:r>
            <w:r w:rsidR="00FE2833">
              <w:t>/CVs</w:t>
            </w:r>
            <w:r>
              <w:t xml:space="preserve"> and JVs</w:t>
            </w:r>
            <w:r w:rsidR="00FE2833">
              <w:t>/CVs</w:t>
            </w:r>
            <w:r>
              <w:t xml:space="preserve"> closed in the last week inside the map.</w:t>
            </w:r>
          </w:p>
          <w:p w14:paraId="7F5D5999" w14:textId="4D26ACCD" w:rsidR="00660CD1" w:rsidRDefault="00F159B1" w:rsidP="004C114C">
            <w:pPr>
              <w:cnfStyle w:val="000000000000" w:firstRow="0" w:lastRow="0" w:firstColumn="0" w:lastColumn="0" w:oddVBand="0" w:evenVBand="0" w:oddHBand="0" w:evenHBand="0" w:firstRowFirstColumn="0" w:firstRowLastColumn="0" w:lastRowFirstColumn="0" w:lastRowLastColumn="0"/>
            </w:pPr>
            <w:r>
              <w:t>The Member States may provide the references and details of JVs</w:t>
            </w:r>
            <w:r w:rsidR="00FE2833">
              <w:t>/CVs</w:t>
            </w:r>
            <w:r>
              <w:t xml:space="preserve"> closed more than one week ago (they can chose what is the more convenient for them).</w:t>
            </w:r>
          </w:p>
          <w:p w14:paraId="048750D6" w14:textId="6359FA82" w:rsidR="00660CD1" w:rsidRDefault="00660CD1" w:rsidP="004C114C">
            <w:pPr>
              <w:cnfStyle w:val="000000000000" w:firstRow="0" w:lastRow="0" w:firstColumn="0" w:lastColumn="0" w:oddVBand="0" w:evenVBand="0" w:oddHBand="0" w:evenHBand="0" w:firstRowFirstColumn="0" w:firstRowLastColumn="0" w:lastRowFirstColumn="0" w:lastRowLastColumn="0"/>
            </w:pPr>
            <w:r>
              <w:t xml:space="preserve">A reference can only appear at most once in the details response object and the data must correspond </w:t>
            </w:r>
            <w:r w:rsidR="00EB00C0">
              <w:t xml:space="preserve">to </w:t>
            </w:r>
            <w:r>
              <w:t xml:space="preserve">the last action performed on the JV/CV. For example, if a JV/CV has been closed and then re-opened using the same reference, </w:t>
            </w:r>
            <w:r w:rsidR="00FF35CD">
              <w:t>the JV/CV must appear only once in the details response object with the “ACTIVE” status.</w:t>
            </w:r>
          </w:p>
          <w:p w14:paraId="527D9546" w14:textId="6D8D407B" w:rsidR="00F159B1" w:rsidRDefault="00F159B1" w:rsidP="00CB0950">
            <w:pPr>
              <w:cnfStyle w:val="000000000000" w:firstRow="0" w:lastRow="0" w:firstColumn="0" w:lastColumn="0" w:oddVBand="0" w:evenVBand="0" w:oddHBand="0" w:evenHBand="0" w:firstRowFirstColumn="0" w:firstRowLastColumn="0" w:lastRowFirstColumn="0" w:lastRowLastColumn="0"/>
            </w:pPr>
            <w:r>
              <w:t xml:space="preserve">The Member States can ignore the references </w:t>
            </w:r>
            <w:r w:rsidR="0084769D">
              <w:t>of JVs</w:t>
            </w:r>
            <w:r w:rsidR="00FE2833">
              <w:t>/CVs</w:t>
            </w:r>
            <w:r w:rsidR="0084769D">
              <w:t xml:space="preserve"> unknown in their system.</w:t>
            </w:r>
          </w:p>
        </w:tc>
      </w:tr>
      <w:tr w:rsidR="00F159B1" w14:paraId="5AA79F03"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9" w:type="pct"/>
          </w:tcPr>
          <w:p w14:paraId="0EB81085" w14:textId="77777777" w:rsidR="00F159B1" w:rsidRDefault="00F159B1" w:rsidP="00CB0950">
            <w:r>
              <w:lastRenderedPageBreak/>
              <w:t>Example Request</w:t>
            </w:r>
          </w:p>
        </w:tc>
        <w:tc>
          <w:tcPr>
            <w:tcW w:w="4201" w:type="pct"/>
          </w:tcPr>
          <w:p w14:paraId="465E7563" w14:textId="0F3C5CCA" w:rsidR="00F159B1" w:rsidRPr="00B73336" w:rsidRDefault="00F159B1" w:rsidP="00CB0950">
            <w:pPr>
              <w:cnfStyle w:val="000000100000" w:firstRow="0" w:lastRow="0" w:firstColumn="0" w:lastColumn="0" w:oddVBand="0" w:evenVBand="0" w:oddHBand="1" w:evenHBand="0" w:firstRowFirstColumn="0" w:firstRowLastColumn="0" w:lastRowFirstColumn="0" w:lastRowLastColumn="0"/>
              <w:rPr>
                <w:lang w:val="nn-NO"/>
              </w:rPr>
            </w:pPr>
            <w:r w:rsidRPr="00B73336">
              <w:rPr>
                <w:lang w:val="nn-NO"/>
              </w:rPr>
              <w:t>POST https://fake.nco.com/input/api</w:t>
            </w:r>
            <w:r w:rsidRPr="00782792">
              <w:rPr>
                <w:lang w:val="nn-NO"/>
              </w:rPr>
              <w:t>/jv</w:t>
            </w:r>
            <w:r w:rsidRPr="00B73336">
              <w:rPr>
                <w:lang w:val="nn-NO"/>
              </w:rPr>
              <w:t>/v1</w:t>
            </w:r>
            <w:r w:rsidR="00A13438">
              <w:rPr>
                <w:lang w:val="nn-NO"/>
              </w:rPr>
              <w:t>.0</w:t>
            </w:r>
            <w:r w:rsidRPr="00B73336">
              <w:rPr>
                <w:lang w:val="nn-NO"/>
              </w:rPr>
              <w:t>/getDetails</w:t>
            </w:r>
          </w:p>
          <w:p w14:paraId="30CA4436"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Request Body: [“05c3b0ea”, “ce6c552e”, “b9927839”]</w:t>
            </w:r>
          </w:p>
        </w:tc>
      </w:tr>
      <w:tr w:rsidR="00F159B1" w14:paraId="28D0BD60"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799" w:type="pct"/>
          </w:tcPr>
          <w:p w14:paraId="6B8C164C" w14:textId="77777777" w:rsidR="00F159B1" w:rsidRDefault="00F159B1" w:rsidP="00CB0950">
            <w:r>
              <w:t>Example Response</w:t>
            </w:r>
          </w:p>
        </w:tc>
        <w:tc>
          <w:tcPr>
            <w:tcW w:w="4201" w:type="pct"/>
          </w:tcPr>
          <w:p w14:paraId="78404423"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5482ED85" w14:textId="68226B83" w:rsidR="00F159B1" w:rsidRDefault="00F159B1" w:rsidP="00CB0950">
            <w:pPr>
              <w:cnfStyle w:val="000000000000" w:firstRow="0" w:lastRow="0" w:firstColumn="0" w:lastColumn="0" w:oddVBand="0" w:evenVBand="0" w:oddHBand="0" w:evenHBand="0" w:firstRowFirstColumn="0" w:firstRowLastColumn="0" w:lastRowFirstColumn="0" w:lastRowLastColumn="0"/>
            </w:pPr>
            <w:r w:rsidRPr="00C47896">
              <w:t>"details":</w:t>
            </w:r>
          </w:p>
          <w:p w14:paraId="3DDEFC6E"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2E86DE21" w14:textId="3C64796A" w:rsidR="00F159B1" w:rsidRDefault="00F159B1" w:rsidP="00CB0950">
            <w:pPr>
              <w:cnfStyle w:val="000000000000" w:firstRow="0" w:lastRow="0" w:firstColumn="0" w:lastColumn="0" w:oddVBand="0" w:evenVBand="0" w:oddHBand="0" w:evenHBand="0" w:firstRowFirstColumn="0" w:firstRowLastColumn="0" w:lastRowFirstColumn="0" w:lastRowLastColumn="0"/>
            </w:pPr>
            <w:r>
              <w:t xml:space="preserve">“05c3b0ea”: </w:t>
            </w:r>
            <w:r w:rsidR="00B43238">
              <w:fldChar w:fldCharType="begin"/>
            </w:r>
            <w:r w:rsidR="00B43238">
              <w:instrText xml:space="preserve"> REF _Ref476559542 \h </w:instrText>
            </w:r>
            <w:r w:rsidR="00B43238">
              <w:fldChar w:fldCharType="separate"/>
            </w:r>
            <w:r w:rsidR="00824BBC" w:rsidRPr="00C208C5">
              <w:t>Details for active JVs</w:t>
            </w:r>
            <w:r w:rsidR="00824BBC">
              <w:t>/CVs</w:t>
            </w:r>
            <w:r w:rsidR="00B43238">
              <w:fldChar w:fldCharType="end"/>
            </w:r>
            <w:r>
              <w:t>,</w:t>
            </w:r>
          </w:p>
          <w:p w14:paraId="07046D7C" w14:textId="188AAAEB" w:rsidR="00F159B1" w:rsidRDefault="00F159B1" w:rsidP="00CB0950">
            <w:pPr>
              <w:cnfStyle w:val="000000000000" w:firstRow="0" w:lastRow="0" w:firstColumn="0" w:lastColumn="0" w:oddVBand="0" w:evenVBand="0" w:oddHBand="0" w:evenHBand="0" w:firstRowFirstColumn="0" w:firstRowLastColumn="0" w:lastRowFirstColumn="0" w:lastRowLastColumn="0"/>
            </w:pPr>
            <w:r>
              <w:t xml:space="preserve">“ce6c552e”: </w:t>
            </w:r>
            <w:r w:rsidR="00B43238">
              <w:fldChar w:fldCharType="begin"/>
            </w:r>
            <w:r w:rsidR="00B43238">
              <w:instrText xml:space="preserve"> REF _Ref476559542 \h </w:instrText>
            </w:r>
            <w:r w:rsidR="00B43238">
              <w:fldChar w:fldCharType="separate"/>
            </w:r>
            <w:r w:rsidR="00824BBC" w:rsidRPr="00C208C5">
              <w:t>Details for active JVs</w:t>
            </w:r>
            <w:r w:rsidR="00824BBC">
              <w:t>/CVs</w:t>
            </w:r>
            <w:r w:rsidR="00B43238">
              <w:fldChar w:fldCharType="end"/>
            </w:r>
            <w:r>
              <w:t>,</w:t>
            </w:r>
          </w:p>
          <w:p w14:paraId="4FE8EB30" w14:textId="460773EF" w:rsidR="00F159B1" w:rsidRDefault="00F159B1" w:rsidP="00CB0950">
            <w:pPr>
              <w:cnfStyle w:val="000000000000" w:firstRow="0" w:lastRow="0" w:firstColumn="0" w:lastColumn="0" w:oddVBand="0" w:evenVBand="0" w:oddHBand="0" w:evenHBand="0" w:firstRowFirstColumn="0" w:firstRowLastColumn="0" w:lastRowFirstColumn="0" w:lastRowLastColumn="0"/>
            </w:pPr>
            <w:r>
              <w:t xml:space="preserve">“b9927839”: </w:t>
            </w:r>
            <w:r w:rsidR="00B43238">
              <w:fldChar w:fldCharType="begin"/>
            </w:r>
            <w:r w:rsidR="00B43238">
              <w:instrText xml:space="preserve"> REF _Ref476559554 \h </w:instrText>
            </w:r>
            <w:r w:rsidR="00B43238">
              <w:fldChar w:fldCharType="separate"/>
            </w:r>
            <w:r w:rsidR="00824BBC">
              <w:t>Details for closed JVs/CVs</w:t>
            </w:r>
            <w:r w:rsidR="00B43238">
              <w:fldChar w:fldCharType="end"/>
            </w:r>
          </w:p>
          <w:p w14:paraId="359372AB"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p w14:paraId="74A2E8FA"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w:t>
            </w:r>
          </w:p>
        </w:tc>
      </w:tr>
      <w:tr w:rsidR="00F159B1" w14:paraId="1CD04CFD"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99" w:type="pct"/>
          </w:tcPr>
          <w:p w14:paraId="6AFDDDC5" w14:textId="77777777" w:rsidR="00F159B1" w:rsidRDefault="00F159B1" w:rsidP="00CB0950">
            <w:r>
              <w:t>Relevant rules</w:t>
            </w:r>
          </w:p>
        </w:tc>
        <w:tc>
          <w:tcPr>
            <w:tcW w:w="4201" w:type="pct"/>
          </w:tcPr>
          <w:p w14:paraId="2831BCDD" w14:textId="2EC16F87"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BR0001 \h </w:instrText>
            </w:r>
            <w:r>
              <w:instrText xml:space="preserve"> \* MERGEFORMAT </w:instrText>
            </w:r>
            <w:r w:rsidRPr="005E3C1D">
              <w:fldChar w:fldCharType="separate"/>
            </w:r>
            <w:r w:rsidR="00824BBC">
              <w:t>BR0001</w:t>
            </w:r>
            <w:r w:rsidRPr="005E3C1D">
              <w:fldChar w:fldCharType="end"/>
            </w:r>
            <w:r>
              <w:t xml:space="preserve"> (the violation of this rule will lead to complete rejection of the response by EC)</w:t>
            </w:r>
          </w:p>
          <w:p w14:paraId="17272C26" w14:textId="77F66AD9" w:rsidR="00F159B1" w:rsidRDefault="00F159B1" w:rsidP="00CB0950">
            <w:pPr>
              <w:cnfStyle w:val="000000100000" w:firstRow="0" w:lastRow="0" w:firstColumn="0" w:lastColumn="0" w:oddVBand="0" w:evenVBand="0" w:oddHBand="1" w:evenHBand="0" w:firstRowFirstColumn="0" w:firstRowLastColumn="0" w:lastRowFirstColumn="0" w:lastRowLastColumn="0"/>
            </w:pPr>
            <w:r>
              <w:t xml:space="preserve">+ specific rules of </w:t>
            </w:r>
            <w:r>
              <w:fldChar w:fldCharType="begin"/>
            </w:r>
            <w:r>
              <w:instrText xml:space="preserve"> REF _Ref472950346 \h </w:instrText>
            </w:r>
            <w:r w:rsidR="0084769D">
              <w:instrText xml:space="preserve"> \* MERGEFORMAT </w:instrText>
            </w:r>
            <w:r>
              <w:fldChar w:fldCharType="separate"/>
            </w:r>
            <w:r w:rsidR="00824BBC">
              <w:t xml:space="preserve">Table </w:t>
            </w:r>
            <w:r w:rsidR="00824BBC">
              <w:rPr>
                <w:noProof/>
              </w:rPr>
              <w:t>14</w:t>
            </w:r>
            <w:r>
              <w:fldChar w:fldCharType="end"/>
            </w:r>
          </w:p>
          <w:p w14:paraId="54D57AAE" w14:textId="245CF541" w:rsidR="00F159B1" w:rsidRDefault="00F159B1" w:rsidP="00CB0950">
            <w:pPr>
              <w:cnfStyle w:val="000000100000" w:firstRow="0" w:lastRow="0" w:firstColumn="0" w:lastColumn="0" w:oddVBand="0" w:evenVBand="0" w:oddHBand="1" w:evenHBand="0" w:firstRowFirstColumn="0" w:firstRowLastColumn="0" w:lastRowFirstColumn="0" w:lastRowLastColumn="0"/>
            </w:pPr>
            <w:r>
              <w:t xml:space="preserve">+ section </w:t>
            </w:r>
            <w:r>
              <w:fldChar w:fldCharType="begin"/>
            </w:r>
            <w:r>
              <w:instrText xml:space="preserve"> REF _Ref468621460 \r \h </w:instrText>
            </w:r>
            <w:r w:rsidR="0084769D">
              <w:instrText xml:space="preserve"> \* MERGEFORMAT </w:instrText>
            </w:r>
            <w:r>
              <w:fldChar w:fldCharType="separate"/>
            </w:r>
            <w:r w:rsidR="00824BBC">
              <w:t>4.2</w:t>
            </w:r>
            <w:r>
              <w:fldChar w:fldCharType="end"/>
            </w:r>
            <w:r>
              <w:t xml:space="preserve"> for rejection rules of JVs</w:t>
            </w:r>
            <w:r w:rsidR="00FE2833">
              <w:t>/CVs</w:t>
            </w:r>
            <w:r>
              <w:t>.</w:t>
            </w:r>
          </w:p>
        </w:tc>
      </w:tr>
    </w:tbl>
    <w:p w14:paraId="7E264F56" w14:textId="17E8F805" w:rsidR="00F159B1" w:rsidRDefault="00F159B1" w:rsidP="00CB0950">
      <w:pPr>
        <w:pStyle w:val="Caption"/>
      </w:pPr>
      <w:bookmarkStart w:id="110" w:name="_Toc477860401"/>
      <w:r>
        <w:t xml:space="preserve">Table </w:t>
      </w:r>
      <w:fldSimple w:instr=" SEQ Table \* ARABIC ">
        <w:r w:rsidR="00824BBC">
          <w:rPr>
            <w:noProof/>
          </w:rPr>
          <w:t>13</w:t>
        </w:r>
      </w:fldSimple>
      <w:r>
        <w:t xml:space="preserve">: </w:t>
      </w:r>
      <w:r w:rsidRPr="00111018">
        <w:t>Get</w:t>
      </w:r>
      <w:r>
        <w:t xml:space="preserve"> Details</w:t>
      </w:r>
      <w:r w:rsidRPr="00111018">
        <w:t xml:space="preserve"> service specifications</w:t>
      </w:r>
      <w:bookmarkEnd w:id="110"/>
    </w:p>
    <w:p w14:paraId="1EBE96BF" w14:textId="77777777" w:rsidR="00F159B1" w:rsidRDefault="00F159B1" w:rsidP="00CB0950">
      <w:pPr>
        <w:pStyle w:val="Heading4"/>
      </w:pPr>
      <w:bookmarkStart w:id="111" w:name="_Ref468625209"/>
      <w:bookmarkStart w:id="112" w:name="_Ref472686627"/>
      <w:r>
        <w:t>Service Rules</w:t>
      </w:r>
    </w:p>
    <w:tbl>
      <w:tblPr>
        <w:tblStyle w:val="MediumGrid3-Accent1"/>
        <w:tblW w:w="5000" w:type="pct"/>
        <w:tblLook w:val="04A0" w:firstRow="1" w:lastRow="0" w:firstColumn="1" w:lastColumn="0" w:noHBand="0" w:noVBand="1"/>
      </w:tblPr>
      <w:tblGrid>
        <w:gridCol w:w="910"/>
        <w:gridCol w:w="8140"/>
      </w:tblGrid>
      <w:tr w:rsidR="00F159B1" w:rsidRPr="003C65ED" w14:paraId="28DCE688" w14:textId="77777777" w:rsidTr="00427BF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0" w:type="pct"/>
          </w:tcPr>
          <w:p w14:paraId="10A9E4A6" w14:textId="77777777" w:rsidR="00F159B1" w:rsidRPr="003C65ED" w:rsidRDefault="00F159B1" w:rsidP="00CB0950">
            <w:r w:rsidRPr="003C65ED">
              <w:t>ID</w:t>
            </w:r>
          </w:p>
        </w:tc>
        <w:tc>
          <w:tcPr>
            <w:tcW w:w="4510" w:type="pct"/>
          </w:tcPr>
          <w:p w14:paraId="60B55DD0" w14:textId="77777777" w:rsidR="00F159B1" w:rsidRPr="003C65ED" w:rsidRDefault="00F159B1" w:rsidP="00CB0950">
            <w:pPr>
              <w:cnfStyle w:val="100000000000" w:firstRow="1" w:lastRow="0" w:firstColumn="0" w:lastColumn="0" w:oddVBand="0" w:evenVBand="0" w:oddHBand="0" w:evenHBand="0" w:firstRowFirstColumn="0" w:firstRowLastColumn="0" w:lastRowFirstColumn="0" w:lastRowLastColumn="0"/>
            </w:pPr>
            <w:r w:rsidRPr="003C65ED">
              <w:t>Description</w:t>
            </w:r>
          </w:p>
        </w:tc>
      </w:tr>
      <w:tr w:rsidR="00F159B1" w14:paraId="3C9F9CE7"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0" w:type="pct"/>
          </w:tcPr>
          <w:p w14:paraId="3D84AD73" w14:textId="77777777" w:rsidR="00F159B1" w:rsidRDefault="00F159B1" w:rsidP="00CB0950">
            <w:r>
              <w:t>BR9201</w:t>
            </w:r>
          </w:p>
        </w:tc>
        <w:tc>
          <w:tcPr>
            <w:tcW w:w="4510" w:type="pct"/>
          </w:tcPr>
          <w:p w14:paraId="25FED78A" w14:textId="38DC59C2" w:rsidR="00F159B1" w:rsidRPr="00FA0FC4" w:rsidRDefault="00F159B1" w:rsidP="00CB0950">
            <w:pPr>
              <w:cnfStyle w:val="000000100000" w:firstRow="0" w:lastRow="0" w:firstColumn="0" w:lastColumn="0" w:oddVBand="0" w:evenVBand="0" w:oddHBand="1" w:evenHBand="0" w:firstRowFirstColumn="0" w:firstRowLastColumn="0" w:lastRowFirstColumn="0" w:lastRowLastColumn="0"/>
            </w:pPr>
            <w:r>
              <w:t>A JV</w:t>
            </w:r>
            <w:r w:rsidR="004829D2">
              <w:t>/CV</w:t>
            </w:r>
            <w:r>
              <w:t xml:space="preserve"> returned in the services Get All and Get JVs should be findable in the Get Details service.</w:t>
            </w:r>
          </w:p>
        </w:tc>
      </w:tr>
      <w:tr w:rsidR="00F159B1" w14:paraId="30B3920A"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490" w:type="pct"/>
          </w:tcPr>
          <w:p w14:paraId="5253269A" w14:textId="77777777" w:rsidR="00F159B1" w:rsidRDefault="00F159B1" w:rsidP="00CB0950">
            <w:r>
              <w:t>BR9202</w:t>
            </w:r>
          </w:p>
        </w:tc>
        <w:tc>
          <w:tcPr>
            <w:tcW w:w="4510" w:type="pct"/>
          </w:tcPr>
          <w:p w14:paraId="5AFCD63C" w14:textId="58954A08" w:rsidR="00F159B1" w:rsidRDefault="00F159B1" w:rsidP="00CB0950">
            <w:pPr>
              <w:cnfStyle w:val="000000000000" w:firstRow="0" w:lastRow="0" w:firstColumn="0" w:lastColumn="0" w:oddVBand="0" w:evenVBand="0" w:oddHBand="0" w:evenHBand="0" w:firstRowFirstColumn="0" w:firstRowLastColumn="0" w:lastRowFirstColumn="0" w:lastRowLastColumn="0"/>
            </w:pPr>
            <w:r>
              <w:t>A JV</w:t>
            </w:r>
            <w:r w:rsidR="004829D2">
              <w:t>/CV</w:t>
            </w:r>
            <w:r>
              <w:t xml:space="preserve"> returned in the service Get All should have the ACTIVE status in the details returned by the Get Details service (except if the JV</w:t>
            </w:r>
            <w:r w:rsidR="004829D2">
              <w:t>/CV</w:t>
            </w:r>
            <w:r>
              <w:t xml:space="preserve"> is closed before calling the Get Details service).</w:t>
            </w:r>
          </w:p>
        </w:tc>
      </w:tr>
      <w:tr w:rsidR="00F159B1" w14:paraId="71A07620"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0" w:type="pct"/>
          </w:tcPr>
          <w:p w14:paraId="73F66617" w14:textId="77777777" w:rsidR="00F159B1" w:rsidRDefault="00F159B1" w:rsidP="00CB0950">
            <w:r>
              <w:lastRenderedPageBreak/>
              <w:t>BR9203</w:t>
            </w:r>
          </w:p>
        </w:tc>
        <w:tc>
          <w:tcPr>
            <w:tcW w:w="4510" w:type="pct"/>
          </w:tcPr>
          <w:p w14:paraId="4EB7861A" w14:textId="5F795E82" w:rsidR="00F159B1" w:rsidRDefault="00F159B1" w:rsidP="00CB0950">
            <w:pPr>
              <w:cnfStyle w:val="000000100000" w:firstRow="0" w:lastRow="0" w:firstColumn="0" w:lastColumn="0" w:oddVBand="0" w:evenVBand="0" w:oddHBand="1" w:evenHBand="0" w:firstRowFirstColumn="0" w:firstRowLastColumn="0" w:lastRowFirstColumn="0" w:lastRowLastColumn="0"/>
            </w:pPr>
            <w:r>
              <w:t>A JV</w:t>
            </w:r>
            <w:r w:rsidR="004829D2">
              <w:t>/CV</w:t>
            </w:r>
            <w:r>
              <w:t xml:space="preserve"> returned in the list </w:t>
            </w:r>
            <w:proofErr w:type="spellStart"/>
            <w:r>
              <w:rPr>
                <w:i/>
              </w:rPr>
              <w:t>creat</w:t>
            </w:r>
            <w:r w:rsidRPr="003C65ED">
              <w:rPr>
                <w:i/>
              </w:rPr>
              <w:t>edReferences</w:t>
            </w:r>
            <w:proofErr w:type="spellEnd"/>
            <w:r>
              <w:t xml:space="preserve"> of the Get Changes service should have the ACTIVE status in the details returned by the Get Details service.</w:t>
            </w:r>
          </w:p>
        </w:tc>
      </w:tr>
      <w:tr w:rsidR="00F159B1" w14:paraId="68085DF3"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490" w:type="pct"/>
          </w:tcPr>
          <w:p w14:paraId="33E08BEF" w14:textId="77777777" w:rsidR="00F159B1" w:rsidRDefault="00F159B1" w:rsidP="00CB0950">
            <w:r>
              <w:t>BR9204</w:t>
            </w:r>
          </w:p>
        </w:tc>
        <w:tc>
          <w:tcPr>
            <w:tcW w:w="4510" w:type="pct"/>
          </w:tcPr>
          <w:p w14:paraId="48650F4A" w14:textId="2F3F0A77" w:rsidR="00F159B1" w:rsidRDefault="00F159B1" w:rsidP="00CB0950">
            <w:pPr>
              <w:cnfStyle w:val="000000000000" w:firstRow="0" w:lastRow="0" w:firstColumn="0" w:lastColumn="0" w:oddVBand="0" w:evenVBand="0" w:oddHBand="0" w:evenHBand="0" w:firstRowFirstColumn="0" w:firstRowLastColumn="0" w:lastRowFirstColumn="0" w:lastRowLastColumn="0"/>
            </w:pPr>
            <w:r>
              <w:t>A JV</w:t>
            </w:r>
            <w:r w:rsidR="004829D2">
              <w:t>/CV</w:t>
            </w:r>
            <w:r>
              <w:t xml:space="preserve"> returned in the list </w:t>
            </w:r>
            <w:proofErr w:type="spellStart"/>
            <w:r w:rsidRPr="003C65ED">
              <w:rPr>
                <w:i/>
              </w:rPr>
              <w:t>modifiedReferences</w:t>
            </w:r>
            <w:proofErr w:type="spellEnd"/>
            <w:r>
              <w:t xml:space="preserve"> of the Get</w:t>
            </w:r>
            <w:r w:rsidR="004829D2">
              <w:t xml:space="preserve"> </w:t>
            </w:r>
            <w:r>
              <w:t>Changes service should have the ACTIVE status in the details returned by the Get Details service.</w:t>
            </w:r>
          </w:p>
        </w:tc>
      </w:tr>
      <w:tr w:rsidR="00F159B1" w14:paraId="4BC6969A"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0" w:type="pct"/>
          </w:tcPr>
          <w:p w14:paraId="24092BD7" w14:textId="77777777" w:rsidR="00F159B1" w:rsidRDefault="00F159B1" w:rsidP="00CB0950">
            <w:r>
              <w:t>BR9205</w:t>
            </w:r>
          </w:p>
        </w:tc>
        <w:tc>
          <w:tcPr>
            <w:tcW w:w="4510" w:type="pct"/>
          </w:tcPr>
          <w:p w14:paraId="0EE3948D" w14:textId="004FD3CA" w:rsidR="00F159B1" w:rsidRDefault="00F159B1" w:rsidP="00CB0950">
            <w:pPr>
              <w:cnfStyle w:val="000000100000" w:firstRow="0" w:lastRow="0" w:firstColumn="0" w:lastColumn="0" w:oddVBand="0" w:evenVBand="0" w:oddHBand="1" w:evenHBand="0" w:firstRowFirstColumn="0" w:firstRowLastColumn="0" w:lastRowFirstColumn="0" w:lastRowLastColumn="0"/>
            </w:pPr>
            <w:r>
              <w:t>The Member States must provide the references and details of actives JVs</w:t>
            </w:r>
            <w:r w:rsidR="004829D2">
              <w:t>/CVs</w:t>
            </w:r>
            <w:r>
              <w:t xml:space="preserve"> and JVs</w:t>
            </w:r>
            <w:r w:rsidR="004829D2">
              <w:t>/CVs</w:t>
            </w:r>
            <w:r>
              <w:t xml:space="preserve"> closed in the last week inside the response map.</w:t>
            </w:r>
          </w:p>
        </w:tc>
      </w:tr>
      <w:tr w:rsidR="00F159B1" w14:paraId="5B8A496B"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490" w:type="pct"/>
          </w:tcPr>
          <w:p w14:paraId="1C8C6053" w14:textId="77777777" w:rsidR="00F159B1" w:rsidRDefault="00F159B1" w:rsidP="00CB0950">
            <w:r>
              <w:t>BR9206</w:t>
            </w:r>
          </w:p>
        </w:tc>
        <w:tc>
          <w:tcPr>
            <w:tcW w:w="4510" w:type="pct"/>
          </w:tcPr>
          <w:p w14:paraId="5058037A" w14:textId="0D0C8D0D" w:rsidR="00F159B1" w:rsidRDefault="00F159B1" w:rsidP="00CB0950">
            <w:pPr>
              <w:cnfStyle w:val="000000000000" w:firstRow="0" w:lastRow="0" w:firstColumn="0" w:lastColumn="0" w:oddVBand="0" w:evenVBand="0" w:oddHBand="0" w:evenHBand="0" w:firstRowFirstColumn="0" w:firstRowLastColumn="0" w:lastRowFirstColumn="0" w:lastRowLastColumn="0"/>
            </w:pPr>
            <w:r>
              <w:t>The Member States may provide the references and details of JVs</w:t>
            </w:r>
            <w:r w:rsidR="004829D2">
              <w:t>/CVs</w:t>
            </w:r>
            <w:r>
              <w:t xml:space="preserve"> closed more than one week ago</w:t>
            </w:r>
          </w:p>
        </w:tc>
      </w:tr>
      <w:tr w:rsidR="00BA02F8" w14:paraId="6FC0B606"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90" w:type="pct"/>
          </w:tcPr>
          <w:p w14:paraId="0C3EE9E8" w14:textId="4FF3B280" w:rsidR="00BA02F8" w:rsidRDefault="00BA02F8" w:rsidP="00CB0950">
            <w:r>
              <w:t>BR9207</w:t>
            </w:r>
          </w:p>
        </w:tc>
        <w:tc>
          <w:tcPr>
            <w:tcW w:w="4510" w:type="pct"/>
          </w:tcPr>
          <w:p w14:paraId="64A02BE4" w14:textId="3B8DD8C7" w:rsidR="00BA02F8" w:rsidRDefault="00BA02F8" w:rsidP="00CB0950">
            <w:pPr>
              <w:cnfStyle w:val="000000100000" w:firstRow="0" w:lastRow="0" w:firstColumn="0" w:lastColumn="0" w:oddVBand="0" w:evenVBand="0" w:oddHBand="1" w:evenHBand="0" w:firstRowFirstColumn="0" w:firstRowLastColumn="0" w:lastRowFirstColumn="0" w:lastRowLastColumn="0"/>
            </w:pPr>
            <w:r w:rsidRPr="00BA02F8">
              <w:t>A reference can only appear at most once in the details response object. The data must correspond</w:t>
            </w:r>
            <w:r w:rsidR="00EB00C0">
              <w:t xml:space="preserve"> to</w:t>
            </w:r>
            <w:r w:rsidRPr="00BA02F8">
              <w:t xml:space="preserve"> the last action performed on the JV/CV.</w:t>
            </w:r>
          </w:p>
        </w:tc>
      </w:tr>
    </w:tbl>
    <w:p w14:paraId="632F6F80" w14:textId="7E62990A" w:rsidR="00F159B1" w:rsidRPr="00FB1AD2" w:rsidRDefault="00F159B1" w:rsidP="00CB0950">
      <w:pPr>
        <w:pStyle w:val="Caption"/>
      </w:pPr>
      <w:bookmarkStart w:id="113" w:name="_Ref472950346"/>
      <w:bookmarkStart w:id="114" w:name="_Toc477860402"/>
      <w:r>
        <w:t xml:space="preserve">Table </w:t>
      </w:r>
      <w:fldSimple w:instr=" SEQ Table \* ARABIC ">
        <w:r w:rsidR="00824BBC">
          <w:rPr>
            <w:noProof/>
          </w:rPr>
          <w:t>14</w:t>
        </w:r>
      </w:fldSimple>
      <w:bookmarkEnd w:id="113"/>
      <w:r>
        <w:t>: Specific rules for the Get Details service</w:t>
      </w:r>
      <w:bookmarkEnd w:id="114"/>
    </w:p>
    <w:p w14:paraId="2DD57557" w14:textId="6809621F" w:rsidR="00F159B1" w:rsidRPr="00427BF6" w:rsidRDefault="00F159B1" w:rsidP="00CB0950">
      <w:pPr>
        <w:pStyle w:val="Heading4"/>
      </w:pPr>
      <w:bookmarkStart w:id="115" w:name="_Ref472951497"/>
      <w:r w:rsidRPr="00427BF6">
        <w:t>Details</w:t>
      </w:r>
      <w:bookmarkEnd w:id="115"/>
    </w:p>
    <w:p w14:paraId="71035D66" w14:textId="492AF07F" w:rsidR="00F159B1" w:rsidRPr="00C208C5" w:rsidRDefault="00F159B1" w:rsidP="00CB0950">
      <w:pPr>
        <w:pStyle w:val="Heading5"/>
      </w:pPr>
      <w:bookmarkStart w:id="116" w:name="_Ref472951648"/>
      <w:bookmarkStart w:id="117" w:name="_Ref476559542"/>
      <w:bookmarkStart w:id="118" w:name="_Ref476326564"/>
      <w:r w:rsidRPr="00C208C5">
        <w:t>Details</w:t>
      </w:r>
      <w:bookmarkEnd w:id="111"/>
      <w:r w:rsidRPr="00C208C5">
        <w:t xml:space="preserve"> for active JVs</w:t>
      </w:r>
      <w:bookmarkEnd w:id="112"/>
      <w:bookmarkEnd w:id="116"/>
      <w:r w:rsidR="00FE2833">
        <w:t>/CVs</w:t>
      </w:r>
      <w:bookmarkEnd w:id="117"/>
      <w:bookmarkEnd w:id="118"/>
    </w:p>
    <w:p w14:paraId="2923073F" w14:textId="0F5923E3" w:rsidR="00F159B1" w:rsidRDefault="00F159B1" w:rsidP="00CB0950">
      <w:r>
        <w:t>The table below depicts the elements of the Detail transmission format when the JV</w:t>
      </w:r>
      <w:r w:rsidR="00FE2833">
        <w:t>/CV</w:t>
      </w:r>
      <w:r>
        <w:t xml:space="preserve"> is in “ACTIVE” status.</w:t>
      </w:r>
    </w:p>
    <w:tbl>
      <w:tblPr>
        <w:tblStyle w:val="MediumGrid3-Accent1"/>
        <w:tblW w:w="5000" w:type="pct"/>
        <w:tblLook w:val="04A0" w:firstRow="1" w:lastRow="0" w:firstColumn="1" w:lastColumn="0" w:noHBand="0" w:noVBand="1"/>
      </w:tblPr>
      <w:tblGrid>
        <w:gridCol w:w="2739"/>
        <w:gridCol w:w="2374"/>
        <w:gridCol w:w="1663"/>
        <w:gridCol w:w="1207"/>
        <w:gridCol w:w="1067"/>
      </w:tblGrid>
      <w:tr w:rsidR="00F159B1" w:rsidRPr="00FD0D98" w14:paraId="167519FD" w14:textId="77777777" w:rsidTr="00427BF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3FD9B2A9" w14:textId="77777777" w:rsidR="00F159B1" w:rsidRPr="00FD0D98" w:rsidRDefault="00F159B1" w:rsidP="00CB0950">
            <w:r w:rsidRPr="00FD0D98">
              <w:t>Name</w:t>
            </w:r>
          </w:p>
        </w:tc>
        <w:tc>
          <w:tcPr>
            <w:tcW w:w="1330" w:type="pct"/>
            <w:hideMark/>
          </w:tcPr>
          <w:p w14:paraId="1DA7CEC5" w14:textId="77777777" w:rsidR="00F159B1" w:rsidRPr="00FD0D98" w:rsidRDefault="00F159B1" w:rsidP="00CB0950">
            <w:pPr>
              <w:cnfStyle w:val="100000000000" w:firstRow="1" w:lastRow="0" w:firstColumn="0" w:lastColumn="0" w:oddVBand="0" w:evenVBand="0" w:oddHBand="0" w:evenHBand="0" w:firstRowFirstColumn="0" w:firstRowLastColumn="0" w:lastRowFirstColumn="0" w:lastRowLastColumn="0"/>
            </w:pPr>
            <w:r w:rsidRPr="00FD0D98">
              <w:t>Description</w:t>
            </w:r>
          </w:p>
        </w:tc>
        <w:tc>
          <w:tcPr>
            <w:tcW w:w="937" w:type="pct"/>
            <w:hideMark/>
          </w:tcPr>
          <w:p w14:paraId="49B41915" w14:textId="77777777" w:rsidR="00F159B1" w:rsidRPr="00FD0D98" w:rsidRDefault="00F159B1" w:rsidP="00CB0950">
            <w:pPr>
              <w:cnfStyle w:val="100000000000" w:firstRow="1" w:lastRow="0" w:firstColumn="0" w:lastColumn="0" w:oddVBand="0" w:evenVBand="0" w:oddHBand="0" w:evenHBand="0" w:firstRowFirstColumn="0" w:firstRowLastColumn="0" w:lastRowFirstColumn="0" w:lastRowLastColumn="0"/>
            </w:pPr>
            <w:r>
              <w:t>Data Type</w:t>
            </w:r>
          </w:p>
        </w:tc>
        <w:tc>
          <w:tcPr>
            <w:tcW w:w="650" w:type="pct"/>
          </w:tcPr>
          <w:p w14:paraId="1D331957" w14:textId="77777777" w:rsidR="00F159B1" w:rsidRDefault="00F159B1" w:rsidP="00CB0950">
            <w:pPr>
              <w:cnfStyle w:val="100000000000" w:firstRow="1" w:lastRow="0" w:firstColumn="0" w:lastColumn="0" w:oddVBand="0" w:evenVBand="0" w:oddHBand="0" w:evenHBand="0" w:firstRowFirstColumn="0" w:firstRowLastColumn="0" w:lastRowFirstColumn="0" w:lastRowLastColumn="0"/>
            </w:pPr>
            <w:r>
              <w:t>Cardinality</w:t>
            </w:r>
          </w:p>
        </w:tc>
        <w:tc>
          <w:tcPr>
            <w:tcW w:w="608" w:type="pct"/>
          </w:tcPr>
          <w:p w14:paraId="4C5FE8DC" w14:textId="77777777" w:rsidR="00F159B1" w:rsidRDefault="00F159B1" w:rsidP="00CB0950">
            <w:pPr>
              <w:cnfStyle w:val="100000000000" w:firstRow="1" w:lastRow="0" w:firstColumn="0" w:lastColumn="0" w:oddVBand="0" w:evenVBand="0" w:oddHBand="0" w:evenHBand="0" w:firstRowFirstColumn="0" w:firstRowLastColumn="0" w:lastRowFirstColumn="0" w:lastRowLastColumn="0"/>
            </w:pPr>
            <w:r>
              <w:t>Relevant rules</w:t>
            </w:r>
          </w:p>
        </w:tc>
      </w:tr>
      <w:tr w:rsidR="00F159B1" w:rsidRPr="00FD0D98" w14:paraId="39BE3CC1"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tcPr>
          <w:p w14:paraId="2572BF20" w14:textId="77777777" w:rsidR="00F159B1" w:rsidRPr="00FD0D98" w:rsidRDefault="00F159B1" w:rsidP="00CB0950">
            <w:r w:rsidRPr="00FD0D98">
              <w:t>reference</w:t>
            </w:r>
          </w:p>
        </w:tc>
        <w:tc>
          <w:tcPr>
            <w:tcW w:w="1330" w:type="pct"/>
          </w:tcPr>
          <w:p w14:paraId="3E1AFBA7" w14:textId="29931C37"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 xml:space="preserve">The </w:t>
            </w:r>
            <w:r>
              <w:t>unique reference</w:t>
            </w:r>
            <w:r w:rsidRPr="00FD0D98">
              <w:t xml:space="preserve"> of this JV</w:t>
            </w:r>
            <w:r w:rsidR="00D61785">
              <w:t>/CV</w:t>
            </w:r>
            <w:r w:rsidRPr="00FD0D98">
              <w:t>.</w:t>
            </w:r>
          </w:p>
        </w:tc>
        <w:tc>
          <w:tcPr>
            <w:tcW w:w="937" w:type="pct"/>
          </w:tcPr>
          <w:p w14:paraId="2C350505" w14:textId="6BC71EBE" w:rsidR="00F159B1" w:rsidRPr="00FD0D98" w:rsidDel="0094723D" w:rsidRDefault="00F159B1" w:rsidP="00CB0950">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_Ref468450943 \h </w:instrText>
            </w:r>
            <w:r w:rsidR="0084769D">
              <w:instrText xml:space="preserve"> \* MERGEFORMAT </w:instrText>
            </w:r>
            <w:r>
              <w:fldChar w:fldCharType="separate"/>
            </w:r>
            <w:r w:rsidR="00824BBC" w:rsidRPr="000C5C63">
              <w:t>Reference</w:t>
            </w:r>
            <w:r>
              <w:fldChar w:fldCharType="end"/>
            </w:r>
          </w:p>
        </w:tc>
        <w:tc>
          <w:tcPr>
            <w:tcW w:w="650" w:type="pct"/>
          </w:tcPr>
          <w:p w14:paraId="090E5202"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1</w:t>
            </w:r>
          </w:p>
        </w:tc>
        <w:tc>
          <w:tcPr>
            <w:tcW w:w="608" w:type="pct"/>
          </w:tcPr>
          <w:p w14:paraId="056CCB41" w14:textId="46729E62"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p>
        </w:tc>
      </w:tr>
      <w:tr w:rsidR="00F159B1" w:rsidRPr="00FD0D98" w14:paraId="671E4498"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1475" w:type="pct"/>
          </w:tcPr>
          <w:p w14:paraId="522D7E2C" w14:textId="77777777" w:rsidR="00F159B1" w:rsidRDefault="00F159B1" w:rsidP="00CB0950">
            <w:r w:rsidRPr="00FD0D98">
              <w:t>source</w:t>
            </w:r>
          </w:p>
        </w:tc>
        <w:tc>
          <w:tcPr>
            <w:tcW w:w="1330" w:type="pct"/>
          </w:tcPr>
          <w:p w14:paraId="364E3175" w14:textId="60C1778B"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 source of the JV</w:t>
            </w:r>
            <w:r w:rsidR="00D61785">
              <w:t>/CV</w:t>
            </w:r>
            <w:r w:rsidRPr="00FD0D98">
              <w:t>.</w:t>
            </w:r>
          </w:p>
        </w:tc>
        <w:tc>
          <w:tcPr>
            <w:tcW w:w="937" w:type="pct"/>
          </w:tcPr>
          <w:p w14:paraId="70CC1650" w14:textId="1BA1C511" w:rsidR="00F159B1" w:rsidRPr="00FD0D98" w:rsidDel="0094723D"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_Ref468450816 \h </w:instrText>
            </w:r>
            <w:r w:rsidR="0084769D">
              <w:instrText xml:space="preserve"> \* MERGEFORMAT </w:instrText>
            </w:r>
            <w:r>
              <w:fldChar w:fldCharType="separate"/>
            </w:r>
            <w:r w:rsidR="00824BBC">
              <w:t>Simple String</w:t>
            </w:r>
            <w:r>
              <w:fldChar w:fldCharType="end"/>
            </w:r>
          </w:p>
        </w:tc>
        <w:tc>
          <w:tcPr>
            <w:tcW w:w="650" w:type="pct"/>
          </w:tcPr>
          <w:p w14:paraId="6080FFD5" w14:textId="69C27695" w:rsidR="00F159B1" w:rsidRDefault="00A029B4" w:rsidP="00CB0950">
            <w:pPr>
              <w:cnfStyle w:val="000000000000" w:firstRow="0" w:lastRow="0" w:firstColumn="0" w:lastColumn="0" w:oddVBand="0" w:evenVBand="0" w:oddHBand="0" w:evenHBand="0" w:firstRowFirstColumn="0" w:firstRowLastColumn="0" w:lastRowFirstColumn="0" w:lastRowLastColumn="0"/>
            </w:pPr>
            <w:r>
              <w:t>1</w:t>
            </w:r>
          </w:p>
        </w:tc>
        <w:tc>
          <w:tcPr>
            <w:tcW w:w="608" w:type="pct"/>
          </w:tcPr>
          <w:p w14:paraId="4FE3897C" w14:textId="644C1808" w:rsidR="00F159B1" w:rsidRDefault="00A029B4" w:rsidP="00CB0950">
            <w:pPr>
              <w:cnfStyle w:val="000000000000" w:firstRow="0" w:lastRow="0" w:firstColumn="0" w:lastColumn="0" w:oddVBand="0" w:evenVBand="0" w:oddHBand="0" w:evenHBand="0" w:firstRowFirstColumn="0" w:firstRowLastColumn="0" w:lastRowFirstColumn="0" w:lastRowLastColumn="0"/>
            </w:pPr>
            <w:r w:rsidRPr="005E3C1D">
              <w:fldChar w:fldCharType="begin"/>
            </w:r>
            <w:r w:rsidRPr="005E3C1D">
              <w:instrText xml:space="preserve"> REF BR0002 \h </w:instrText>
            </w:r>
            <w:r>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instrText xml:space="preserve"> \* MERGEFORMAT </w:instrText>
            </w:r>
            <w:r w:rsidRPr="005E3C1D">
              <w:fldChar w:fldCharType="separate"/>
            </w:r>
            <w:r w:rsidR="00824BBC">
              <w:t>BR0003</w:t>
            </w:r>
            <w:r w:rsidRPr="005E3C1D">
              <w:fldChar w:fldCharType="end"/>
            </w:r>
          </w:p>
        </w:tc>
      </w:tr>
      <w:tr w:rsidR="00F159B1" w:rsidRPr="00FD0D98" w14:paraId="57F0EBEE"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tcPr>
          <w:p w14:paraId="0F3A604D" w14:textId="77777777" w:rsidR="00F159B1" w:rsidRPr="00FD0D98" w:rsidRDefault="00F159B1" w:rsidP="00CB0950">
            <w:r w:rsidRPr="00FD0D98">
              <w:t>status</w:t>
            </w:r>
          </w:p>
        </w:tc>
        <w:tc>
          <w:tcPr>
            <w:tcW w:w="1330" w:type="pct"/>
          </w:tcPr>
          <w:p w14:paraId="4D8D1EB9" w14:textId="6025B962"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The status of the JV</w:t>
            </w:r>
            <w:r w:rsidR="00D61785">
              <w:t>/CV</w:t>
            </w:r>
            <w:r w:rsidRPr="00FD0D98">
              <w:t>.</w:t>
            </w:r>
          </w:p>
        </w:tc>
        <w:tc>
          <w:tcPr>
            <w:tcW w:w="937" w:type="pct"/>
          </w:tcPr>
          <w:p w14:paraId="39E07440" w14:textId="77777777" w:rsidR="00F159B1" w:rsidRPr="00FD0D98" w:rsidDel="0094723D" w:rsidRDefault="00F159B1" w:rsidP="00CB0950">
            <w:pPr>
              <w:cnfStyle w:val="000000100000" w:firstRow="0" w:lastRow="0" w:firstColumn="0" w:lastColumn="0" w:oddVBand="0" w:evenVBand="0" w:oddHBand="1" w:evenHBand="0" w:firstRowFirstColumn="0" w:firstRowLastColumn="0" w:lastRowFirstColumn="0" w:lastRowLastColumn="0"/>
            </w:pPr>
            <w:proofErr w:type="spellStart"/>
            <w:r w:rsidRPr="00FD0D98">
              <w:t>enum</w:t>
            </w:r>
            <w:proofErr w:type="spellEnd"/>
            <w:r w:rsidRPr="00FD0D98">
              <w:t>(ACTIVE)</w:t>
            </w:r>
          </w:p>
        </w:tc>
        <w:tc>
          <w:tcPr>
            <w:tcW w:w="650" w:type="pct"/>
          </w:tcPr>
          <w:p w14:paraId="72D89B4E"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1</w:t>
            </w:r>
          </w:p>
        </w:tc>
        <w:tc>
          <w:tcPr>
            <w:tcW w:w="608" w:type="pct"/>
          </w:tcPr>
          <w:p w14:paraId="7ACAFA4A" w14:textId="552EF9F6"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r>
              <w:br/>
            </w:r>
            <w:r>
              <w:fldChar w:fldCharType="begin"/>
            </w:r>
            <w:r>
              <w:instrText xml:space="preserve"> REF BR0201 \h </w:instrText>
            </w:r>
            <w:r w:rsidR="0084769D">
              <w:instrText xml:space="preserve"> \* MERGEFORMAT </w:instrText>
            </w:r>
            <w:r>
              <w:fldChar w:fldCharType="separate"/>
            </w:r>
            <w:r w:rsidR="00824BBC">
              <w:t>BR0201</w:t>
            </w:r>
            <w:r>
              <w:fldChar w:fldCharType="end"/>
            </w:r>
            <w:r>
              <w:br/>
            </w:r>
            <w:r>
              <w:fldChar w:fldCharType="begin"/>
            </w:r>
            <w:r>
              <w:instrText xml:space="preserve"> REF BR0202 \h </w:instrText>
            </w:r>
            <w:r w:rsidR="0084769D">
              <w:instrText xml:space="preserve"> \* MERGEFORMAT </w:instrText>
            </w:r>
            <w:r>
              <w:fldChar w:fldCharType="separate"/>
            </w:r>
            <w:r w:rsidR="00824BBC">
              <w:t>BR0202</w:t>
            </w:r>
            <w:r>
              <w:fldChar w:fldCharType="end"/>
            </w:r>
          </w:p>
        </w:tc>
      </w:tr>
      <w:tr w:rsidR="00F159B1" w:rsidRPr="00FD0D98" w14:paraId="1BEADE10"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1475" w:type="pct"/>
          </w:tcPr>
          <w:p w14:paraId="5097FDD3" w14:textId="77777777" w:rsidR="00F159B1" w:rsidRPr="00FD0D98" w:rsidRDefault="00427BF6" w:rsidP="00CB0950">
            <w:r>
              <w:t>content</w:t>
            </w:r>
          </w:p>
        </w:tc>
        <w:tc>
          <w:tcPr>
            <w:tcW w:w="1330" w:type="pct"/>
          </w:tcPr>
          <w:p w14:paraId="71F164DC" w14:textId="1AF414F8"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 xml:space="preserve">The </w:t>
            </w:r>
            <w:r>
              <w:t>EURES HR Open Standard XML</w:t>
            </w:r>
            <w:r w:rsidRPr="00FD0D98">
              <w:t xml:space="preserve"> of the JV</w:t>
            </w:r>
            <w:r w:rsidR="00D61785">
              <w:t>/CV</w:t>
            </w:r>
            <w:r>
              <w:t xml:space="preserve"> (see [</w:t>
            </w:r>
            <w:r>
              <w:fldChar w:fldCharType="begin"/>
            </w:r>
            <w:r>
              <w:instrText xml:space="preserve"> REF R01 \h </w:instrText>
            </w:r>
            <w:r w:rsidR="0084769D">
              <w:instrText xml:space="preserve"> \* MERGEFORMAT </w:instrText>
            </w:r>
            <w:r>
              <w:fldChar w:fldCharType="separate"/>
            </w:r>
            <w:r w:rsidR="00824BBC" w:rsidRPr="0051662D">
              <w:t>R01</w:t>
            </w:r>
            <w:r>
              <w:fldChar w:fldCharType="end"/>
            </w:r>
            <w:r>
              <w:t>] for more details).</w:t>
            </w:r>
          </w:p>
        </w:tc>
        <w:tc>
          <w:tcPr>
            <w:tcW w:w="937" w:type="pct"/>
          </w:tcPr>
          <w:p w14:paraId="54B74AA0" w14:textId="1952CBD8" w:rsidR="00F159B1" w:rsidRPr="00FD0D98" w:rsidDel="0094723D" w:rsidRDefault="00F159B1" w:rsidP="00CB0950">
            <w:pPr>
              <w:cnfStyle w:val="000000000000" w:firstRow="0" w:lastRow="0" w:firstColumn="0" w:lastColumn="0" w:oddVBand="0" w:evenVBand="0" w:oddHBand="0" w:evenHBand="0" w:firstRowFirstColumn="0" w:firstRowLastColumn="0" w:lastRowFirstColumn="0" w:lastRowLastColumn="0"/>
            </w:pPr>
            <w:r>
              <w:t>See [</w:t>
            </w:r>
            <w:r>
              <w:fldChar w:fldCharType="begin"/>
            </w:r>
            <w:r>
              <w:instrText xml:space="preserve"> REF R01 \h </w:instrText>
            </w:r>
            <w:r w:rsidR="0084769D">
              <w:instrText xml:space="preserve"> \* MERGEFORMAT </w:instrText>
            </w:r>
            <w:r>
              <w:fldChar w:fldCharType="separate"/>
            </w:r>
            <w:r w:rsidR="00824BBC" w:rsidRPr="0051662D">
              <w:t>R01</w:t>
            </w:r>
            <w:r>
              <w:fldChar w:fldCharType="end"/>
            </w:r>
            <w:r>
              <w:t>] for more details.</w:t>
            </w:r>
          </w:p>
        </w:tc>
        <w:tc>
          <w:tcPr>
            <w:tcW w:w="650" w:type="pct"/>
          </w:tcPr>
          <w:p w14:paraId="16B6BBF6"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1</w:t>
            </w:r>
          </w:p>
        </w:tc>
        <w:tc>
          <w:tcPr>
            <w:tcW w:w="608" w:type="pct"/>
          </w:tcPr>
          <w:p w14:paraId="7B558C0E" w14:textId="13B21B1F" w:rsidR="00F159B1" w:rsidRDefault="00F159B1" w:rsidP="00CB0950">
            <w:pPr>
              <w:cnfStyle w:val="000000000000" w:firstRow="0" w:lastRow="0" w:firstColumn="0" w:lastColumn="0" w:oddVBand="0" w:evenVBand="0" w:oddHBand="0"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r>
              <w:br/>
            </w:r>
            <w:r>
              <w:fldChar w:fldCharType="begin"/>
            </w:r>
            <w:r>
              <w:instrText xml:space="preserve"> REF BR0401 \h </w:instrText>
            </w:r>
            <w:r w:rsidR="0084769D">
              <w:instrText xml:space="preserve"> \* MERGEFORMAT </w:instrText>
            </w:r>
            <w:r>
              <w:fldChar w:fldCharType="separate"/>
            </w:r>
            <w:r w:rsidR="00824BBC">
              <w:t>BR0401</w:t>
            </w:r>
            <w:r>
              <w:fldChar w:fldCharType="end"/>
            </w:r>
            <w:r>
              <w:br/>
            </w:r>
            <w:r>
              <w:fldChar w:fldCharType="begin"/>
            </w:r>
            <w:r>
              <w:instrText xml:space="preserve"> REF BR0402 \h </w:instrText>
            </w:r>
            <w:r w:rsidR="0084769D">
              <w:instrText xml:space="preserve"> \* MERGEFORMAT </w:instrText>
            </w:r>
            <w:r>
              <w:fldChar w:fldCharType="separate"/>
            </w:r>
            <w:r w:rsidR="00824BBC">
              <w:t>BR0402</w:t>
            </w:r>
            <w:r>
              <w:fldChar w:fldCharType="end"/>
            </w:r>
          </w:p>
        </w:tc>
      </w:tr>
      <w:tr w:rsidR="00F159B1" w:rsidRPr="00FD0D98" w14:paraId="71C8AF7F"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1C55D1B9" w14:textId="77777777" w:rsidR="00F159B1" w:rsidRPr="00FD0D98" w:rsidRDefault="00F159B1" w:rsidP="00CB0950">
            <w:bookmarkStart w:id="119" w:name="contentFormatVersion"/>
            <w:proofErr w:type="spellStart"/>
            <w:r w:rsidRPr="00FD0D98">
              <w:t>contentFormatVersion</w:t>
            </w:r>
            <w:bookmarkEnd w:id="119"/>
            <w:proofErr w:type="spellEnd"/>
          </w:p>
        </w:tc>
        <w:tc>
          <w:tcPr>
            <w:tcW w:w="1330" w:type="pct"/>
            <w:hideMark/>
          </w:tcPr>
          <w:p w14:paraId="235B6BBE" w14:textId="77777777"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The format</w:t>
            </w:r>
            <w:r>
              <w:t xml:space="preserve"> version</w:t>
            </w:r>
            <w:r w:rsidRPr="00FD0D98">
              <w:t xml:space="preserve"> </w:t>
            </w:r>
            <w:r>
              <w:t>EURES HR Open Standard XML.</w:t>
            </w:r>
          </w:p>
        </w:tc>
        <w:tc>
          <w:tcPr>
            <w:tcW w:w="937" w:type="pct"/>
            <w:hideMark/>
          </w:tcPr>
          <w:p w14:paraId="05412115" w14:textId="04975A18"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Del="007A7537">
              <w:t xml:space="preserve"> </w:t>
            </w:r>
            <w:r>
              <w:fldChar w:fldCharType="begin"/>
            </w:r>
            <w:r>
              <w:instrText xml:space="preserve"> REF _Ref468555841 \h </w:instrText>
            </w:r>
            <w:r w:rsidR="0084769D">
              <w:instrText xml:space="preserve"> \* MERGEFORMAT </w:instrText>
            </w:r>
            <w:r>
              <w:fldChar w:fldCharType="separate"/>
            </w:r>
            <w:r w:rsidR="00824BBC">
              <w:t>Version</w:t>
            </w:r>
            <w:r>
              <w:fldChar w:fldCharType="end"/>
            </w:r>
          </w:p>
        </w:tc>
        <w:tc>
          <w:tcPr>
            <w:tcW w:w="650" w:type="pct"/>
          </w:tcPr>
          <w:p w14:paraId="2E9ED9ED" w14:textId="77777777"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t>1</w:t>
            </w:r>
          </w:p>
        </w:tc>
        <w:tc>
          <w:tcPr>
            <w:tcW w:w="608" w:type="pct"/>
          </w:tcPr>
          <w:p w14:paraId="1F1B34E3" w14:textId="0F1A6321"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r>
              <w:br/>
            </w:r>
            <w:r>
              <w:fldChar w:fldCharType="begin"/>
            </w:r>
            <w:r>
              <w:instrText xml:space="preserve"> REF BR0301 \h </w:instrText>
            </w:r>
            <w:r w:rsidR="0084769D">
              <w:instrText xml:space="preserve"> \* MERGEFORMAT </w:instrText>
            </w:r>
            <w:r>
              <w:fldChar w:fldCharType="separate"/>
            </w:r>
            <w:r w:rsidR="00824BBC">
              <w:t>BR0301</w:t>
            </w:r>
            <w:r>
              <w:fldChar w:fldCharType="end"/>
            </w:r>
          </w:p>
        </w:tc>
      </w:tr>
      <w:tr w:rsidR="00F159B1" w:rsidRPr="00FD0D98" w14:paraId="5A1EB268" w14:textId="77777777" w:rsidTr="00427BF6">
        <w:trPr>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3B017C78" w14:textId="77777777" w:rsidR="00F159B1" w:rsidRPr="00FD0D98" w:rsidRDefault="00F159B1" w:rsidP="00CB0950">
            <w:proofErr w:type="spellStart"/>
            <w:r w:rsidRPr="00FD0D98">
              <w:lastRenderedPageBreak/>
              <w:t>creationTimestamp</w:t>
            </w:r>
            <w:proofErr w:type="spellEnd"/>
          </w:p>
        </w:tc>
        <w:tc>
          <w:tcPr>
            <w:tcW w:w="1330" w:type="pct"/>
            <w:hideMark/>
          </w:tcPr>
          <w:p w14:paraId="4310DFA2" w14:textId="5AB0A2FD"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w:t>
            </w:r>
            <w:r>
              <w:t xml:space="preserve"> date and</w:t>
            </w:r>
            <w:r w:rsidRPr="00FD0D98">
              <w:t xml:space="preserve"> time this JV</w:t>
            </w:r>
            <w:r w:rsidR="00D61785">
              <w:t>/CV</w:t>
            </w:r>
            <w:r w:rsidRPr="00FD0D98">
              <w:t xml:space="preserve"> was first created in the </w:t>
            </w:r>
            <w:r w:rsidR="009B7538">
              <w:t>National Data Consolidation Point</w:t>
            </w:r>
            <w:r>
              <w:t>.</w:t>
            </w:r>
          </w:p>
        </w:tc>
        <w:tc>
          <w:tcPr>
            <w:tcW w:w="937" w:type="pct"/>
            <w:hideMark/>
          </w:tcPr>
          <w:p w14:paraId="79603419" w14:textId="5BE12030"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_Ref468450837 \h </w:instrText>
            </w:r>
            <w:r w:rsidR="0084769D">
              <w:instrText xml:space="preserve"> \* MERGEFORMAT </w:instrText>
            </w:r>
            <w:r>
              <w:fldChar w:fldCharType="separate"/>
            </w:r>
            <w:r w:rsidR="00824BBC">
              <w:t>Timestamp</w:t>
            </w:r>
            <w:r>
              <w:fldChar w:fldCharType="end"/>
            </w:r>
          </w:p>
        </w:tc>
        <w:tc>
          <w:tcPr>
            <w:tcW w:w="650" w:type="pct"/>
          </w:tcPr>
          <w:p w14:paraId="7ABB92A6"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1</w:t>
            </w:r>
          </w:p>
        </w:tc>
        <w:tc>
          <w:tcPr>
            <w:tcW w:w="608" w:type="pct"/>
          </w:tcPr>
          <w:p w14:paraId="08F5D5FB" w14:textId="0DD228C8" w:rsidR="00F159B1" w:rsidRDefault="00F159B1" w:rsidP="00CB0950">
            <w:pPr>
              <w:cnfStyle w:val="000000000000" w:firstRow="0" w:lastRow="0" w:firstColumn="0" w:lastColumn="0" w:oddVBand="0" w:evenVBand="0" w:oddHBand="0" w:evenHBand="0" w:firstRowFirstColumn="0" w:firstRowLastColumn="0" w:lastRowFirstColumn="0" w:lastRowLastColumn="0"/>
            </w:pPr>
            <w:r w:rsidRPr="005E3C1D">
              <w:fldChar w:fldCharType="begin"/>
            </w:r>
            <w:r w:rsidRPr="005E3C1D">
              <w:instrText xml:space="preserve"> REF BR0002 \h </w:instrText>
            </w:r>
            <w:r w:rsidR="0084769D">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84769D">
              <w:instrText xml:space="preserve"> \* MERGEFORMAT </w:instrText>
            </w:r>
            <w:r w:rsidRPr="005E3C1D">
              <w:fldChar w:fldCharType="separate"/>
            </w:r>
            <w:r w:rsidR="00824BBC">
              <w:t>BR0003</w:t>
            </w:r>
            <w:r w:rsidRPr="005E3C1D">
              <w:fldChar w:fldCharType="end"/>
            </w:r>
          </w:p>
        </w:tc>
      </w:tr>
      <w:tr w:rsidR="00F159B1" w:rsidRPr="00FD0D98" w14:paraId="30C8334C" w14:textId="77777777" w:rsidTr="00427BF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5" w:type="pct"/>
            <w:hideMark/>
          </w:tcPr>
          <w:p w14:paraId="66AF30C5" w14:textId="77777777" w:rsidR="00F159B1" w:rsidRPr="00FD0D98" w:rsidRDefault="0084769D" w:rsidP="00CB0950">
            <w:proofErr w:type="spellStart"/>
            <w:r>
              <w:t>lastModificationTimestamp</w:t>
            </w:r>
            <w:proofErr w:type="spellEnd"/>
          </w:p>
        </w:tc>
        <w:tc>
          <w:tcPr>
            <w:tcW w:w="1330" w:type="pct"/>
            <w:hideMark/>
          </w:tcPr>
          <w:p w14:paraId="69EEF278" w14:textId="4569A817"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 xml:space="preserve">The </w:t>
            </w:r>
            <w:r>
              <w:t xml:space="preserve">date and </w:t>
            </w:r>
            <w:r w:rsidRPr="00FD0D98">
              <w:t>time this JV</w:t>
            </w:r>
            <w:r w:rsidR="00D61785">
              <w:t>/CV</w:t>
            </w:r>
            <w:r w:rsidRPr="00FD0D98">
              <w:t xml:space="preserve"> was last modified</w:t>
            </w:r>
            <w:r>
              <w:t xml:space="preserve"> in the </w:t>
            </w:r>
            <w:r w:rsidR="009B7538">
              <w:t>National Data Consolidation Point</w:t>
            </w:r>
            <w:r w:rsidRPr="00FD0D98">
              <w:t>.</w:t>
            </w:r>
          </w:p>
        </w:tc>
        <w:tc>
          <w:tcPr>
            <w:tcW w:w="937" w:type="pct"/>
            <w:hideMark/>
          </w:tcPr>
          <w:p w14:paraId="0ED8DDEF" w14:textId="2F798B61"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_Ref468450880 \h </w:instrText>
            </w:r>
            <w:r w:rsidR="0084769D">
              <w:instrText xml:space="preserve"> \* MERGEFORMAT </w:instrText>
            </w:r>
            <w:r>
              <w:fldChar w:fldCharType="separate"/>
            </w:r>
            <w:r w:rsidR="00824BBC">
              <w:t>Timestamp</w:t>
            </w:r>
            <w:r>
              <w:fldChar w:fldCharType="end"/>
            </w:r>
          </w:p>
        </w:tc>
        <w:tc>
          <w:tcPr>
            <w:tcW w:w="650" w:type="pct"/>
          </w:tcPr>
          <w:p w14:paraId="30C6C25D"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0..1</w:t>
            </w:r>
          </w:p>
        </w:tc>
        <w:tc>
          <w:tcPr>
            <w:tcW w:w="608" w:type="pct"/>
          </w:tcPr>
          <w:p w14:paraId="541B2786" w14:textId="4E9AF780"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BR0101 \h </w:instrText>
            </w:r>
            <w:r w:rsidR="0084769D">
              <w:instrText xml:space="preserve"> \* MERGEFORMAT </w:instrText>
            </w:r>
            <w:r w:rsidRPr="005E3C1D">
              <w:fldChar w:fldCharType="separate"/>
            </w:r>
            <w:r w:rsidR="00824BBC">
              <w:t>BR0101</w:t>
            </w:r>
            <w:r w:rsidRPr="005E3C1D">
              <w:fldChar w:fldCharType="end"/>
            </w:r>
            <w:r>
              <w:br/>
            </w:r>
            <w:r w:rsidRPr="005E3C1D">
              <w:fldChar w:fldCharType="begin"/>
            </w:r>
            <w:r w:rsidRPr="005E3C1D">
              <w:instrText xml:space="preserve"> REF BR0103 \h </w:instrText>
            </w:r>
            <w:r w:rsidR="0084769D">
              <w:instrText xml:space="preserve"> \* MERGEFORMAT </w:instrText>
            </w:r>
            <w:r w:rsidRPr="005E3C1D">
              <w:fldChar w:fldCharType="separate"/>
            </w:r>
            <w:r w:rsidR="00824BBC">
              <w:t>BR0103</w:t>
            </w:r>
            <w:r w:rsidRPr="005E3C1D">
              <w:fldChar w:fldCharType="end"/>
            </w:r>
            <w:r>
              <w:br/>
            </w:r>
            <w:r w:rsidRPr="005E3C1D">
              <w:fldChar w:fldCharType="begin"/>
            </w:r>
            <w:r w:rsidRPr="005E3C1D">
              <w:instrText xml:space="preserve"> REF BR0104 \h </w:instrText>
            </w:r>
            <w:r w:rsidR="0084769D">
              <w:instrText xml:space="preserve"> \* MERGEFORMAT </w:instrText>
            </w:r>
            <w:r w:rsidRPr="005E3C1D">
              <w:fldChar w:fldCharType="separate"/>
            </w:r>
            <w:r w:rsidR="00824BBC">
              <w:t>BR0104</w:t>
            </w:r>
            <w:r w:rsidRPr="005E3C1D">
              <w:fldChar w:fldCharType="end"/>
            </w:r>
          </w:p>
        </w:tc>
      </w:tr>
    </w:tbl>
    <w:p w14:paraId="0B64A881" w14:textId="66146487" w:rsidR="00F159B1" w:rsidRPr="00E92699" w:rsidRDefault="00F159B1" w:rsidP="00CB0950">
      <w:pPr>
        <w:pStyle w:val="Caption"/>
      </w:pPr>
      <w:bookmarkStart w:id="120" w:name="_Toc477860403"/>
      <w:r>
        <w:t xml:space="preserve">Table </w:t>
      </w:r>
      <w:fldSimple w:instr=" SEQ Table \* ARABIC ">
        <w:r w:rsidR="00824BBC">
          <w:rPr>
            <w:noProof/>
          </w:rPr>
          <w:t>15</w:t>
        </w:r>
      </w:fldSimple>
      <w:r>
        <w:t>: Details</w:t>
      </w:r>
      <w:r w:rsidRPr="00111018">
        <w:t xml:space="preserve"> </w:t>
      </w:r>
      <w:r>
        <w:t>elements (for active JVs</w:t>
      </w:r>
      <w:r w:rsidR="00D61785">
        <w:t>/CVs</w:t>
      </w:r>
      <w:r>
        <w:t>)</w:t>
      </w:r>
      <w:bookmarkEnd w:id="120"/>
    </w:p>
    <w:bookmarkEnd w:id="109"/>
    <w:p w14:paraId="2FA111B0" w14:textId="75B408F2" w:rsidR="00F159B1" w:rsidRDefault="00F159B1" w:rsidP="00CB0950">
      <w:r>
        <w:t xml:space="preserve">An example of Details object in JSON format is given in </w:t>
      </w:r>
      <w:r>
        <w:fldChar w:fldCharType="begin"/>
      </w:r>
      <w:r>
        <w:instrText xml:space="preserve"> REF _Ref468882983 \h </w:instrText>
      </w:r>
      <w:r>
        <w:fldChar w:fldCharType="separate"/>
      </w:r>
      <w:r w:rsidR="00824BBC">
        <w:t xml:space="preserve">Table </w:t>
      </w:r>
      <w:r w:rsidR="00824BBC">
        <w:rPr>
          <w:noProof/>
        </w:rPr>
        <w:t>16</w:t>
      </w:r>
      <w:r>
        <w:fldChar w:fldCharType="end"/>
      </w:r>
      <w:r>
        <w:t>.</w:t>
      </w:r>
    </w:p>
    <w:tbl>
      <w:tblPr>
        <w:tblStyle w:val="MediumGrid3-Accent1"/>
        <w:tblW w:w="5000" w:type="pct"/>
        <w:tblLook w:val="0400" w:firstRow="0" w:lastRow="0" w:firstColumn="0" w:lastColumn="0" w:noHBand="0" w:noVBand="1"/>
      </w:tblPr>
      <w:tblGrid>
        <w:gridCol w:w="9050"/>
      </w:tblGrid>
      <w:tr w:rsidR="00F159B1" w14:paraId="6E79D5A1" w14:textId="77777777" w:rsidTr="00C208C5">
        <w:trPr>
          <w:cnfStyle w:val="000000100000" w:firstRow="0" w:lastRow="0" w:firstColumn="0" w:lastColumn="0" w:oddVBand="0" w:evenVBand="0" w:oddHBand="1" w:evenHBand="0" w:firstRowFirstColumn="0" w:firstRowLastColumn="0" w:lastRowFirstColumn="0" w:lastRowLastColumn="0"/>
        </w:trPr>
        <w:tc>
          <w:tcPr>
            <w:tcW w:w="5000" w:type="pct"/>
          </w:tcPr>
          <w:p w14:paraId="513068F3" w14:textId="77777777" w:rsidR="00F159B1" w:rsidRPr="004F383F" w:rsidRDefault="00F159B1" w:rsidP="00CB0950">
            <w:r w:rsidRPr="004F383F">
              <w:t>{</w:t>
            </w:r>
          </w:p>
          <w:p w14:paraId="49370E37" w14:textId="77777777" w:rsidR="00F159B1" w:rsidRPr="004F383F" w:rsidRDefault="005E110B" w:rsidP="00CB0950">
            <w:r>
              <w:t xml:space="preserve"> </w:t>
            </w:r>
            <w:r w:rsidR="00F159B1" w:rsidRPr="004F383F">
              <w:t>"</w:t>
            </w:r>
            <w:proofErr w:type="spellStart"/>
            <w:r w:rsidR="00F159B1" w:rsidRPr="004F383F">
              <w:t>creationTimestamp</w:t>
            </w:r>
            <w:proofErr w:type="spellEnd"/>
            <w:r w:rsidR="00F159B1" w:rsidRPr="004F383F">
              <w:t>": 1480508652354,</w:t>
            </w:r>
          </w:p>
          <w:p w14:paraId="602928F3" w14:textId="77777777" w:rsidR="00F159B1" w:rsidRPr="004F383F" w:rsidRDefault="005E110B" w:rsidP="00CB0950">
            <w:r>
              <w:t xml:space="preserve"> </w:t>
            </w:r>
            <w:r w:rsidR="00F159B1" w:rsidRPr="004F383F">
              <w:t>"</w:t>
            </w:r>
            <w:proofErr w:type="spellStart"/>
            <w:r w:rsidR="00F159B1" w:rsidRPr="004F383F">
              <w:t>lastModificationTimestamp</w:t>
            </w:r>
            <w:proofErr w:type="spellEnd"/>
            <w:r w:rsidR="00F159B1" w:rsidRPr="004F383F">
              <w:t>": 1480621023025,</w:t>
            </w:r>
          </w:p>
          <w:p w14:paraId="2614CB5E" w14:textId="77777777" w:rsidR="00F159B1" w:rsidRDefault="005E110B" w:rsidP="00CB0950">
            <w:r>
              <w:t xml:space="preserve"> </w:t>
            </w:r>
            <w:r w:rsidR="00F159B1">
              <w:t>"reference": "7u45-EFP",</w:t>
            </w:r>
          </w:p>
          <w:p w14:paraId="06CAADDE" w14:textId="77777777" w:rsidR="00F159B1" w:rsidRPr="00B569D8" w:rsidRDefault="005E110B" w:rsidP="00CB0950">
            <w:pPr>
              <w:rPr>
                <w:lang w:val="fr-BE"/>
              </w:rPr>
            </w:pPr>
            <w:r>
              <w:t xml:space="preserve"> </w:t>
            </w:r>
            <w:r w:rsidR="00F159B1" w:rsidRPr="00B569D8">
              <w:rPr>
                <w:lang w:val="fr-BE"/>
              </w:rPr>
              <w:t>"source": "Source3",</w:t>
            </w:r>
          </w:p>
          <w:p w14:paraId="287CD386" w14:textId="77777777" w:rsidR="00F159B1" w:rsidRPr="00782792" w:rsidRDefault="005E110B" w:rsidP="00CB0950">
            <w:pPr>
              <w:rPr>
                <w:lang w:val="fr-BE"/>
              </w:rPr>
            </w:pPr>
            <w:r w:rsidRPr="00B569D8">
              <w:rPr>
                <w:lang w:val="fr-BE"/>
              </w:rPr>
              <w:t xml:space="preserve"> </w:t>
            </w:r>
            <w:r w:rsidR="00F159B1" w:rsidRPr="00782792">
              <w:rPr>
                <w:lang w:val="fr-BE"/>
              </w:rPr>
              <w:t>"</w:t>
            </w:r>
            <w:proofErr w:type="spellStart"/>
            <w:r w:rsidR="00F159B1" w:rsidRPr="00782792">
              <w:rPr>
                <w:lang w:val="fr-BE"/>
              </w:rPr>
              <w:t>status</w:t>
            </w:r>
            <w:proofErr w:type="spellEnd"/>
            <w:r w:rsidR="00F159B1" w:rsidRPr="00782792">
              <w:rPr>
                <w:lang w:val="fr-BE"/>
              </w:rPr>
              <w:t xml:space="preserve"> ":</w:t>
            </w:r>
            <w:r>
              <w:rPr>
                <w:lang w:val="fr-BE"/>
              </w:rPr>
              <w:t xml:space="preserve"> </w:t>
            </w:r>
            <w:r w:rsidR="00F159B1" w:rsidRPr="00782792">
              <w:rPr>
                <w:lang w:val="fr-BE"/>
              </w:rPr>
              <w:t>"ACTIVE",</w:t>
            </w:r>
          </w:p>
          <w:p w14:paraId="57CB8628" w14:textId="77777777" w:rsidR="00F159B1" w:rsidRPr="00782792" w:rsidRDefault="005E110B" w:rsidP="00CB0950">
            <w:pPr>
              <w:rPr>
                <w:lang w:val="fr-BE"/>
              </w:rPr>
            </w:pPr>
            <w:r>
              <w:rPr>
                <w:lang w:val="fr-BE"/>
              </w:rPr>
              <w:t xml:space="preserve"> </w:t>
            </w:r>
            <w:r w:rsidR="00F159B1" w:rsidRPr="00782792">
              <w:rPr>
                <w:lang w:val="fr-BE"/>
              </w:rPr>
              <w:t>"</w:t>
            </w:r>
            <w:proofErr w:type="spellStart"/>
            <w:r w:rsidR="00F159B1" w:rsidRPr="00782792">
              <w:rPr>
                <w:lang w:val="fr-BE"/>
              </w:rPr>
              <w:t>contentFormatVersion</w:t>
            </w:r>
            <w:proofErr w:type="spellEnd"/>
            <w:r w:rsidR="00F159B1" w:rsidRPr="00782792">
              <w:rPr>
                <w:lang w:val="fr-BE"/>
              </w:rPr>
              <w:t xml:space="preserve"> ":</w:t>
            </w:r>
            <w:r>
              <w:rPr>
                <w:lang w:val="fr-BE"/>
              </w:rPr>
              <w:t xml:space="preserve"> </w:t>
            </w:r>
            <w:r w:rsidR="00F159B1" w:rsidRPr="00782792">
              <w:rPr>
                <w:lang w:val="fr-BE"/>
              </w:rPr>
              <w:t>"1.0",</w:t>
            </w:r>
          </w:p>
          <w:p w14:paraId="35E69B80" w14:textId="77777777" w:rsidR="00F159B1" w:rsidRPr="004F383F" w:rsidRDefault="005E110B" w:rsidP="00CB0950">
            <w:pPr>
              <w:rPr>
                <w:lang w:val="fr-BE"/>
              </w:rPr>
            </w:pPr>
            <w:r>
              <w:rPr>
                <w:lang w:val="fr-BE"/>
              </w:rPr>
              <w:t xml:space="preserve"> </w:t>
            </w:r>
            <w:r w:rsidR="00F159B1" w:rsidRPr="004F383F">
              <w:rPr>
                <w:lang w:val="fr-BE"/>
              </w:rPr>
              <w:t>"content ":</w:t>
            </w:r>
            <w:r>
              <w:rPr>
                <w:lang w:val="fr-BE"/>
              </w:rPr>
              <w:t xml:space="preserve"> </w:t>
            </w:r>
            <w:r w:rsidR="00F159B1" w:rsidRPr="004F383F">
              <w:rPr>
                <w:lang w:val="fr-BE"/>
              </w:rPr>
              <w:t>"EURES_STANDARD_XML"</w:t>
            </w:r>
            <w:r w:rsidR="00F159B1">
              <w:rPr>
                <w:rStyle w:val="FootnoteReference"/>
              </w:rPr>
              <w:footnoteReference w:id="2"/>
            </w:r>
          </w:p>
          <w:p w14:paraId="6AE857B6" w14:textId="77777777" w:rsidR="00F159B1" w:rsidRDefault="005E110B" w:rsidP="00CB0950">
            <w:r>
              <w:rPr>
                <w:lang w:val="fr-BE"/>
              </w:rPr>
              <w:t xml:space="preserve"> </w:t>
            </w:r>
            <w:r w:rsidR="00F159B1">
              <w:t>}</w:t>
            </w:r>
          </w:p>
        </w:tc>
      </w:tr>
    </w:tbl>
    <w:p w14:paraId="53056CB6" w14:textId="3A2AEAA7" w:rsidR="00F159B1" w:rsidRDefault="00F159B1" w:rsidP="00CB0950">
      <w:pPr>
        <w:pStyle w:val="Caption"/>
      </w:pPr>
      <w:bookmarkStart w:id="121" w:name="_Ref468882983"/>
      <w:bookmarkStart w:id="122" w:name="_Toc477860404"/>
      <w:r>
        <w:t xml:space="preserve">Table </w:t>
      </w:r>
      <w:fldSimple w:instr=" SEQ Table \* ARABIC ">
        <w:r w:rsidR="00824BBC">
          <w:rPr>
            <w:noProof/>
          </w:rPr>
          <w:t>16</w:t>
        </w:r>
      </w:fldSimple>
      <w:bookmarkEnd w:id="121"/>
      <w:r>
        <w:t>: Example of Details object for an active J</w:t>
      </w:r>
      <w:r w:rsidR="002A5E02">
        <w:t>V/CV</w:t>
      </w:r>
      <w:bookmarkEnd w:id="122"/>
    </w:p>
    <w:p w14:paraId="12285943" w14:textId="549FAAB4" w:rsidR="00F159B1" w:rsidRDefault="00F159B1" w:rsidP="00CB0950">
      <w:pPr>
        <w:pStyle w:val="Heading5"/>
      </w:pPr>
      <w:bookmarkStart w:id="123" w:name="_Ref472686666"/>
      <w:bookmarkStart w:id="124" w:name="_Ref476559554"/>
      <w:bookmarkStart w:id="125" w:name="_Ref476326584"/>
      <w:r>
        <w:t>Details for closed JVs</w:t>
      </w:r>
      <w:bookmarkEnd w:id="123"/>
      <w:r w:rsidR="00FE2833">
        <w:t>/CVs</w:t>
      </w:r>
      <w:bookmarkEnd w:id="124"/>
      <w:bookmarkEnd w:id="125"/>
    </w:p>
    <w:p w14:paraId="30F51C55" w14:textId="0C649383" w:rsidR="00F159B1" w:rsidRDefault="00F159B1" w:rsidP="00CB0950">
      <w:r>
        <w:t>The table below depicts the elements of the Detail transmission format when the JV</w:t>
      </w:r>
      <w:r w:rsidR="00D61785">
        <w:t>/CV</w:t>
      </w:r>
      <w:r>
        <w:t xml:space="preserve"> is in “CLOSED” status.</w:t>
      </w:r>
    </w:p>
    <w:tbl>
      <w:tblPr>
        <w:tblStyle w:val="MediumGrid3-Accent1"/>
        <w:tblW w:w="0" w:type="auto"/>
        <w:tblLook w:val="04A0" w:firstRow="1" w:lastRow="0" w:firstColumn="1" w:lastColumn="0" w:noHBand="0" w:noVBand="1"/>
      </w:tblPr>
      <w:tblGrid>
        <w:gridCol w:w="2739"/>
        <w:gridCol w:w="2315"/>
        <w:gridCol w:w="1701"/>
        <w:gridCol w:w="1207"/>
        <w:gridCol w:w="1088"/>
      </w:tblGrid>
      <w:tr w:rsidR="00F159B1" w:rsidRPr="00FD0D98" w14:paraId="74EC0245" w14:textId="77777777" w:rsidTr="00C42EC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hideMark/>
          </w:tcPr>
          <w:p w14:paraId="464CBD2C" w14:textId="77777777" w:rsidR="00F159B1" w:rsidRPr="00FD0D98" w:rsidRDefault="00F159B1" w:rsidP="00CB0950">
            <w:r w:rsidRPr="00FD0D98">
              <w:t>Name</w:t>
            </w:r>
          </w:p>
        </w:tc>
        <w:tc>
          <w:tcPr>
            <w:tcW w:w="0" w:type="auto"/>
            <w:hideMark/>
          </w:tcPr>
          <w:p w14:paraId="09022817" w14:textId="77777777" w:rsidR="00F159B1" w:rsidRPr="00FD0D98" w:rsidRDefault="00F159B1" w:rsidP="00CB0950">
            <w:pPr>
              <w:cnfStyle w:val="100000000000" w:firstRow="1" w:lastRow="0" w:firstColumn="0" w:lastColumn="0" w:oddVBand="0" w:evenVBand="0" w:oddHBand="0" w:evenHBand="0" w:firstRowFirstColumn="0" w:firstRowLastColumn="0" w:lastRowFirstColumn="0" w:lastRowLastColumn="0"/>
            </w:pPr>
            <w:r w:rsidRPr="00FD0D98">
              <w:t>Description</w:t>
            </w:r>
          </w:p>
        </w:tc>
        <w:tc>
          <w:tcPr>
            <w:tcW w:w="0" w:type="auto"/>
            <w:hideMark/>
          </w:tcPr>
          <w:p w14:paraId="32C8AB6F" w14:textId="77777777" w:rsidR="00F159B1" w:rsidRPr="00FD0D98" w:rsidRDefault="00F159B1" w:rsidP="00CB0950">
            <w:pPr>
              <w:cnfStyle w:val="100000000000" w:firstRow="1" w:lastRow="0" w:firstColumn="0" w:lastColumn="0" w:oddVBand="0" w:evenVBand="0" w:oddHBand="0" w:evenHBand="0" w:firstRowFirstColumn="0" w:firstRowLastColumn="0" w:lastRowFirstColumn="0" w:lastRowLastColumn="0"/>
            </w:pPr>
            <w:r>
              <w:t>Data Type</w:t>
            </w:r>
          </w:p>
        </w:tc>
        <w:tc>
          <w:tcPr>
            <w:tcW w:w="0" w:type="auto"/>
          </w:tcPr>
          <w:p w14:paraId="57659A30" w14:textId="77777777" w:rsidR="00F159B1" w:rsidRDefault="00F159B1" w:rsidP="00CB0950">
            <w:pPr>
              <w:cnfStyle w:val="100000000000" w:firstRow="1" w:lastRow="0" w:firstColumn="0" w:lastColumn="0" w:oddVBand="0" w:evenVBand="0" w:oddHBand="0" w:evenHBand="0" w:firstRowFirstColumn="0" w:firstRowLastColumn="0" w:lastRowFirstColumn="0" w:lastRowLastColumn="0"/>
            </w:pPr>
            <w:r>
              <w:t>Cardinality</w:t>
            </w:r>
          </w:p>
        </w:tc>
        <w:tc>
          <w:tcPr>
            <w:tcW w:w="0" w:type="auto"/>
          </w:tcPr>
          <w:p w14:paraId="6FD90D9C" w14:textId="77777777" w:rsidR="00F159B1" w:rsidRDefault="00F159B1" w:rsidP="00CB0950">
            <w:pPr>
              <w:cnfStyle w:val="100000000000" w:firstRow="1" w:lastRow="0" w:firstColumn="0" w:lastColumn="0" w:oddVBand="0" w:evenVBand="0" w:oddHBand="0" w:evenHBand="0" w:firstRowFirstColumn="0" w:firstRowLastColumn="0" w:lastRowFirstColumn="0" w:lastRowLastColumn="0"/>
            </w:pPr>
            <w:r>
              <w:t>Relevant rules</w:t>
            </w:r>
          </w:p>
        </w:tc>
      </w:tr>
      <w:tr w:rsidR="00F159B1" w:rsidRPr="00FD0D98" w14:paraId="4DECC99E" w14:textId="77777777" w:rsidTr="00C42E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1D2000C9" w14:textId="77777777" w:rsidR="00F159B1" w:rsidRPr="00FD0D98" w:rsidRDefault="00F159B1" w:rsidP="00CB0950">
            <w:r w:rsidRPr="00FD0D98">
              <w:t>reference</w:t>
            </w:r>
          </w:p>
        </w:tc>
        <w:tc>
          <w:tcPr>
            <w:tcW w:w="0" w:type="auto"/>
          </w:tcPr>
          <w:p w14:paraId="6FCAF243" w14:textId="24E542A9"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 xml:space="preserve">The </w:t>
            </w:r>
            <w:r>
              <w:t>unique reference</w:t>
            </w:r>
            <w:r w:rsidRPr="00FD0D98">
              <w:t xml:space="preserve"> of this JV</w:t>
            </w:r>
            <w:r w:rsidR="00D61785">
              <w:t>/CV</w:t>
            </w:r>
            <w:r w:rsidRPr="00FD0D98">
              <w:t>.</w:t>
            </w:r>
          </w:p>
        </w:tc>
        <w:tc>
          <w:tcPr>
            <w:tcW w:w="0" w:type="auto"/>
          </w:tcPr>
          <w:p w14:paraId="57BCECF9" w14:textId="46083DE7" w:rsidR="00F159B1" w:rsidRPr="00FD0D98" w:rsidDel="0094723D" w:rsidRDefault="00F159B1" w:rsidP="00CB0950">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_Ref468450943 \h </w:instrText>
            </w:r>
            <w:r w:rsidR="00C208C5">
              <w:instrText xml:space="preserve"> \* MERGEFORMAT </w:instrText>
            </w:r>
            <w:r>
              <w:fldChar w:fldCharType="separate"/>
            </w:r>
            <w:r w:rsidR="00824BBC" w:rsidRPr="000C5C63">
              <w:t>Reference</w:t>
            </w:r>
            <w:r>
              <w:fldChar w:fldCharType="end"/>
            </w:r>
          </w:p>
        </w:tc>
        <w:tc>
          <w:tcPr>
            <w:tcW w:w="0" w:type="auto"/>
          </w:tcPr>
          <w:p w14:paraId="05DBF762"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1</w:t>
            </w:r>
          </w:p>
        </w:tc>
        <w:tc>
          <w:tcPr>
            <w:tcW w:w="0" w:type="auto"/>
          </w:tcPr>
          <w:p w14:paraId="62AE25CB" w14:textId="44DE73F1" w:rsidR="00F159B1" w:rsidRDefault="00F159B1"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BR0002 \h </w:instrText>
            </w:r>
            <w:r w:rsidR="00C208C5">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rsidR="00C208C5">
              <w:instrText xml:space="preserve"> \* MERGEFORMAT </w:instrText>
            </w:r>
            <w:r w:rsidRPr="005E3C1D">
              <w:fldChar w:fldCharType="separate"/>
            </w:r>
            <w:r w:rsidR="00824BBC">
              <w:t>BR0003</w:t>
            </w:r>
            <w:r w:rsidRPr="005E3C1D">
              <w:fldChar w:fldCharType="end"/>
            </w:r>
          </w:p>
        </w:tc>
      </w:tr>
      <w:tr w:rsidR="00F159B1" w:rsidRPr="00FD0D98" w14:paraId="1ECF6421" w14:textId="77777777" w:rsidTr="00C42EC9">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0FFF8952" w14:textId="77777777" w:rsidR="00F159B1" w:rsidRDefault="00F159B1" w:rsidP="00CB0950">
            <w:r w:rsidRPr="00FD0D98">
              <w:t>source</w:t>
            </w:r>
          </w:p>
        </w:tc>
        <w:tc>
          <w:tcPr>
            <w:tcW w:w="0" w:type="auto"/>
          </w:tcPr>
          <w:p w14:paraId="5943B6E0" w14:textId="08AE5277"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 source of the JV</w:t>
            </w:r>
            <w:r w:rsidR="00D61785">
              <w:t>/CV</w:t>
            </w:r>
            <w:r w:rsidRPr="00FD0D98">
              <w:t>.</w:t>
            </w:r>
          </w:p>
        </w:tc>
        <w:tc>
          <w:tcPr>
            <w:tcW w:w="0" w:type="auto"/>
          </w:tcPr>
          <w:p w14:paraId="15CB9009" w14:textId="30FA6158" w:rsidR="00F159B1" w:rsidRPr="00FD0D98" w:rsidDel="0094723D"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_Ref468450816 \h </w:instrText>
            </w:r>
            <w:r w:rsidR="00C208C5">
              <w:instrText xml:space="preserve"> \* MERGEFORMAT </w:instrText>
            </w:r>
            <w:r>
              <w:fldChar w:fldCharType="separate"/>
            </w:r>
            <w:r w:rsidR="00824BBC">
              <w:t>Simple String</w:t>
            </w:r>
            <w:r>
              <w:fldChar w:fldCharType="end"/>
            </w:r>
          </w:p>
        </w:tc>
        <w:tc>
          <w:tcPr>
            <w:tcW w:w="0" w:type="auto"/>
          </w:tcPr>
          <w:p w14:paraId="3D6168E2"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0..1</w:t>
            </w:r>
          </w:p>
        </w:tc>
        <w:tc>
          <w:tcPr>
            <w:tcW w:w="0" w:type="auto"/>
          </w:tcPr>
          <w:p w14:paraId="5D01881B" w14:textId="40262063" w:rsidR="00F159B1" w:rsidRDefault="00F159B1" w:rsidP="00CB0950">
            <w:pPr>
              <w:cnfStyle w:val="000000000000" w:firstRow="0" w:lastRow="0" w:firstColumn="0" w:lastColumn="0" w:oddVBand="0" w:evenVBand="0" w:oddHBand="0" w:evenHBand="0" w:firstRowFirstColumn="0" w:firstRowLastColumn="0" w:lastRowFirstColumn="0" w:lastRowLastColumn="0"/>
            </w:pPr>
          </w:p>
        </w:tc>
      </w:tr>
      <w:tr w:rsidR="005533CE" w:rsidRPr="00FD0D98" w14:paraId="5D81F52B" w14:textId="77777777" w:rsidTr="00C42E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13DCD386" w14:textId="77777777" w:rsidR="005533CE" w:rsidRPr="00FD0D98" w:rsidRDefault="005533CE" w:rsidP="00CB0950">
            <w:pPr>
              <w:rPr>
                <w:b w:val="0"/>
                <w:bCs w:val="0"/>
              </w:rPr>
            </w:pPr>
            <w:r w:rsidRPr="00FD0D98">
              <w:lastRenderedPageBreak/>
              <w:t>status</w:t>
            </w:r>
          </w:p>
          <w:p w14:paraId="1541042F" w14:textId="097BAD15" w:rsidR="005533CE" w:rsidRPr="00FD0D98" w:rsidRDefault="005533CE" w:rsidP="00CB0950"/>
        </w:tc>
        <w:tc>
          <w:tcPr>
            <w:tcW w:w="0" w:type="auto"/>
            <w:tcBorders>
              <w:bottom w:val="nil"/>
            </w:tcBorders>
          </w:tcPr>
          <w:p w14:paraId="7A4A2968" w14:textId="158E7EC2" w:rsidR="005533CE" w:rsidRPr="00FD0D98" w:rsidRDefault="005533CE" w:rsidP="00CB0950">
            <w:pPr>
              <w:cnfStyle w:val="000000100000" w:firstRow="0" w:lastRow="0" w:firstColumn="0" w:lastColumn="0" w:oddVBand="0" w:evenVBand="0" w:oddHBand="1" w:evenHBand="0" w:firstRowFirstColumn="0" w:firstRowLastColumn="0" w:lastRowFirstColumn="0" w:lastRowLastColumn="0"/>
            </w:pPr>
            <w:r w:rsidRPr="00FD0D98">
              <w:t>The status of the JV</w:t>
            </w:r>
            <w:r>
              <w:t>/CV</w:t>
            </w:r>
            <w:r w:rsidRPr="00FD0D98">
              <w:t>.</w:t>
            </w:r>
          </w:p>
        </w:tc>
        <w:tc>
          <w:tcPr>
            <w:tcW w:w="0" w:type="auto"/>
            <w:tcBorders>
              <w:bottom w:val="nil"/>
            </w:tcBorders>
          </w:tcPr>
          <w:p w14:paraId="0A236CAD" w14:textId="77777777" w:rsidR="005533CE" w:rsidRPr="00FD0D98" w:rsidDel="0094723D" w:rsidRDefault="005533CE" w:rsidP="00CB0950">
            <w:pPr>
              <w:cnfStyle w:val="000000100000" w:firstRow="0" w:lastRow="0" w:firstColumn="0" w:lastColumn="0" w:oddVBand="0" w:evenVBand="0" w:oddHBand="1" w:evenHBand="0" w:firstRowFirstColumn="0" w:firstRowLastColumn="0" w:lastRowFirstColumn="0" w:lastRowLastColumn="0"/>
            </w:pPr>
            <w:proofErr w:type="spellStart"/>
            <w:r w:rsidRPr="00FD0D98">
              <w:t>enum</w:t>
            </w:r>
            <w:proofErr w:type="spellEnd"/>
            <w:r w:rsidRPr="00FD0D98">
              <w:t>(CLOSED)</w:t>
            </w:r>
          </w:p>
        </w:tc>
        <w:tc>
          <w:tcPr>
            <w:tcW w:w="0" w:type="auto"/>
            <w:tcBorders>
              <w:bottom w:val="nil"/>
            </w:tcBorders>
          </w:tcPr>
          <w:p w14:paraId="0C0CDFEC" w14:textId="77777777" w:rsidR="005533CE" w:rsidRDefault="005533CE" w:rsidP="00CB0950">
            <w:pPr>
              <w:cnfStyle w:val="000000100000" w:firstRow="0" w:lastRow="0" w:firstColumn="0" w:lastColumn="0" w:oddVBand="0" w:evenVBand="0" w:oddHBand="1" w:evenHBand="0" w:firstRowFirstColumn="0" w:firstRowLastColumn="0" w:lastRowFirstColumn="0" w:lastRowLastColumn="0"/>
            </w:pPr>
            <w:r>
              <w:t>1</w:t>
            </w:r>
          </w:p>
        </w:tc>
        <w:tc>
          <w:tcPr>
            <w:tcW w:w="0" w:type="auto"/>
            <w:tcBorders>
              <w:bottom w:val="nil"/>
            </w:tcBorders>
          </w:tcPr>
          <w:p w14:paraId="64F7279D" w14:textId="56F12EE8" w:rsidR="005533CE" w:rsidRDefault="005533CE" w:rsidP="00CB0950">
            <w:pPr>
              <w:cnfStyle w:val="000000100000" w:firstRow="0" w:lastRow="0" w:firstColumn="0" w:lastColumn="0" w:oddVBand="0" w:evenVBand="0" w:oddHBand="1" w:evenHBand="0" w:firstRowFirstColumn="0" w:firstRowLastColumn="0" w:lastRowFirstColumn="0" w:lastRowLastColumn="0"/>
            </w:pPr>
            <w:r w:rsidRPr="005E3C1D">
              <w:fldChar w:fldCharType="begin"/>
            </w:r>
            <w:r w:rsidRPr="005E3C1D">
              <w:instrText xml:space="preserve"> REF BR0002 \h </w:instrText>
            </w:r>
            <w:r>
              <w:instrText xml:space="preserve"> \* MERGEFORMAT </w:instrText>
            </w:r>
            <w:r w:rsidRPr="005E3C1D">
              <w:fldChar w:fldCharType="separate"/>
            </w:r>
            <w:r w:rsidR="00824BBC">
              <w:t>BR0002</w:t>
            </w:r>
            <w:r w:rsidRPr="005E3C1D">
              <w:fldChar w:fldCharType="end"/>
            </w:r>
            <w:r>
              <w:br/>
            </w:r>
            <w:r w:rsidRPr="005E3C1D">
              <w:fldChar w:fldCharType="begin"/>
            </w:r>
            <w:r w:rsidRPr="005E3C1D">
              <w:instrText xml:space="preserve"> REF BR0003 \h </w:instrText>
            </w:r>
            <w:r>
              <w:instrText xml:space="preserve"> \* MERGEFORMAT </w:instrText>
            </w:r>
            <w:r w:rsidRPr="005E3C1D">
              <w:fldChar w:fldCharType="separate"/>
            </w:r>
            <w:r w:rsidR="00824BBC">
              <w:t>BR0003</w:t>
            </w:r>
            <w:r w:rsidRPr="005E3C1D">
              <w:fldChar w:fldCharType="end"/>
            </w:r>
            <w:r>
              <w:br/>
            </w:r>
            <w:r>
              <w:fldChar w:fldCharType="begin"/>
            </w:r>
            <w:r>
              <w:instrText xml:space="preserve"> REF BR0201 \h  \* MERGEFORMAT </w:instrText>
            </w:r>
            <w:r>
              <w:fldChar w:fldCharType="separate"/>
            </w:r>
            <w:r w:rsidR="00824BBC">
              <w:t>BR0201</w:t>
            </w:r>
            <w:r>
              <w:fldChar w:fldCharType="end"/>
            </w:r>
            <w:r>
              <w:br/>
            </w:r>
            <w:r>
              <w:fldChar w:fldCharType="begin"/>
            </w:r>
            <w:r>
              <w:instrText xml:space="preserve"> REF BR0202 \h  \* MERGEFORMAT </w:instrText>
            </w:r>
            <w:r>
              <w:fldChar w:fldCharType="separate"/>
            </w:r>
            <w:r w:rsidR="00824BBC">
              <w:t>BR0202</w:t>
            </w:r>
            <w:r>
              <w:fldChar w:fldCharType="end"/>
            </w:r>
          </w:p>
          <w:p w14:paraId="78B7ABCA" w14:textId="77777777" w:rsidR="005533CE" w:rsidRDefault="005533CE" w:rsidP="00CB0950">
            <w:pPr>
              <w:cnfStyle w:val="000000100000" w:firstRow="0" w:lastRow="0" w:firstColumn="0" w:lastColumn="0" w:oddVBand="0" w:evenVBand="0" w:oddHBand="1" w:evenHBand="0" w:firstRowFirstColumn="0" w:firstRowLastColumn="0" w:lastRowFirstColumn="0" w:lastRowLastColumn="0"/>
            </w:pPr>
          </w:p>
          <w:p w14:paraId="39466AF4" w14:textId="77777777" w:rsidR="005533CE" w:rsidRDefault="005533CE" w:rsidP="00CB0950">
            <w:pPr>
              <w:cnfStyle w:val="000000100000" w:firstRow="0" w:lastRow="0" w:firstColumn="0" w:lastColumn="0" w:oddVBand="0" w:evenVBand="0" w:oddHBand="1" w:evenHBand="0" w:firstRowFirstColumn="0" w:firstRowLastColumn="0" w:lastRowFirstColumn="0" w:lastRowLastColumn="0"/>
            </w:pPr>
          </w:p>
        </w:tc>
      </w:tr>
      <w:tr w:rsidR="005533CE" w:rsidRPr="00FD0D98" w14:paraId="02F5222E" w14:textId="77777777" w:rsidTr="006623E9">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5DA76D5A" w14:textId="24F69B83" w:rsidR="005533CE" w:rsidRPr="00FD0D98" w:rsidRDefault="005533CE" w:rsidP="00CB0950">
            <w:r w:rsidRPr="00FD0D98">
              <w:t>content</w:t>
            </w:r>
          </w:p>
        </w:tc>
        <w:tc>
          <w:tcPr>
            <w:tcW w:w="0" w:type="auto"/>
            <w:tcBorders>
              <w:top w:val="nil"/>
            </w:tcBorders>
          </w:tcPr>
          <w:p w14:paraId="7B1B03C3" w14:textId="52D5FA90" w:rsidR="005533CE" w:rsidRPr="00FD0D98" w:rsidRDefault="005533CE" w:rsidP="00CB0950">
            <w:pPr>
              <w:cnfStyle w:val="000000000000" w:firstRow="0" w:lastRow="0" w:firstColumn="0" w:lastColumn="0" w:oddVBand="0" w:evenVBand="0" w:oddHBand="0" w:evenHBand="0" w:firstRowFirstColumn="0" w:firstRowLastColumn="0" w:lastRowFirstColumn="0" w:lastRowLastColumn="0"/>
            </w:pPr>
            <w:r w:rsidRPr="00FD0D98">
              <w:t xml:space="preserve">The </w:t>
            </w:r>
            <w:r>
              <w:t>EURES HR Open Standard XML</w:t>
            </w:r>
            <w:r w:rsidRPr="00FD0D98">
              <w:t xml:space="preserve"> of the JV</w:t>
            </w:r>
            <w:r>
              <w:t>/CV (see [</w:t>
            </w:r>
            <w:r>
              <w:fldChar w:fldCharType="begin"/>
            </w:r>
            <w:r>
              <w:instrText xml:space="preserve"> REF R01 \h  \* MERGEFORMAT </w:instrText>
            </w:r>
            <w:r>
              <w:fldChar w:fldCharType="separate"/>
            </w:r>
            <w:r w:rsidR="00824BBC" w:rsidRPr="0051662D">
              <w:t>R01</w:t>
            </w:r>
            <w:r>
              <w:fldChar w:fldCharType="end"/>
            </w:r>
            <w:r>
              <w:t>] for more details).</w:t>
            </w:r>
          </w:p>
        </w:tc>
        <w:tc>
          <w:tcPr>
            <w:tcW w:w="0" w:type="auto"/>
            <w:tcBorders>
              <w:top w:val="nil"/>
            </w:tcBorders>
          </w:tcPr>
          <w:p w14:paraId="566C4986" w14:textId="424719B5" w:rsidR="005533CE" w:rsidRPr="00FD0D98" w:rsidDel="0094723D" w:rsidRDefault="005533CE" w:rsidP="00CB0950">
            <w:pPr>
              <w:cnfStyle w:val="000000000000" w:firstRow="0" w:lastRow="0" w:firstColumn="0" w:lastColumn="0" w:oddVBand="0" w:evenVBand="0" w:oddHBand="0" w:evenHBand="0" w:firstRowFirstColumn="0" w:firstRowLastColumn="0" w:lastRowFirstColumn="0" w:lastRowLastColumn="0"/>
            </w:pPr>
            <w:r>
              <w:t>See [</w:t>
            </w:r>
            <w:r>
              <w:fldChar w:fldCharType="begin"/>
            </w:r>
            <w:r>
              <w:instrText xml:space="preserve"> REF R01 \h  \* MERGEFORMAT </w:instrText>
            </w:r>
            <w:r>
              <w:fldChar w:fldCharType="separate"/>
            </w:r>
            <w:r w:rsidR="00824BBC" w:rsidRPr="0051662D">
              <w:t>R01</w:t>
            </w:r>
            <w:r>
              <w:fldChar w:fldCharType="end"/>
            </w:r>
            <w:r>
              <w:t>] for more details.</w:t>
            </w:r>
          </w:p>
        </w:tc>
        <w:tc>
          <w:tcPr>
            <w:tcW w:w="0" w:type="auto"/>
            <w:tcBorders>
              <w:top w:val="nil"/>
            </w:tcBorders>
          </w:tcPr>
          <w:p w14:paraId="134D72EC" w14:textId="77777777" w:rsidR="005533CE" w:rsidRDefault="005533CE" w:rsidP="00CB0950">
            <w:pPr>
              <w:cnfStyle w:val="000000000000" w:firstRow="0" w:lastRow="0" w:firstColumn="0" w:lastColumn="0" w:oddVBand="0" w:evenVBand="0" w:oddHBand="0" w:evenHBand="0" w:firstRowFirstColumn="0" w:firstRowLastColumn="0" w:lastRowFirstColumn="0" w:lastRowLastColumn="0"/>
            </w:pPr>
            <w:r>
              <w:t>0..1</w:t>
            </w:r>
            <w:r>
              <w:rPr>
                <w:rStyle w:val="FootnoteReference"/>
              </w:rPr>
              <w:footnoteReference w:id="3"/>
            </w:r>
          </w:p>
        </w:tc>
        <w:tc>
          <w:tcPr>
            <w:tcW w:w="0" w:type="auto"/>
            <w:tcBorders>
              <w:top w:val="nil"/>
            </w:tcBorders>
          </w:tcPr>
          <w:p w14:paraId="1D3E8806" w14:textId="77777777" w:rsidR="005533CE" w:rsidRDefault="005533CE" w:rsidP="00CB0950">
            <w:pPr>
              <w:cnfStyle w:val="000000000000" w:firstRow="0" w:lastRow="0" w:firstColumn="0" w:lastColumn="0" w:oddVBand="0" w:evenVBand="0" w:oddHBand="0" w:evenHBand="0" w:firstRowFirstColumn="0" w:firstRowLastColumn="0" w:lastRowFirstColumn="0" w:lastRowLastColumn="0"/>
            </w:pPr>
          </w:p>
        </w:tc>
      </w:tr>
      <w:tr w:rsidR="00F159B1" w:rsidRPr="00FD0D98" w14:paraId="64851B3B" w14:textId="77777777" w:rsidTr="00C42E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hideMark/>
          </w:tcPr>
          <w:p w14:paraId="112CE394" w14:textId="77777777" w:rsidR="00F159B1" w:rsidRPr="00FD0D98" w:rsidRDefault="00C208C5" w:rsidP="00CB0950">
            <w:proofErr w:type="spellStart"/>
            <w:r>
              <w:t>contentFormatVersion</w:t>
            </w:r>
            <w:proofErr w:type="spellEnd"/>
          </w:p>
        </w:tc>
        <w:tc>
          <w:tcPr>
            <w:tcW w:w="0" w:type="auto"/>
            <w:hideMark/>
          </w:tcPr>
          <w:p w14:paraId="02236656" w14:textId="77777777"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The format</w:t>
            </w:r>
            <w:r>
              <w:t xml:space="preserve"> version</w:t>
            </w:r>
            <w:r w:rsidRPr="00FD0D98">
              <w:t xml:space="preserve"> </w:t>
            </w:r>
            <w:r>
              <w:t>EURES HR Open Standard XML.</w:t>
            </w:r>
          </w:p>
        </w:tc>
        <w:tc>
          <w:tcPr>
            <w:tcW w:w="0" w:type="auto"/>
            <w:hideMark/>
          </w:tcPr>
          <w:p w14:paraId="231992E3" w14:textId="5AB47D4E"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Del="007A7537">
              <w:t xml:space="preserve"> </w:t>
            </w:r>
            <w:r>
              <w:fldChar w:fldCharType="begin"/>
            </w:r>
            <w:r>
              <w:instrText xml:space="preserve"> REF _Ref468555841 \h </w:instrText>
            </w:r>
            <w:r w:rsidR="00C208C5">
              <w:instrText xml:space="preserve"> \* MERGEFORMAT </w:instrText>
            </w:r>
            <w:r>
              <w:fldChar w:fldCharType="separate"/>
            </w:r>
            <w:r w:rsidR="00824BBC">
              <w:t>Version</w:t>
            </w:r>
            <w:r>
              <w:fldChar w:fldCharType="end"/>
            </w:r>
          </w:p>
        </w:tc>
        <w:tc>
          <w:tcPr>
            <w:tcW w:w="0" w:type="auto"/>
          </w:tcPr>
          <w:p w14:paraId="2724D74D" w14:textId="77777777"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t>0..1</w:t>
            </w:r>
          </w:p>
        </w:tc>
        <w:tc>
          <w:tcPr>
            <w:tcW w:w="0" w:type="auto"/>
          </w:tcPr>
          <w:p w14:paraId="4B645E5E"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p>
        </w:tc>
      </w:tr>
      <w:tr w:rsidR="00F159B1" w:rsidRPr="00FD0D98" w14:paraId="4ECD48C4" w14:textId="77777777" w:rsidTr="00C42EC9">
        <w:trPr>
          <w:trHeight w:val="454"/>
        </w:trPr>
        <w:tc>
          <w:tcPr>
            <w:cnfStyle w:val="001000000000" w:firstRow="0" w:lastRow="0" w:firstColumn="1" w:lastColumn="0" w:oddVBand="0" w:evenVBand="0" w:oddHBand="0" w:evenHBand="0" w:firstRowFirstColumn="0" w:firstRowLastColumn="0" w:lastRowFirstColumn="0" w:lastRowLastColumn="0"/>
            <w:tcW w:w="0" w:type="auto"/>
            <w:hideMark/>
          </w:tcPr>
          <w:p w14:paraId="61729387" w14:textId="77777777" w:rsidR="00F159B1" w:rsidRPr="00FD0D98" w:rsidRDefault="00F159B1" w:rsidP="00CB0950">
            <w:proofErr w:type="spellStart"/>
            <w:r w:rsidRPr="00FD0D98">
              <w:t>creationTimestamp</w:t>
            </w:r>
            <w:proofErr w:type="spellEnd"/>
          </w:p>
        </w:tc>
        <w:tc>
          <w:tcPr>
            <w:tcW w:w="0" w:type="auto"/>
            <w:hideMark/>
          </w:tcPr>
          <w:p w14:paraId="03928DDE" w14:textId="20800917"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w:t>
            </w:r>
            <w:r>
              <w:t xml:space="preserve"> date and</w:t>
            </w:r>
            <w:r w:rsidRPr="00FD0D98">
              <w:t xml:space="preserve"> time this JV</w:t>
            </w:r>
            <w:r w:rsidR="00D61785">
              <w:t>/CV</w:t>
            </w:r>
            <w:r w:rsidRPr="00FD0D98">
              <w:t xml:space="preserve"> was first created in the </w:t>
            </w:r>
            <w:r w:rsidR="009B7538">
              <w:t>National Data Consolidation Point</w:t>
            </w:r>
            <w:r>
              <w:t>.</w:t>
            </w:r>
          </w:p>
        </w:tc>
        <w:tc>
          <w:tcPr>
            <w:tcW w:w="0" w:type="auto"/>
            <w:hideMark/>
          </w:tcPr>
          <w:p w14:paraId="28593FBD" w14:textId="3084B07F"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_Ref468450837 \h </w:instrText>
            </w:r>
            <w:r w:rsidR="00C208C5">
              <w:instrText xml:space="preserve"> \* MERGEFORMAT </w:instrText>
            </w:r>
            <w:r>
              <w:fldChar w:fldCharType="separate"/>
            </w:r>
            <w:r w:rsidR="00824BBC">
              <w:t>Timestamp</w:t>
            </w:r>
            <w:r>
              <w:fldChar w:fldCharType="end"/>
            </w:r>
          </w:p>
        </w:tc>
        <w:tc>
          <w:tcPr>
            <w:tcW w:w="0" w:type="auto"/>
          </w:tcPr>
          <w:p w14:paraId="02EEF115"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0..1</w:t>
            </w:r>
          </w:p>
        </w:tc>
        <w:tc>
          <w:tcPr>
            <w:tcW w:w="0" w:type="auto"/>
          </w:tcPr>
          <w:p w14:paraId="23A367AE"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p>
        </w:tc>
      </w:tr>
      <w:tr w:rsidR="00F159B1" w:rsidRPr="00FD0D98" w14:paraId="0E454E4A" w14:textId="77777777" w:rsidTr="00C42E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hideMark/>
          </w:tcPr>
          <w:p w14:paraId="346D6DC8" w14:textId="77777777" w:rsidR="00F159B1" w:rsidRPr="00FD0D98" w:rsidRDefault="00C208C5" w:rsidP="00CB0950">
            <w:proofErr w:type="spellStart"/>
            <w:r>
              <w:t>lastModificationTimestamp</w:t>
            </w:r>
            <w:proofErr w:type="spellEnd"/>
          </w:p>
        </w:tc>
        <w:tc>
          <w:tcPr>
            <w:tcW w:w="0" w:type="auto"/>
            <w:hideMark/>
          </w:tcPr>
          <w:p w14:paraId="65195EAE" w14:textId="6AE98760"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rsidRPr="00FD0D98">
              <w:t xml:space="preserve">The </w:t>
            </w:r>
            <w:r>
              <w:t xml:space="preserve">date and </w:t>
            </w:r>
            <w:r w:rsidRPr="00FD0D98">
              <w:t>time this JV</w:t>
            </w:r>
            <w:r w:rsidR="00D61785">
              <w:t>/CV</w:t>
            </w:r>
            <w:r w:rsidRPr="00FD0D98">
              <w:t xml:space="preserve"> was last modified</w:t>
            </w:r>
            <w:r>
              <w:t xml:space="preserve"> in the </w:t>
            </w:r>
            <w:r w:rsidR="009B7538">
              <w:t>National Data Consolidation Point</w:t>
            </w:r>
            <w:r w:rsidRPr="00FD0D98">
              <w:t>.</w:t>
            </w:r>
          </w:p>
        </w:tc>
        <w:tc>
          <w:tcPr>
            <w:tcW w:w="0" w:type="auto"/>
            <w:hideMark/>
          </w:tcPr>
          <w:p w14:paraId="19522EED" w14:textId="52A9F806" w:rsidR="00F159B1" w:rsidRPr="00FD0D98" w:rsidRDefault="00F159B1" w:rsidP="00CB0950">
            <w:pPr>
              <w:cnfStyle w:val="000000100000" w:firstRow="0" w:lastRow="0" w:firstColumn="0" w:lastColumn="0" w:oddVBand="0" w:evenVBand="0" w:oddHBand="1" w:evenHBand="0" w:firstRowFirstColumn="0" w:firstRowLastColumn="0" w:lastRowFirstColumn="0" w:lastRowLastColumn="0"/>
            </w:pPr>
            <w:r>
              <w:fldChar w:fldCharType="begin"/>
            </w:r>
            <w:r>
              <w:instrText xml:space="preserve"> REF _Ref468450880 \h </w:instrText>
            </w:r>
            <w:r w:rsidR="00C208C5">
              <w:instrText xml:space="preserve"> \* MERGEFORMAT </w:instrText>
            </w:r>
            <w:r>
              <w:fldChar w:fldCharType="separate"/>
            </w:r>
            <w:r w:rsidR="00824BBC">
              <w:t>Timestamp</w:t>
            </w:r>
            <w:r>
              <w:fldChar w:fldCharType="end"/>
            </w:r>
          </w:p>
        </w:tc>
        <w:tc>
          <w:tcPr>
            <w:tcW w:w="0" w:type="auto"/>
          </w:tcPr>
          <w:p w14:paraId="00DEFB4A"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0..1</w:t>
            </w:r>
          </w:p>
        </w:tc>
        <w:tc>
          <w:tcPr>
            <w:tcW w:w="0" w:type="auto"/>
          </w:tcPr>
          <w:p w14:paraId="055AFA69"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p>
        </w:tc>
      </w:tr>
      <w:tr w:rsidR="00F159B1" w:rsidRPr="00FD0D98" w14:paraId="276A4250" w14:textId="77777777" w:rsidTr="00C42EC9">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13D91814" w14:textId="77777777" w:rsidR="00F159B1" w:rsidRPr="00FD0D98" w:rsidDel="0015066F" w:rsidRDefault="00F159B1" w:rsidP="00CB0950">
            <w:proofErr w:type="spellStart"/>
            <w:r>
              <w:t>closing</w:t>
            </w:r>
            <w:r w:rsidR="00C208C5">
              <w:t>Timestamp</w:t>
            </w:r>
            <w:proofErr w:type="spellEnd"/>
          </w:p>
        </w:tc>
        <w:tc>
          <w:tcPr>
            <w:tcW w:w="0" w:type="auto"/>
          </w:tcPr>
          <w:p w14:paraId="0A7D6B67" w14:textId="434F0F5B" w:rsidR="00F159B1" w:rsidRPr="00FD0D98" w:rsidRDefault="00F159B1" w:rsidP="00CB0950">
            <w:pPr>
              <w:cnfStyle w:val="000000000000" w:firstRow="0" w:lastRow="0" w:firstColumn="0" w:lastColumn="0" w:oddVBand="0" w:evenVBand="0" w:oddHBand="0" w:evenHBand="0" w:firstRowFirstColumn="0" w:firstRowLastColumn="0" w:lastRowFirstColumn="0" w:lastRowLastColumn="0"/>
            </w:pPr>
            <w:r w:rsidRPr="00FD0D98">
              <w:t>The</w:t>
            </w:r>
            <w:r>
              <w:t xml:space="preserve"> date and</w:t>
            </w:r>
            <w:r w:rsidRPr="00FD0D98">
              <w:t xml:space="preserve"> time this JV</w:t>
            </w:r>
            <w:r w:rsidR="00D61785">
              <w:t>/CV</w:t>
            </w:r>
            <w:r w:rsidRPr="00FD0D98">
              <w:t xml:space="preserve"> was </w:t>
            </w:r>
            <w:r>
              <w:t>close</w:t>
            </w:r>
            <w:r w:rsidRPr="00FD0D98">
              <w:t xml:space="preserve">d in the </w:t>
            </w:r>
            <w:r>
              <w:t>Hub</w:t>
            </w:r>
            <w:r w:rsidRPr="00FD0D98">
              <w:t xml:space="preserve"> database</w:t>
            </w:r>
          </w:p>
        </w:tc>
        <w:tc>
          <w:tcPr>
            <w:tcW w:w="0" w:type="auto"/>
          </w:tcPr>
          <w:p w14:paraId="088DF391" w14:textId="17D8844A" w:rsidR="00F159B1"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_Ref468450872 \h </w:instrText>
            </w:r>
            <w:r w:rsidR="00C208C5">
              <w:instrText xml:space="preserve"> \* MERGEFORMAT </w:instrText>
            </w:r>
            <w:r>
              <w:fldChar w:fldCharType="separate"/>
            </w:r>
            <w:r w:rsidR="00824BBC">
              <w:t>Timestamp</w:t>
            </w:r>
            <w:r>
              <w:fldChar w:fldCharType="end"/>
            </w:r>
          </w:p>
        </w:tc>
        <w:tc>
          <w:tcPr>
            <w:tcW w:w="0" w:type="auto"/>
          </w:tcPr>
          <w:p w14:paraId="48C5C099"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1</w:t>
            </w:r>
          </w:p>
        </w:tc>
        <w:tc>
          <w:tcPr>
            <w:tcW w:w="0" w:type="auto"/>
          </w:tcPr>
          <w:p w14:paraId="657A7F15" w14:textId="7AA47B8A" w:rsidR="00F159B1" w:rsidRDefault="00F159B1" w:rsidP="00CB0950">
            <w:pPr>
              <w:cnfStyle w:val="000000000000" w:firstRow="0" w:lastRow="0" w:firstColumn="0" w:lastColumn="0" w:oddVBand="0" w:evenVBand="0" w:oddHBand="0" w:evenHBand="0" w:firstRowFirstColumn="0" w:firstRowLastColumn="0" w:lastRowFirstColumn="0" w:lastRowLastColumn="0"/>
            </w:pPr>
            <w:r>
              <w:fldChar w:fldCharType="begin"/>
            </w:r>
            <w:r>
              <w:instrText xml:space="preserve"> REF BR0102 \h </w:instrText>
            </w:r>
            <w:r w:rsidR="00C208C5">
              <w:instrText xml:space="preserve"> \* MERGEFORMAT </w:instrText>
            </w:r>
            <w:r>
              <w:fldChar w:fldCharType="separate"/>
            </w:r>
            <w:r w:rsidR="00824BBC">
              <w:t>BR0102</w:t>
            </w:r>
            <w:r>
              <w:fldChar w:fldCharType="end"/>
            </w:r>
            <w:r>
              <w:br/>
            </w:r>
            <w:r>
              <w:fldChar w:fldCharType="begin"/>
            </w:r>
            <w:r>
              <w:instrText xml:space="preserve"> REF BR0105 \h </w:instrText>
            </w:r>
            <w:r w:rsidR="00C208C5">
              <w:instrText xml:space="preserve"> \* MERGEFORMAT </w:instrText>
            </w:r>
            <w:r>
              <w:fldChar w:fldCharType="separate"/>
            </w:r>
            <w:r w:rsidR="00824BBC">
              <w:t>BR0105</w:t>
            </w:r>
            <w:r>
              <w:fldChar w:fldCharType="end"/>
            </w:r>
            <w:r>
              <w:br/>
            </w:r>
            <w:r>
              <w:fldChar w:fldCharType="begin"/>
            </w:r>
            <w:r>
              <w:instrText xml:space="preserve"> REF BR0106 \h </w:instrText>
            </w:r>
            <w:r w:rsidR="00C208C5">
              <w:instrText xml:space="preserve"> \* MERGEFORMAT </w:instrText>
            </w:r>
            <w:r>
              <w:fldChar w:fldCharType="separate"/>
            </w:r>
            <w:r w:rsidR="00824BBC">
              <w:t>BR0106</w:t>
            </w:r>
            <w:r>
              <w:fldChar w:fldCharType="end"/>
            </w:r>
          </w:p>
        </w:tc>
      </w:tr>
    </w:tbl>
    <w:p w14:paraId="327ED04E" w14:textId="6A639E25" w:rsidR="00F159B1" w:rsidRDefault="00F159B1" w:rsidP="00CB0950">
      <w:pPr>
        <w:pStyle w:val="Caption"/>
      </w:pPr>
      <w:bookmarkStart w:id="126" w:name="_Toc477860405"/>
      <w:r>
        <w:t xml:space="preserve">Table </w:t>
      </w:r>
      <w:fldSimple w:instr=" SEQ Table \* ARABIC ">
        <w:r w:rsidR="00824BBC">
          <w:rPr>
            <w:noProof/>
          </w:rPr>
          <w:t>17</w:t>
        </w:r>
      </w:fldSimple>
      <w:r>
        <w:t xml:space="preserve">: </w:t>
      </w:r>
      <w:r w:rsidR="001730E8">
        <w:t>De</w:t>
      </w:r>
      <w:r w:rsidR="005269E5">
        <w:t>t</w:t>
      </w:r>
      <w:r>
        <w:t>ails</w:t>
      </w:r>
      <w:r w:rsidRPr="00111018">
        <w:t xml:space="preserve"> </w:t>
      </w:r>
      <w:r>
        <w:t>elements (for closed JVs</w:t>
      </w:r>
      <w:r w:rsidR="002A5E02">
        <w:t>/CVs</w:t>
      </w:r>
      <w:r>
        <w:t>)</w:t>
      </w:r>
      <w:bookmarkEnd w:id="126"/>
    </w:p>
    <w:p w14:paraId="460A00A0" w14:textId="2D484A7D" w:rsidR="00F159B1" w:rsidRDefault="00F159B1" w:rsidP="00CB0950">
      <w:r>
        <w:t xml:space="preserve">An example of Details object in JSON format is given in </w:t>
      </w:r>
      <w:r w:rsidR="001730E8">
        <w:fldChar w:fldCharType="begin"/>
      </w:r>
      <w:r w:rsidR="001730E8">
        <w:instrText xml:space="preserve"> REF _Ref473029666 \h </w:instrText>
      </w:r>
      <w:r w:rsidR="001730E8">
        <w:fldChar w:fldCharType="separate"/>
      </w:r>
      <w:r w:rsidR="00824BBC">
        <w:t xml:space="preserve">Table </w:t>
      </w:r>
      <w:r w:rsidR="00824BBC">
        <w:rPr>
          <w:noProof/>
        </w:rPr>
        <w:t>18</w:t>
      </w:r>
      <w:r w:rsidR="001730E8">
        <w:fldChar w:fldCharType="end"/>
      </w:r>
      <w:r>
        <w:t>.</w:t>
      </w:r>
    </w:p>
    <w:tbl>
      <w:tblPr>
        <w:tblStyle w:val="MediumGrid3-Accent1"/>
        <w:tblW w:w="5000" w:type="pct"/>
        <w:tblLook w:val="0400" w:firstRow="0" w:lastRow="0" w:firstColumn="0" w:lastColumn="0" w:noHBand="0" w:noVBand="1"/>
      </w:tblPr>
      <w:tblGrid>
        <w:gridCol w:w="9050"/>
      </w:tblGrid>
      <w:tr w:rsidR="00F159B1" w14:paraId="3AD131F9" w14:textId="77777777" w:rsidTr="00C208C5">
        <w:trPr>
          <w:cnfStyle w:val="000000100000" w:firstRow="0" w:lastRow="0" w:firstColumn="0" w:lastColumn="0" w:oddVBand="0" w:evenVBand="0" w:oddHBand="1" w:evenHBand="0" w:firstRowFirstColumn="0" w:firstRowLastColumn="0" w:lastRowFirstColumn="0" w:lastRowLastColumn="0"/>
        </w:trPr>
        <w:tc>
          <w:tcPr>
            <w:tcW w:w="5000" w:type="pct"/>
          </w:tcPr>
          <w:p w14:paraId="08C6CE20" w14:textId="77777777" w:rsidR="00F159B1" w:rsidRPr="004F383F" w:rsidRDefault="00F159B1" w:rsidP="00CB0950">
            <w:r w:rsidRPr="004F383F">
              <w:t>{</w:t>
            </w:r>
          </w:p>
          <w:p w14:paraId="4DDE467D" w14:textId="77777777" w:rsidR="00F159B1" w:rsidRPr="004F383F" w:rsidRDefault="005E110B" w:rsidP="00CB0950">
            <w:r>
              <w:t xml:space="preserve"> </w:t>
            </w:r>
            <w:r w:rsidR="00F159B1" w:rsidRPr="004F383F">
              <w:t>"</w:t>
            </w:r>
            <w:proofErr w:type="spellStart"/>
            <w:r w:rsidR="00F159B1" w:rsidRPr="004F383F">
              <w:t>closingTimestamp</w:t>
            </w:r>
            <w:proofErr w:type="spellEnd"/>
            <w:r w:rsidR="00F159B1" w:rsidRPr="004F383F">
              <w:t>": 1480621023025,</w:t>
            </w:r>
          </w:p>
          <w:p w14:paraId="63431155" w14:textId="77777777" w:rsidR="00F159B1" w:rsidRDefault="005E110B" w:rsidP="00CB0950">
            <w:r>
              <w:t xml:space="preserve"> </w:t>
            </w:r>
            <w:r w:rsidR="00F159B1">
              <w:t>"reference": "7u45-EFP",</w:t>
            </w:r>
          </w:p>
          <w:p w14:paraId="1EFCE79C" w14:textId="77777777" w:rsidR="00F159B1" w:rsidRPr="007E1155" w:rsidRDefault="005E110B" w:rsidP="00CB0950">
            <w:pPr>
              <w:rPr>
                <w:lang w:val="en-US"/>
              </w:rPr>
            </w:pPr>
            <w:r>
              <w:rPr>
                <w:lang w:val="en-US"/>
              </w:rPr>
              <w:t xml:space="preserve"> </w:t>
            </w:r>
            <w:r w:rsidR="00F159B1" w:rsidRPr="007E1155">
              <w:rPr>
                <w:lang w:val="en-US"/>
              </w:rPr>
              <w:t>"status":</w:t>
            </w:r>
            <w:r>
              <w:rPr>
                <w:lang w:val="en-US"/>
              </w:rPr>
              <w:t xml:space="preserve"> </w:t>
            </w:r>
            <w:r w:rsidR="00F159B1" w:rsidRPr="007E1155">
              <w:rPr>
                <w:lang w:val="en-US"/>
              </w:rPr>
              <w:t>"CLOSED"</w:t>
            </w:r>
          </w:p>
          <w:p w14:paraId="674E1D91" w14:textId="77777777" w:rsidR="00F159B1" w:rsidRDefault="00F159B1" w:rsidP="00CB0950">
            <w:r>
              <w:lastRenderedPageBreak/>
              <w:t>}</w:t>
            </w:r>
          </w:p>
        </w:tc>
      </w:tr>
    </w:tbl>
    <w:p w14:paraId="0676DF53" w14:textId="26D65078" w:rsidR="00F159B1" w:rsidRDefault="00F159B1" w:rsidP="00CB0950">
      <w:pPr>
        <w:pStyle w:val="Caption"/>
      </w:pPr>
      <w:bookmarkStart w:id="127" w:name="_Ref473029666"/>
      <w:bookmarkStart w:id="128" w:name="_Ref473029653"/>
      <w:bookmarkStart w:id="129" w:name="_Toc477860406"/>
      <w:r>
        <w:lastRenderedPageBreak/>
        <w:t xml:space="preserve">Table </w:t>
      </w:r>
      <w:fldSimple w:instr=" SEQ Table \* ARABIC ">
        <w:r w:rsidR="00824BBC">
          <w:rPr>
            <w:noProof/>
          </w:rPr>
          <w:t>18</w:t>
        </w:r>
      </w:fldSimple>
      <w:bookmarkEnd w:id="127"/>
      <w:r>
        <w:t xml:space="preserve">: </w:t>
      </w:r>
      <w:bookmarkStart w:id="130" w:name="_Ref473029662"/>
      <w:r>
        <w:t>Example of Details object for a closed JV</w:t>
      </w:r>
      <w:bookmarkEnd w:id="128"/>
      <w:bookmarkEnd w:id="130"/>
      <w:r w:rsidR="00D61785">
        <w:t>/CV</w:t>
      </w:r>
      <w:bookmarkEnd w:id="129"/>
    </w:p>
    <w:p w14:paraId="2BF32F33" w14:textId="77777777" w:rsidR="00F159B1" w:rsidRDefault="00F159B1" w:rsidP="00CB0950">
      <w:pPr>
        <w:pStyle w:val="Heading2"/>
      </w:pPr>
      <w:bookmarkStart w:id="131" w:name="_Toc476559725"/>
      <w:bookmarkStart w:id="132" w:name="_Toc476559726"/>
      <w:bookmarkStart w:id="133" w:name="_Toc496871993"/>
      <w:bookmarkEnd w:id="131"/>
      <w:bookmarkEnd w:id="132"/>
      <w:r>
        <w:t>EURES Input API</w:t>
      </w:r>
      <w:bookmarkEnd w:id="133"/>
    </w:p>
    <w:p w14:paraId="2B6691AB" w14:textId="77777777" w:rsidR="00F159B1" w:rsidRPr="00EA2F21" w:rsidRDefault="00F159B1" w:rsidP="00CB0950">
      <w:r>
        <w:t>An API will be defined in the future that will allow the Member States to request replications in live to EC.</w:t>
      </w:r>
    </w:p>
    <w:p w14:paraId="18EF144E" w14:textId="77777777" w:rsidR="00F159B1" w:rsidRDefault="00F159B1" w:rsidP="00CB0950">
      <w:pPr>
        <w:pStyle w:val="Heading1"/>
      </w:pPr>
      <w:bookmarkStart w:id="134" w:name="_Ref468453075"/>
      <w:bookmarkStart w:id="135" w:name="_Toc496871994"/>
      <w:r>
        <w:lastRenderedPageBreak/>
        <w:t>Business Rules</w:t>
      </w:r>
      <w:bookmarkEnd w:id="134"/>
      <w:bookmarkEnd w:id="135"/>
    </w:p>
    <w:p w14:paraId="26EABD3E" w14:textId="169271B1" w:rsidR="00F159B1" w:rsidRDefault="00F159B1" w:rsidP="00CB0950">
      <w:pPr>
        <w:pStyle w:val="Heading2"/>
      </w:pPr>
      <w:bookmarkStart w:id="136" w:name="_Toc496871995"/>
      <w:r>
        <w:t>JV</w:t>
      </w:r>
      <w:r w:rsidR="00FB57C2">
        <w:t>/CV</w:t>
      </w:r>
      <w:r>
        <w:t xml:space="preserve"> Input API</w:t>
      </w:r>
      <w:bookmarkEnd w:id="136"/>
    </w:p>
    <w:p w14:paraId="166AC340" w14:textId="1B403E20" w:rsidR="00F159B1" w:rsidRPr="00F52764" w:rsidRDefault="00F159B1" w:rsidP="00CB0950">
      <w:r>
        <w:t>This section lists the business rules applicable in the JV</w:t>
      </w:r>
      <w:r w:rsidR="000D00BE">
        <w:t>/CV</w:t>
      </w:r>
      <w:r>
        <w:t xml:space="preserve"> input API. The business rules applicable to the EURES HR Open Standard XML for JVs are listed in [</w:t>
      </w:r>
      <w:r>
        <w:fldChar w:fldCharType="begin"/>
      </w:r>
      <w:r>
        <w:instrText xml:space="preserve"> REF R01 \h </w:instrText>
      </w:r>
      <w:r>
        <w:fldChar w:fldCharType="separate"/>
      </w:r>
      <w:r w:rsidR="00824BBC" w:rsidRPr="0051662D">
        <w:t>R01</w:t>
      </w:r>
      <w:r>
        <w:fldChar w:fldCharType="end"/>
      </w:r>
      <w:r>
        <w:t>].</w:t>
      </w:r>
      <w:r w:rsidR="000D00BE">
        <w:t xml:space="preserve"> The business rules applicable to the EURES HR Open Standard XML for CVs are listed in [</w:t>
      </w:r>
      <w:r w:rsidR="000D00BE">
        <w:fldChar w:fldCharType="begin"/>
      </w:r>
      <w:r w:rsidR="000D00BE">
        <w:instrText xml:space="preserve"> REF R02 \h </w:instrText>
      </w:r>
      <w:r w:rsidR="000D00BE">
        <w:fldChar w:fldCharType="separate"/>
      </w:r>
      <w:r w:rsidR="00824BBC" w:rsidRPr="0051662D">
        <w:t>R02</w:t>
      </w:r>
      <w:r w:rsidR="000D00BE">
        <w:fldChar w:fldCharType="end"/>
      </w:r>
      <w:r w:rsidR="000D00BE">
        <w:t>].</w:t>
      </w:r>
    </w:p>
    <w:p w14:paraId="18D12BEB" w14:textId="77777777" w:rsidR="00F159B1" w:rsidRDefault="00F159B1" w:rsidP="00CB0950">
      <w:pPr>
        <w:pStyle w:val="Heading3"/>
      </w:pPr>
      <w:bookmarkStart w:id="137" w:name="_Toc496871996"/>
      <w:r>
        <w:t>General</w:t>
      </w:r>
      <w:bookmarkEnd w:id="137"/>
    </w:p>
    <w:p w14:paraId="2B8E9CA8" w14:textId="4C60FDBF" w:rsidR="00F159B1" w:rsidRPr="008910B1" w:rsidRDefault="00F159B1" w:rsidP="00CB0950">
      <w:r>
        <w:t>This section defines the general rules applicable to the JV</w:t>
      </w:r>
      <w:r w:rsidR="000D00BE">
        <w:t>/CV</w:t>
      </w:r>
      <w:r>
        <w:t xml:space="preserve"> Input API.</w:t>
      </w:r>
    </w:p>
    <w:tbl>
      <w:tblPr>
        <w:tblStyle w:val="MediumGrid3-Accent1"/>
        <w:tblW w:w="0" w:type="auto"/>
        <w:tblLook w:val="04A0" w:firstRow="1" w:lastRow="0" w:firstColumn="1" w:lastColumn="0" w:noHBand="0" w:noVBand="1"/>
      </w:tblPr>
      <w:tblGrid>
        <w:gridCol w:w="910"/>
        <w:gridCol w:w="8140"/>
      </w:tblGrid>
      <w:tr w:rsidR="00F159B1" w14:paraId="115517BC" w14:textId="77777777" w:rsidTr="00C208C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191C9B0C" w14:textId="77777777" w:rsidR="00F159B1" w:rsidRPr="0089095E" w:rsidRDefault="00F159B1" w:rsidP="00CB0950">
            <w:r w:rsidRPr="0089095E">
              <w:t>ID</w:t>
            </w:r>
          </w:p>
        </w:tc>
        <w:tc>
          <w:tcPr>
            <w:tcW w:w="0" w:type="auto"/>
          </w:tcPr>
          <w:p w14:paraId="7974CFCE" w14:textId="77777777" w:rsidR="00F159B1" w:rsidRPr="0089095E" w:rsidRDefault="00F159B1" w:rsidP="00CB0950">
            <w:pPr>
              <w:cnfStyle w:val="100000000000" w:firstRow="1" w:lastRow="0" w:firstColumn="0" w:lastColumn="0" w:oddVBand="0" w:evenVBand="0" w:oddHBand="0" w:evenHBand="0" w:firstRowFirstColumn="0" w:firstRowLastColumn="0" w:lastRowFirstColumn="0" w:lastRowLastColumn="0"/>
            </w:pPr>
            <w:r w:rsidRPr="0089095E">
              <w:t>Description</w:t>
            </w:r>
          </w:p>
        </w:tc>
      </w:tr>
      <w:tr w:rsidR="00F159B1" w14:paraId="621A9F18" w14:textId="77777777" w:rsidTr="00C208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087C518E" w14:textId="77777777" w:rsidR="00F159B1" w:rsidRDefault="00F159B1" w:rsidP="00CB0950">
            <w:bookmarkStart w:id="138" w:name="BR0001"/>
            <w:r>
              <w:t>BR0001</w:t>
            </w:r>
            <w:bookmarkEnd w:id="138"/>
          </w:p>
        </w:tc>
        <w:tc>
          <w:tcPr>
            <w:tcW w:w="0" w:type="auto"/>
          </w:tcPr>
          <w:p w14:paraId="2451684A"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The JSON sent by Member State to EC must be well formed. Any syntax error in JSON response sent by a Member State will be detected by EC and the response will be ignored.</w:t>
            </w:r>
          </w:p>
        </w:tc>
      </w:tr>
      <w:tr w:rsidR="00F159B1" w14:paraId="258B39DF" w14:textId="77777777" w:rsidTr="00C208C5">
        <w:trPr>
          <w:trHeight w:val="454"/>
        </w:trPr>
        <w:tc>
          <w:tcPr>
            <w:cnfStyle w:val="001000000000" w:firstRow="0" w:lastRow="0" w:firstColumn="1" w:lastColumn="0" w:oddVBand="0" w:evenVBand="0" w:oddHBand="0" w:evenHBand="0" w:firstRowFirstColumn="0" w:firstRowLastColumn="0" w:lastRowFirstColumn="0" w:lastRowLastColumn="0"/>
            <w:tcW w:w="0" w:type="auto"/>
          </w:tcPr>
          <w:p w14:paraId="32564F1C" w14:textId="77777777" w:rsidR="00F159B1" w:rsidRDefault="00F159B1" w:rsidP="00CB0950">
            <w:bookmarkStart w:id="139" w:name="BR0002"/>
            <w:r>
              <w:t>BR0002</w:t>
            </w:r>
            <w:bookmarkEnd w:id="139"/>
          </w:p>
        </w:tc>
        <w:tc>
          <w:tcPr>
            <w:tcW w:w="0" w:type="auto"/>
          </w:tcPr>
          <w:p w14:paraId="3425B486"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All mandatory fields in a response must be provided by Member States.</w:t>
            </w:r>
          </w:p>
        </w:tc>
      </w:tr>
      <w:tr w:rsidR="00F159B1" w14:paraId="6CE9AD7C" w14:textId="77777777" w:rsidTr="00C208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auto"/>
          </w:tcPr>
          <w:p w14:paraId="6937D489" w14:textId="77777777" w:rsidR="00F159B1" w:rsidRDefault="00F159B1" w:rsidP="00CB0950">
            <w:bookmarkStart w:id="140" w:name="BR0003"/>
            <w:r>
              <w:t>BR0003</w:t>
            </w:r>
            <w:bookmarkEnd w:id="140"/>
          </w:p>
        </w:tc>
        <w:tc>
          <w:tcPr>
            <w:tcW w:w="0" w:type="auto"/>
          </w:tcPr>
          <w:p w14:paraId="1DE17246"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All fields must respect the format of their data type.</w:t>
            </w:r>
          </w:p>
        </w:tc>
      </w:tr>
    </w:tbl>
    <w:p w14:paraId="5BB167E1" w14:textId="03961753" w:rsidR="00F159B1" w:rsidRPr="00F52764" w:rsidRDefault="00F159B1" w:rsidP="00CB0950">
      <w:pPr>
        <w:pStyle w:val="Caption"/>
      </w:pPr>
      <w:bookmarkStart w:id="141" w:name="_Toc477860407"/>
      <w:r>
        <w:t xml:space="preserve">Table </w:t>
      </w:r>
      <w:fldSimple w:instr=" SEQ Table \* ARABIC ">
        <w:r w:rsidR="00824BBC">
          <w:rPr>
            <w:noProof/>
          </w:rPr>
          <w:t>19</w:t>
        </w:r>
      </w:fldSimple>
      <w:r>
        <w:t>: General rules for the JV</w:t>
      </w:r>
      <w:r w:rsidR="000D00BE">
        <w:t>/CV</w:t>
      </w:r>
      <w:r>
        <w:t xml:space="preserve"> input API</w:t>
      </w:r>
      <w:bookmarkEnd w:id="141"/>
    </w:p>
    <w:p w14:paraId="3FEB0A11" w14:textId="77777777" w:rsidR="00F159B1" w:rsidRDefault="00F159B1" w:rsidP="00CB0950">
      <w:pPr>
        <w:pStyle w:val="Heading3"/>
      </w:pPr>
      <w:bookmarkStart w:id="142" w:name="_Toc468616536"/>
      <w:bookmarkStart w:id="143" w:name="_Toc468616537"/>
      <w:bookmarkStart w:id="144" w:name="_Toc468616538"/>
      <w:bookmarkStart w:id="145" w:name="_Toc468616540"/>
      <w:bookmarkStart w:id="146" w:name="_Toc496871997"/>
      <w:bookmarkEnd w:id="142"/>
      <w:bookmarkEnd w:id="143"/>
      <w:bookmarkEnd w:id="144"/>
      <w:bookmarkEnd w:id="145"/>
      <w:r>
        <w:t>Timestamps consistency</w:t>
      </w:r>
      <w:bookmarkEnd w:id="146"/>
      <w:r>
        <w:t xml:space="preserve"> </w:t>
      </w:r>
    </w:p>
    <w:p w14:paraId="36EDF429" w14:textId="77777777" w:rsidR="00F159B1" w:rsidRPr="008910B1" w:rsidRDefault="00F159B1" w:rsidP="00CB0950">
      <w:r>
        <w:t>This section defines the timestamps consistency rules.</w:t>
      </w:r>
    </w:p>
    <w:tbl>
      <w:tblPr>
        <w:tblStyle w:val="MediumGrid3-Accent1"/>
        <w:tblW w:w="5000" w:type="pct"/>
        <w:tblLook w:val="04A0" w:firstRow="1" w:lastRow="0" w:firstColumn="1" w:lastColumn="0" w:noHBand="0" w:noVBand="1"/>
      </w:tblPr>
      <w:tblGrid>
        <w:gridCol w:w="995"/>
        <w:gridCol w:w="8055"/>
      </w:tblGrid>
      <w:tr w:rsidR="00F159B1" w14:paraId="40637DF2" w14:textId="77777777" w:rsidTr="00C208C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0" w:type="pct"/>
          </w:tcPr>
          <w:p w14:paraId="61BC9565" w14:textId="77777777" w:rsidR="00F159B1" w:rsidRPr="003C65ED" w:rsidRDefault="00F159B1" w:rsidP="00CB0950">
            <w:r w:rsidRPr="003C65ED">
              <w:t>ID</w:t>
            </w:r>
          </w:p>
        </w:tc>
        <w:tc>
          <w:tcPr>
            <w:tcW w:w="4450" w:type="pct"/>
          </w:tcPr>
          <w:p w14:paraId="1ABC2EFE" w14:textId="77777777" w:rsidR="00F159B1" w:rsidRPr="003C65ED" w:rsidRDefault="00F159B1" w:rsidP="00CB0950">
            <w:pPr>
              <w:cnfStyle w:val="100000000000" w:firstRow="1" w:lastRow="0" w:firstColumn="0" w:lastColumn="0" w:oddVBand="0" w:evenVBand="0" w:oddHBand="0" w:evenHBand="0" w:firstRowFirstColumn="0" w:firstRowLastColumn="0" w:lastRowFirstColumn="0" w:lastRowLastColumn="0"/>
            </w:pPr>
            <w:r w:rsidRPr="003C65ED">
              <w:t>Description</w:t>
            </w:r>
          </w:p>
        </w:tc>
      </w:tr>
      <w:tr w:rsidR="00F159B1" w14:paraId="612E27B4" w14:textId="77777777" w:rsidTr="00C208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0" w:type="pct"/>
          </w:tcPr>
          <w:p w14:paraId="43E3852E" w14:textId="77777777" w:rsidR="00F159B1" w:rsidRDefault="00F159B1" w:rsidP="00CB0950">
            <w:bookmarkStart w:id="147" w:name="BR0101"/>
            <w:r>
              <w:t>BR0101</w:t>
            </w:r>
            <w:bookmarkEnd w:id="147"/>
          </w:p>
        </w:tc>
        <w:tc>
          <w:tcPr>
            <w:tcW w:w="4450" w:type="pct"/>
          </w:tcPr>
          <w:p w14:paraId="0A790E81"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The last modification timestamp must be equal or after the creation timestamp.</w:t>
            </w:r>
          </w:p>
        </w:tc>
      </w:tr>
      <w:tr w:rsidR="00F159B1" w14:paraId="75BFF4A4" w14:textId="77777777" w:rsidTr="00C208C5">
        <w:trPr>
          <w:trHeight w:val="454"/>
        </w:trPr>
        <w:tc>
          <w:tcPr>
            <w:cnfStyle w:val="001000000000" w:firstRow="0" w:lastRow="0" w:firstColumn="1" w:lastColumn="0" w:oddVBand="0" w:evenVBand="0" w:oddHBand="0" w:evenHBand="0" w:firstRowFirstColumn="0" w:firstRowLastColumn="0" w:lastRowFirstColumn="0" w:lastRowLastColumn="0"/>
            <w:tcW w:w="550" w:type="pct"/>
          </w:tcPr>
          <w:p w14:paraId="42B6111D" w14:textId="77777777" w:rsidR="00F159B1" w:rsidRDefault="00F159B1" w:rsidP="00CB0950">
            <w:bookmarkStart w:id="148" w:name="BR0102"/>
            <w:r>
              <w:t>BR0102</w:t>
            </w:r>
            <w:bookmarkEnd w:id="148"/>
          </w:p>
        </w:tc>
        <w:tc>
          <w:tcPr>
            <w:tcW w:w="4450" w:type="pct"/>
          </w:tcPr>
          <w:p w14:paraId="5DBB4E84"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The closing timestamp must be after the creation and modification timestamp.</w:t>
            </w:r>
          </w:p>
        </w:tc>
      </w:tr>
      <w:tr w:rsidR="00F159B1" w14:paraId="524F820C" w14:textId="77777777" w:rsidTr="00C208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0" w:type="pct"/>
          </w:tcPr>
          <w:p w14:paraId="60193DD9" w14:textId="77777777" w:rsidR="00F159B1" w:rsidRDefault="00F159B1" w:rsidP="00CB0950">
            <w:bookmarkStart w:id="149" w:name="BR0103"/>
            <w:r>
              <w:t>BR0103</w:t>
            </w:r>
            <w:bookmarkEnd w:id="149"/>
          </w:p>
        </w:tc>
        <w:tc>
          <w:tcPr>
            <w:tcW w:w="4450" w:type="pct"/>
          </w:tcPr>
          <w:p w14:paraId="43669ADA"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Timestamps cannot be in the future.</w:t>
            </w:r>
          </w:p>
        </w:tc>
      </w:tr>
      <w:tr w:rsidR="00F159B1" w14:paraId="73F6A494" w14:textId="77777777" w:rsidTr="00C208C5">
        <w:trPr>
          <w:trHeight w:val="454"/>
        </w:trPr>
        <w:tc>
          <w:tcPr>
            <w:cnfStyle w:val="001000000000" w:firstRow="0" w:lastRow="0" w:firstColumn="1" w:lastColumn="0" w:oddVBand="0" w:evenVBand="0" w:oddHBand="0" w:evenHBand="0" w:firstRowFirstColumn="0" w:firstRowLastColumn="0" w:lastRowFirstColumn="0" w:lastRowLastColumn="0"/>
            <w:tcW w:w="550" w:type="pct"/>
          </w:tcPr>
          <w:p w14:paraId="4F3CF2EE" w14:textId="77777777" w:rsidR="00F159B1" w:rsidRDefault="00F159B1" w:rsidP="00CB0950">
            <w:bookmarkStart w:id="150" w:name="BR0104"/>
            <w:r>
              <w:t>BR0104</w:t>
            </w:r>
            <w:bookmarkEnd w:id="150"/>
          </w:p>
        </w:tc>
        <w:tc>
          <w:tcPr>
            <w:tcW w:w="4450" w:type="pct"/>
          </w:tcPr>
          <w:p w14:paraId="704075DD" w14:textId="77777777" w:rsidR="00F159B1" w:rsidRDefault="00F159B1" w:rsidP="00CB0950">
            <w:pPr>
              <w:cnfStyle w:val="000000000000" w:firstRow="0" w:lastRow="0" w:firstColumn="0" w:lastColumn="0" w:oddVBand="0" w:evenVBand="0" w:oddHBand="0" w:evenHBand="0" w:firstRowFirstColumn="0" w:firstRowLastColumn="0" w:lastRowFirstColumn="0" w:lastRowLastColumn="0"/>
            </w:pPr>
            <w:r>
              <w:t>If provided, the last modification timestamp must be valid</w:t>
            </w:r>
          </w:p>
        </w:tc>
      </w:tr>
      <w:tr w:rsidR="00F159B1" w14:paraId="652D9897" w14:textId="77777777" w:rsidTr="00C208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0" w:type="pct"/>
          </w:tcPr>
          <w:p w14:paraId="5814C75D" w14:textId="77777777" w:rsidR="00F159B1" w:rsidRDefault="00F159B1" w:rsidP="00CB0950">
            <w:bookmarkStart w:id="151" w:name="BR0105"/>
            <w:r>
              <w:t>BR0105</w:t>
            </w:r>
            <w:bookmarkEnd w:id="151"/>
          </w:p>
        </w:tc>
        <w:tc>
          <w:tcPr>
            <w:tcW w:w="4450" w:type="pct"/>
          </w:tcPr>
          <w:p w14:paraId="30310F88"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If provided, the closing timestamp must be valid</w:t>
            </w:r>
          </w:p>
        </w:tc>
      </w:tr>
      <w:tr w:rsidR="00F159B1" w14:paraId="58F9503B" w14:textId="77777777" w:rsidTr="00C208C5">
        <w:trPr>
          <w:trHeight w:val="454"/>
        </w:trPr>
        <w:tc>
          <w:tcPr>
            <w:cnfStyle w:val="001000000000" w:firstRow="0" w:lastRow="0" w:firstColumn="1" w:lastColumn="0" w:oddVBand="0" w:evenVBand="0" w:oddHBand="0" w:evenHBand="0" w:firstRowFirstColumn="0" w:firstRowLastColumn="0" w:lastRowFirstColumn="0" w:lastRowLastColumn="0"/>
            <w:tcW w:w="550" w:type="pct"/>
          </w:tcPr>
          <w:p w14:paraId="2143BDF0" w14:textId="77777777" w:rsidR="00F159B1" w:rsidRDefault="00F159B1" w:rsidP="00CB0950">
            <w:bookmarkStart w:id="152" w:name="BR0106"/>
            <w:r>
              <w:t>BR0106</w:t>
            </w:r>
            <w:bookmarkEnd w:id="152"/>
          </w:p>
        </w:tc>
        <w:tc>
          <w:tcPr>
            <w:tcW w:w="4450" w:type="pct"/>
          </w:tcPr>
          <w:p w14:paraId="3EDA54F0" w14:textId="2A8EBDA3" w:rsidR="00F159B1" w:rsidRDefault="00F159B1" w:rsidP="00CB0950">
            <w:pPr>
              <w:cnfStyle w:val="000000000000" w:firstRow="0" w:lastRow="0" w:firstColumn="0" w:lastColumn="0" w:oddVBand="0" w:evenVBand="0" w:oddHBand="0" w:evenHBand="0" w:firstRowFirstColumn="0" w:firstRowLastColumn="0" w:lastRowFirstColumn="0" w:lastRowLastColumn="0"/>
            </w:pPr>
            <w:r>
              <w:t>If a JV</w:t>
            </w:r>
            <w:r w:rsidR="000D00BE">
              <w:t>/CV</w:t>
            </w:r>
            <w:r>
              <w:t xml:space="preserve"> is closed, a closing timestamp must be provided</w:t>
            </w:r>
          </w:p>
        </w:tc>
      </w:tr>
      <w:tr w:rsidR="00F159B1" w14:paraId="732A4FD5" w14:textId="77777777" w:rsidTr="00C208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50" w:type="pct"/>
          </w:tcPr>
          <w:p w14:paraId="6F87C77D" w14:textId="77777777" w:rsidR="00F159B1" w:rsidRDefault="00F159B1" w:rsidP="00CB0950">
            <w:bookmarkStart w:id="153" w:name="BR0107"/>
            <w:r>
              <w:t>BR0107</w:t>
            </w:r>
            <w:bookmarkEnd w:id="153"/>
          </w:p>
        </w:tc>
        <w:tc>
          <w:tcPr>
            <w:tcW w:w="4450" w:type="pct"/>
          </w:tcPr>
          <w:p w14:paraId="46FD015E" w14:textId="40E3DBB8" w:rsidR="00F159B1" w:rsidRDefault="00F159B1" w:rsidP="00CB0950">
            <w:pPr>
              <w:cnfStyle w:val="000000100000" w:firstRow="0" w:lastRow="0" w:firstColumn="0" w:lastColumn="0" w:oddVBand="0" w:evenVBand="0" w:oddHBand="1" w:evenHBand="0" w:firstRowFirstColumn="0" w:firstRowLastColumn="0" w:lastRowFirstColumn="0" w:lastRowLastColumn="0"/>
            </w:pPr>
            <w:r>
              <w:t>If a JV</w:t>
            </w:r>
            <w:r w:rsidR="000D00BE">
              <w:t>/CV</w:t>
            </w:r>
            <w:r>
              <w:t xml:space="preserve"> is active, a creation timestamp must be provided and it must be valid</w:t>
            </w:r>
          </w:p>
        </w:tc>
      </w:tr>
    </w:tbl>
    <w:p w14:paraId="394592AB" w14:textId="2CF00D14" w:rsidR="00F159B1" w:rsidRDefault="00F159B1" w:rsidP="00CB0950">
      <w:pPr>
        <w:pStyle w:val="Caption"/>
      </w:pPr>
      <w:bookmarkStart w:id="154" w:name="_Toc477860408"/>
      <w:r>
        <w:t xml:space="preserve">Table </w:t>
      </w:r>
      <w:fldSimple w:instr=" SEQ Table \* ARABIC ">
        <w:r w:rsidR="00824BBC">
          <w:rPr>
            <w:noProof/>
          </w:rPr>
          <w:t>20</w:t>
        </w:r>
      </w:fldSimple>
      <w:r>
        <w:t>: Timestamp consistency rules for the JV</w:t>
      </w:r>
      <w:r w:rsidR="000D00BE">
        <w:t>/CV</w:t>
      </w:r>
      <w:r>
        <w:t xml:space="preserve"> input API</w:t>
      </w:r>
      <w:bookmarkEnd w:id="154"/>
    </w:p>
    <w:p w14:paraId="3D18805D" w14:textId="77777777" w:rsidR="00F159B1" w:rsidRDefault="00C208C5" w:rsidP="00CB0950">
      <w:pPr>
        <w:pStyle w:val="Heading3"/>
      </w:pPr>
      <w:r>
        <w:br w:type="page"/>
      </w:r>
      <w:bookmarkStart w:id="155" w:name="_Toc496871998"/>
      <w:r w:rsidR="00F159B1">
        <w:lastRenderedPageBreak/>
        <w:t>Status Consistency</w:t>
      </w:r>
      <w:bookmarkEnd w:id="155"/>
    </w:p>
    <w:p w14:paraId="70014C3E" w14:textId="77777777" w:rsidR="00F159B1" w:rsidRPr="004B6621" w:rsidRDefault="00F159B1" w:rsidP="00CB0950">
      <w:r>
        <w:t>This section defines the status consistency rules.</w:t>
      </w:r>
    </w:p>
    <w:tbl>
      <w:tblPr>
        <w:tblStyle w:val="MediumGrid3-Accent1"/>
        <w:tblW w:w="5000" w:type="pct"/>
        <w:tblLook w:val="04A0" w:firstRow="1" w:lastRow="0" w:firstColumn="1" w:lastColumn="0" w:noHBand="0" w:noVBand="1"/>
      </w:tblPr>
      <w:tblGrid>
        <w:gridCol w:w="938"/>
        <w:gridCol w:w="8112"/>
      </w:tblGrid>
      <w:tr w:rsidR="00F159B1" w14:paraId="2A0A82C5" w14:textId="77777777" w:rsidTr="00C208C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8" w:type="pct"/>
          </w:tcPr>
          <w:p w14:paraId="7CD6EC44" w14:textId="77777777" w:rsidR="00F159B1" w:rsidRPr="003C65ED" w:rsidRDefault="00F159B1" w:rsidP="00CB0950">
            <w:r w:rsidRPr="003C65ED">
              <w:t>ID</w:t>
            </w:r>
          </w:p>
        </w:tc>
        <w:tc>
          <w:tcPr>
            <w:tcW w:w="4482" w:type="pct"/>
          </w:tcPr>
          <w:p w14:paraId="5C32F5BF" w14:textId="77777777" w:rsidR="00F159B1" w:rsidRPr="003C65ED" w:rsidRDefault="00F159B1" w:rsidP="00CB0950">
            <w:pPr>
              <w:cnfStyle w:val="100000000000" w:firstRow="1" w:lastRow="0" w:firstColumn="0" w:lastColumn="0" w:oddVBand="0" w:evenVBand="0" w:oddHBand="0" w:evenHBand="0" w:firstRowFirstColumn="0" w:firstRowLastColumn="0" w:lastRowFirstColumn="0" w:lastRowLastColumn="0"/>
            </w:pPr>
            <w:r w:rsidRPr="003C65ED">
              <w:t>Description</w:t>
            </w:r>
          </w:p>
        </w:tc>
      </w:tr>
      <w:tr w:rsidR="00F159B1" w14:paraId="45A8A5EC" w14:textId="77777777" w:rsidTr="00C208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18" w:type="pct"/>
          </w:tcPr>
          <w:p w14:paraId="704785FF" w14:textId="77777777" w:rsidR="00F159B1" w:rsidRDefault="00F159B1" w:rsidP="00CB0950">
            <w:bookmarkStart w:id="156" w:name="BR0201"/>
            <w:r>
              <w:t>BR0201</w:t>
            </w:r>
            <w:bookmarkEnd w:id="156"/>
          </w:p>
        </w:tc>
        <w:tc>
          <w:tcPr>
            <w:tcW w:w="4482" w:type="pct"/>
          </w:tcPr>
          <w:p w14:paraId="02EC7DF4" w14:textId="35C908F1" w:rsidR="00F159B1" w:rsidRDefault="00F159B1" w:rsidP="00CB0950">
            <w:pPr>
              <w:cnfStyle w:val="000000100000" w:firstRow="0" w:lastRow="0" w:firstColumn="0" w:lastColumn="0" w:oddVBand="0" w:evenVBand="0" w:oddHBand="1" w:evenHBand="0" w:firstRowFirstColumn="0" w:firstRowLastColumn="0" w:lastRowFirstColumn="0" w:lastRowLastColumn="0"/>
            </w:pPr>
            <w:r>
              <w:t>The status of a JV</w:t>
            </w:r>
            <w:r w:rsidR="00C403BD">
              <w:t>/CV</w:t>
            </w:r>
            <w:r>
              <w:t xml:space="preserve"> must be ACTIVE or CLOSED.</w:t>
            </w:r>
          </w:p>
        </w:tc>
      </w:tr>
      <w:tr w:rsidR="00F159B1" w14:paraId="58467204" w14:textId="77777777" w:rsidTr="00C208C5">
        <w:trPr>
          <w:trHeight w:val="454"/>
        </w:trPr>
        <w:tc>
          <w:tcPr>
            <w:cnfStyle w:val="001000000000" w:firstRow="0" w:lastRow="0" w:firstColumn="1" w:lastColumn="0" w:oddVBand="0" w:evenVBand="0" w:oddHBand="0" w:evenHBand="0" w:firstRowFirstColumn="0" w:firstRowLastColumn="0" w:lastRowFirstColumn="0" w:lastRowLastColumn="0"/>
            <w:tcW w:w="518" w:type="pct"/>
          </w:tcPr>
          <w:p w14:paraId="71F235FC" w14:textId="77777777" w:rsidR="00F159B1" w:rsidRDefault="00F159B1" w:rsidP="00CB0950">
            <w:bookmarkStart w:id="157" w:name="BR0202"/>
            <w:r>
              <w:t>BR0202</w:t>
            </w:r>
            <w:bookmarkEnd w:id="157"/>
          </w:p>
        </w:tc>
        <w:tc>
          <w:tcPr>
            <w:tcW w:w="4482" w:type="pct"/>
          </w:tcPr>
          <w:p w14:paraId="740E00ED" w14:textId="54E1ADBC" w:rsidR="00F159B1" w:rsidRDefault="00F159B1" w:rsidP="00CB0950">
            <w:pPr>
              <w:cnfStyle w:val="000000000000" w:firstRow="0" w:lastRow="0" w:firstColumn="0" w:lastColumn="0" w:oddVBand="0" w:evenVBand="0" w:oddHBand="0" w:evenHBand="0" w:firstRowFirstColumn="0" w:firstRowLastColumn="0" w:lastRowFirstColumn="0" w:lastRowLastColumn="0"/>
            </w:pPr>
            <w:r>
              <w:t>If a closing timestamp is provided, the status of the JV</w:t>
            </w:r>
            <w:r w:rsidR="00C403BD">
              <w:t>/CV</w:t>
            </w:r>
            <w:r>
              <w:t xml:space="preserve"> must be CLOSED.</w:t>
            </w:r>
          </w:p>
        </w:tc>
      </w:tr>
    </w:tbl>
    <w:p w14:paraId="2190EF47" w14:textId="217EDAAF" w:rsidR="00F159B1" w:rsidRDefault="00F159B1" w:rsidP="00CB0950">
      <w:pPr>
        <w:pStyle w:val="Caption"/>
      </w:pPr>
      <w:bookmarkStart w:id="158" w:name="_Toc477860409"/>
      <w:r>
        <w:t xml:space="preserve">Table </w:t>
      </w:r>
      <w:fldSimple w:instr=" SEQ Table \* ARABIC ">
        <w:r w:rsidR="00824BBC">
          <w:rPr>
            <w:noProof/>
          </w:rPr>
          <w:t>21</w:t>
        </w:r>
      </w:fldSimple>
      <w:r>
        <w:t>: Status consistency rules for the J</w:t>
      </w:r>
      <w:r w:rsidR="00C403BD">
        <w:t>V/C</w:t>
      </w:r>
      <w:r>
        <w:t>V input API</w:t>
      </w:r>
      <w:bookmarkEnd w:id="158"/>
    </w:p>
    <w:p w14:paraId="503838E1" w14:textId="77777777" w:rsidR="00F159B1" w:rsidRDefault="00F159B1" w:rsidP="00CB0950">
      <w:pPr>
        <w:pStyle w:val="Heading3"/>
      </w:pPr>
      <w:bookmarkStart w:id="159" w:name="_Toc496871999"/>
      <w:r>
        <w:t>Content Format Version</w:t>
      </w:r>
      <w:bookmarkEnd w:id="159"/>
    </w:p>
    <w:p w14:paraId="17EAF186" w14:textId="77777777" w:rsidR="00F159B1" w:rsidRDefault="00F159B1" w:rsidP="00CB0950">
      <w:r>
        <w:t>This section defines the rule related to the content format version field.</w:t>
      </w:r>
    </w:p>
    <w:tbl>
      <w:tblPr>
        <w:tblStyle w:val="MediumGrid3-Accent1"/>
        <w:tblW w:w="5000" w:type="pct"/>
        <w:tblLook w:val="04A0" w:firstRow="1" w:lastRow="0" w:firstColumn="1" w:lastColumn="0" w:noHBand="0" w:noVBand="1"/>
      </w:tblPr>
      <w:tblGrid>
        <w:gridCol w:w="979"/>
        <w:gridCol w:w="8071"/>
      </w:tblGrid>
      <w:tr w:rsidR="00F159B1" w14:paraId="26D4A0FC" w14:textId="77777777" w:rsidTr="00C208C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1" w:type="pct"/>
          </w:tcPr>
          <w:p w14:paraId="2B4056BB" w14:textId="77777777" w:rsidR="00F159B1" w:rsidRPr="003C65ED" w:rsidRDefault="00F159B1" w:rsidP="00CB0950">
            <w:r w:rsidRPr="003C65ED">
              <w:t>ID</w:t>
            </w:r>
          </w:p>
        </w:tc>
        <w:tc>
          <w:tcPr>
            <w:tcW w:w="4459" w:type="pct"/>
          </w:tcPr>
          <w:p w14:paraId="5E4C0E7C" w14:textId="77777777" w:rsidR="00F159B1" w:rsidRPr="003C65ED" w:rsidRDefault="00F159B1" w:rsidP="00CB0950">
            <w:pPr>
              <w:cnfStyle w:val="100000000000" w:firstRow="1" w:lastRow="0" w:firstColumn="0" w:lastColumn="0" w:oddVBand="0" w:evenVBand="0" w:oddHBand="0" w:evenHBand="0" w:firstRowFirstColumn="0" w:firstRowLastColumn="0" w:lastRowFirstColumn="0" w:lastRowLastColumn="0"/>
            </w:pPr>
            <w:r w:rsidRPr="003C65ED">
              <w:t>Description</w:t>
            </w:r>
          </w:p>
        </w:tc>
      </w:tr>
      <w:tr w:rsidR="00F159B1" w14:paraId="2007A813" w14:textId="77777777" w:rsidTr="00C208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1" w:type="pct"/>
          </w:tcPr>
          <w:p w14:paraId="4630B9A4" w14:textId="77777777" w:rsidR="00F159B1" w:rsidRDefault="00F159B1" w:rsidP="00CB0950">
            <w:bookmarkStart w:id="160" w:name="BR0301"/>
            <w:r>
              <w:t>BR0301</w:t>
            </w:r>
            <w:bookmarkEnd w:id="160"/>
          </w:p>
        </w:tc>
        <w:tc>
          <w:tcPr>
            <w:tcW w:w="4459" w:type="pct"/>
          </w:tcPr>
          <w:p w14:paraId="564E971A" w14:textId="1ACBC43A" w:rsidR="00F159B1" w:rsidRDefault="00F159B1" w:rsidP="00CB0950">
            <w:pPr>
              <w:cnfStyle w:val="000000100000" w:firstRow="0" w:lastRow="0" w:firstColumn="0" w:lastColumn="0" w:oddVBand="0" w:evenVBand="0" w:oddHBand="1" w:evenHBand="0" w:firstRowFirstColumn="0" w:firstRowLastColumn="0" w:lastRowFirstColumn="0" w:lastRowLastColumn="0"/>
            </w:pPr>
            <w:r>
              <w:t xml:space="preserve">The field </w:t>
            </w:r>
            <w:r>
              <w:fldChar w:fldCharType="begin"/>
            </w:r>
            <w:r>
              <w:instrText xml:space="preserve"> REF contentFormatVersion \h </w:instrText>
            </w:r>
            <w:r w:rsidR="00C208C5">
              <w:instrText xml:space="preserve"> \* MERGEFORMAT </w:instrText>
            </w:r>
            <w:r>
              <w:fldChar w:fldCharType="separate"/>
            </w:r>
            <w:proofErr w:type="spellStart"/>
            <w:r w:rsidR="00824BBC" w:rsidRPr="006545B1">
              <w:rPr>
                <w:b/>
                <w:bCs/>
              </w:rPr>
              <w:t>contentFormatVersion</w:t>
            </w:r>
            <w:proofErr w:type="spellEnd"/>
            <w:r>
              <w:fldChar w:fldCharType="end"/>
            </w:r>
            <w:r>
              <w:t xml:space="preserve"> must contain a valid version of the EURES HR Open Standard for JVs</w:t>
            </w:r>
            <w:r w:rsidR="00C403BD">
              <w:t>/CVs</w:t>
            </w:r>
            <w:r>
              <w:t>.</w:t>
            </w:r>
          </w:p>
        </w:tc>
      </w:tr>
    </w:tbl>
    <w:p w14:paraId="60C79C65" w14:textId="2DA202EE" w:rsidR="00F159B1" w:rsidRDefault="00F159B1" w:rsidP="00CB0950">
      <w:pPr>
        <w:pStyle w:val="Caption"/>
      </w:pPr>
      <w:bookmarkStart w:id="161" w:name="_Toc477860410"/>
      <w:r>
        <w:t xml:space="preserve">Table </w:t>
      </w:r>
      <w:fldSimple w:instr=" SEQ Table \* ARABIC ">
        <w:r w:rsidR="00824BBC">
          <w:rPr>
            <w:noProof/>
          </w:rPr>
          <w:t>22</w:t>
        </w:r>
      </w:fldSimple>
      <w:r>
        <w:t>: Status consistency rules for the JV</w:t>
      </w:r>
      <w:r w:rsidR="00C403BD">
        <w:t>/CV</w:t>
      </w:r>
      <w:r>
        <w:t xml:space="preserve"> input API</w:t>
      </w:r>
      <w:bookmarkEnd w:id="161"/>
    </w:p>
    <w:p w14:paraId="64C7B112" w14:textId="77777777" w:rsidR="00F159B1" w:rsidRDefault="00F159B1" w:rsidP="00CB0950">
      <w:pPr>
        <w:pStyle w:val="Heading3"/>
      </w:pPr>
      <w:bookmarkStart w:id="162" w:name="_Toc496872000"/>
      <w:r>
        <w:t>EURES HR Open Standard XML</w:t>
      </w:r>
      <w:bookmarkEnd w:id="162"/>
    </w:p>
    <w:p w14:paraId="5BE0EC55" w14:textId="77777777" w:rsidR="00F159B1" w:rsidRPr="004B6621" w:rsidRDefault="00F159B1" w:rsidP="00CB0950">
      <w:r>
        <w:t>This section defines the rules related to EURES HR Open Standard XML.</w:t>
      </w:r>
    </w:p>
    <w:tbl>
      <w:tblPr>
        <w:tblStyle w:val="MediumGrid3-Accent1"/>
        <w:tblW w:w="5000" w:type="pct"/>
        <w:tblLook w:val="04A0" w:firstRow="1" w:lastRow="0" w:firstColumn="1" w:lastColumn="0" w:noHBand="0" w:noVBand="1"/>
      </w:tblPr>
      <w:tblGrid>
        <w:gridCol w:w="979"/>
        <w:gridCol w:w="8071"/>
      </w:tblGrid>
      <w:tr w:rsidR="00F159B1" w:rsidRPr="003C65ED" w14:paraId="44C385CB" w14:textId="77777777" w:rsidTr="00C208C5">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1" w:type="pct"/>
          </w:tcPr>
          <w:p w14:paraId="5ED76F30" w14:textId="77777777" w:rsidR="00F159B1" w:rsidRPr="003C65ED" w:rsidRDefault="00F159B1" w:rsidP="00CB0950">
            <w:r w:rsidRPr="003C65ED">
              <w:t>ID</w:t>
            </w:r>
          </w:p>
        </w:tc>
        <w:tc>
          <w:tcPr>
            <w:tcW w:w="4459" w:type="pct"/>
          </w:tcPr>
          <w:p w14:paraId="09D17D60" w14:textId="77777777" w:rsidR="00F159B1" w:rsidRPr="003C65ED" w:rsidRDefault="00F159B1" w:rsidP="00CB0950">
            <w:pPr>
              <w:cnfStyle w:val="100000000000" w:firstRow="1" w:lastRow="0" w:firstColumn="0" w:lastColumn="0" w:oddVBand="0" w:evenVBand="0" w:oddHBand="0" w:evenHBand="0" w:firstRowFirstColumn="0" w:firstRowLastColumn="0" w:lastRowFirstColumn="0" w:lastRowLastColumn="0"/>
            </w:pPr>
            <w:r w:rsidRPr="003C65ED">
              <w:t>Description</w:t>
            </w:r>
          </w:p>
        </w:tc>
      </w:tr>
      <w:tr w:rsidR="00F159B1" w14:paraId="344DF9CC" w14:textId="77777777" w:rsidTr="00C208C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41" w:type="pct"/>
          </w:tcPr>
          <w:p w14:paraId="1BF0A63F" w14:textId="77777777" w:rsidR="00F159B1" w:rsidRDefault="00F159B1" w:rsidP="00CB0950">
            <w:bookmarkStart w:id="163" w:name="BR0401"/>
            <w:r>
              <w:t>BR0401</w:t>
            </w:r>
            <w:bookmarkEnd w:id="163"/>
          </w:p>
        </w:tc>
        <w:tc>
          <w:tcPr>
            <w:tcW w:w="4459" w:type="pct"/>
          </w:tcPr>
          <w:p w14:paraId="7A268F22" w14:textId="77777777" w:rsidR="00F159B1" w:rsidRDefault="00F159B1" w:rsidP="00CB0950">
            <w:pPr>
              <w:cnfStyle w:val="000000100000" w:firstRow="0" w:lastRow="0" w:firstColumn="0" w:lastColumn="0" w:oddVBand="0" w:evenVBand="0" w:oddHBand="1" w:evenHBand="0" w:firstRowFirstColumn="0" w:firstRowLastColumn="0" w:lastRowFirstColumn="0" w:lastRowLastColumn="0"/>
            </w:pPr>
            <w:r>
              <w:t>The EURES HR Open Standard XML provided by Member States must be well formed.</w:t>
            </w:r>
          </w:p>
        </w:tc>
      </w:tr>
      <w:tr w:rsidR="00F159B1" w14:paraId="51AAF919" w14:textId="77777777" w:rsidTr="00C208C5">
        <w:trPr>
          <w:trHeight w:val="454"/>
        </w:trPr>
        <w:tc>
          <w:tcPr>
            <w:cnfStyle w:val="001000000000" w:firstRow="0" w:lastRow="0" w:firstColumn="1" w:lastColumn="0" w:oddVBand="0" w:evenVBand="0" w:oddHBand="0" w:evenHBand="0" w:firstRowFirstColumn="0" w:firstRowLastColumn="0" w:lastRowFirstColumn="0" w:lastRowLastColumn="0"/>
            <w:tcW w:w="541" w:type="pct"/>
          </w:tcPr>
          <w:p w14:paraId="2E74D70F" w14:textId="77777777" w:rsidR="00F159B1" w:rsidRDefault="00F159B1" w:rsidP="00CB0950">
            <w:bookmarkStart w:id="164" w:name="BR0402"/>
            <w:r>
              <w:t>BR0402</w:t>
            </w:r>
            <w:bookmarkEnd w:id="164"/>
          </w:p>
        </w:tc>
        <w:tc>
          <w:tcPr>
            <w:tcW w:w="4459" w:type="pct"/>
          </w:tcPr>
          <w:p w14:paraId="536B2D05" w14:textId="7B114D01" w:rsidR="00F159B1" w:rsidRDefault="00F159B1" w:rsidP="00CB0950">
            <w:pPr>
              <w:cnfStyle w:val="000000000000" w:firstRow="0" w:lastRow="0" w:firstColumn="0" w:lastColumn="0" w:oddVBand="0" w:evenVBand="0" w:oddHBand="0" w:evenHBand="0" w:firstRowFirstColumn="0" w:firstRowLastColumn="0" w:lastRowFirstColumn="0" w:lastRowLastColumn="0"/>
            </w:pPr>
            <w:r>
              <w:t>The elements inside EURES technical minimum layer must be valid (see [</w:t>
            </w:r>
            <w:r>
              <w:fldChar w:fldCharType="begin"/>
            </w:r>
            <w:r>
              <w:instrText xml:space="preserve"> REF R01 \h </w:instrText>
            </w:r>
            <w:r w:rsidR="00C208C5">
              <w:instrText xml:space="preserve"> \* MERGEFORMAT </w:instrText>
            </w:r>
            <w:r>
              <w:fldChar w:fldCharType="separate"/>
            </w:r>
            <w:r w:rsidR="00824BBC" w:rsidRPr="0051662D">
              <w:t>R01</w:t>
            </w:r>
            <w:r>
              <w:fldChar w:fldCharType="end"/>
            </w:r>
            <w:r>
              <w:t>] for more details).</w:t>
            </w:r>
          </w:p>
        </w:tc>
      </w:tr>
    </w:tbl>
    <w:p w14:paraId="27231D95" w14:textId="1C8F9BDD" w:rsidR="00F159B1" w:rsidRPr="008910B1" w:rsidRDefault="00F159B1" w:rsidP="00CB0950">
      <w:pPr>
        <w:pStyle w:val="Caption"/>
      </w:pPr>
      <w:bookmarkStart w:id="165" w:name="_Toc477860411"/>
      <w:r>
        <w:t xml:space="preserve">Table </w:t>
      </w:r>
      <w:fldSimple w:instr=" SEQ Table \* ARABIC ">
        <w:r w:rsidR="00824BBC">
          <w:rPr>
            <w:noProof/>
          </w:rPr>
          <w:t>23</w:t>
        </w:r>
      </w:fldSimple>
      <w:r>
        <w:t>: EURES HR Open Standard XML rules for the JV</w:t>
      </w:r>
      <w:r w:rsidR="00C403BD">
        <w:t>/CV</w:t>
      </w:r>
      <w:r>
        <w:t xml:space="preserve"> input API</w:t>
      </w:r>
      <w:bookmarkEnd w:id="165"/>
    </w:p>
    <w:p w14:paraId="0932AD61" w14:textId="77777777" w:rsidR="00F159B1" w:rsidRDefault="00F159B1" w:rsidP="00CB0950">
      <w:pPr>
        <w:pStyle w:val="Heading3"/>
      </w:pPr>
      <w:bookmarkStart w:id="166" w:name="_Toc496872001"/>
      <w:r>
        <w:t>Service specific rules</w:t>
      </w:r>
      <w:bookmarkEnd w:id="166"/>
    </w:p>
    <w:p w14:paraId="78322A51" w14:textId="390416CA" w:rsidR="00F159B1" w:rsidRDefault="00F159B1" w:rsidP="00CB0950">
      <w:r>
        <w:t>This section defines rules specific to each service of the JV</w:t>
      </w:r>
      <w:r w:rsidR="00C403BD">
        <w:t>/CV</w:t>
      </w:r>
      <w:r>
        <w:t xml:space="preserve"> Input API.</w:t>
      </w:r>
    </w:p>
    <w:p w14:paraId="378E5B97" w14:textId="35B4BEBD" w:rsidR="00F159B1" w:rsidRDefault="00F159B1" w:rsidP="00CB0950">
      <w:pPr>
        <w:pStyle w:val="Heading4"/>
      </w:pPr>
      <w:r>
        <w:t>Get All</w:t>
      </w:r>
    </w:p>
    <w:p w14:paraId="6B5C7490" w14:textId="0740382E" w:rsidR="00F159B1" w:rsidRPr="00FB1AD2" w:rsidRDefault="00F159B1" w:rsidP="00CB0950">
      <w:r>
        <w:t xml:space="preserve">See </w:t>
      </w:r>
      <w:r>
        <w:fldChar w:fldCharType="begin"/>
      </w:r>
      <w:r>
        <w:instrText xml:space="preserve"> REF _Ref472950099 \h </w:instrText>
      </w:r>
      <w:r>
        <w:fldChar w:fldCharType="separate"/>
      </w:r>
      <w:r w:rsidR="00824BBC">
        <w:t xml:space="preserve">Table </w:t>
      </w:r>
      <w:r w:rsidR="00824BBC">
        <w:rPr>
          <w:noProof/>
        </w:rPr>
        <w:t>8</w:t>
      </w:r>
      <w:r>
        <w:fldChar w:fldCharType="end"/>
      </w:r>
      <w:r>
        <w:t>.</w:t>
      </w:r>
    </w:p>
    <w:p w14:paraId="54F0A7CE" w14:textId="3B751F65" w:rsidR="00F159B1" w:rsidRDefault="00F159B1" w:rsidP="00CB0950">
      <w:pPr>
        <w:pStyle w:val="Heading4"/>
      </w:pPr>
      <w:r>
        <w:t>Get Changes</w:t>
      </w:r>
    </w:p>
    <w:p w14:paraId="2F626E77" w14:textId="0FB5BD55" w:rsidR="00F159B1" w:rsidRPr="00FB1AD2" w:rsidRDefault="00F159B1" w:rsidP="00CB0950">
      <w:r>
        <w:t xml:space="preserve">See </w:t>
      </w:r>
      <w:r>
        <w:fldChar w:fldCharType="begin"/>
      </w:r>
      <w:r>
        <w:instrText xml:space="preserve"> REF _Ref472950200 \h </w:instrText>
      </w:r>
      <w:r>
        <w:fldChar w:fldCharType="separate"/>
      </w:r>
      <w:r w:rsidR="00824BBC">
        <w:t xml:space="preserve">Table </w:t>
      </w:r>
      <w:r w:rsidR="00824BBC">
        <w:rPr>
          <w:noProof/>
        </w:rPr>
        <w:t>11</w:t>
      </w:r>
      <w:r>
        <w:fldChar w:fldCharType="end"/>
      </w:r>
      <w:r>
        <w:t>.</w:t>
      </w:r>
    </w:p>
    <w:p w14:paraId="6E34A2E5" w14:textId="4A2D2E42" w:rsidR="00F159B1" w:rsidRDefault="00F159B1" w:rsidP="00CB0950">
      <w:pPr>
        <w:pStyle w:val="Heading4"/>
      </w:pPr>
      <w:r>
        <w:t>Get Details</w:t>
      </w:r>
    </w:p>
    <w:p w14:paraId="745A18F5" w14:textId="6E8456F0" w:rsidR="00F159B1" w:rsidRPr="00FA0FC4" w:rsidRDefault="00F159B1" w:rsidP="00CB0950">
      <w:r>
        <w:t xml:space="preserve">See </w:t>
      </w:r>
      <w:r>
        <w:rPr>
          <w:bCs/>
          <w:i/>
        </w:rPr>
        <w:fldChar w:fldCharType="begin"/>
      </w:r>
      <w:r>
        <w:instrText xml:space="preserve"> REF _Ref472950346 \h </w:instrText>
      </w:r>
      <w:r>
        <w:rPr>
          <w:bCs/>
          <w:i/>
        </w:rPr>
      </w:r>
      <w:r>
        <w:rPr>
          <w:bCs/>
          <w:i/>
        </w:rPr>
        <w:fldChar w:fldCharType="separate"/>
      </w:r>
      <w:r w:rsidR="00824BBC">
        <w:t xml:space="preserve">Table </w:t>
      </w:r>
      <w:r w:rsidR="00824BBC">
        <w:rPr>
          <w:noProof/>
        </w:rPr>
        <w:t>14</w:t>
      </w:r>
      <w:r>
        <w:rPr>
          <w:bCs/>
          <w:i/>
        </w:rPr>
        <w:fldChar w:fldCharType="end"/>
      </w:r>
      <w:r>
        <w:t>.</w:t>
      </w:r>
    </w:p>
    <w:p w14:paraId="3F7C7341" w14:textId="77777777" w:rsidR="00F159B1" w:rsidRDefault="00F159B1" w:rsidP="00CB0950">
      <w:pPr>
        <w:pStyle w:val="Heading2"/>
      </w:pPr>
      <w:bookmarkStart w:id="167" w:name="_Ref468621460"/>
      <w:bookmarkStart w:id="168" w:name="_Toc496872002"/>
      <w:r>
        <w:lastRenderedPageBreak/>
        <w:t>Rejection Rules</w:t>
      </w:r>
      <w:bookmarkEnd w:id="167"/>
      <w:bookmarkEnd w:id="168"/>
    </w:p>
    <w:p w14:paraId="245E4F05" w14:textId="66082D25" w:rsidR="00F159B1" w:rsidRDefault="00F159B1" w:rsidP="00CB0950">
      <w:r>
        <w:t>In the Get Details service, the violation of any of the following rules will lead to a rejection of the JV</w:t>
      </w:r>
      <w:r w:rsidR="00C403BD">
        <w:t>/CV</w:t>
      </w:r>
      <w:r>
        <w:t xml:space="preserve"> by EC:</w:t>
      </w:r>
    </w:p>
    <w:p w14:paraId="510A3474" w14:textId="3F70361A" w:rsidR="00F159B1" w:rsidRDefault="00F159B1" w:rsidP="00CB0950">
      <w:pPr>
        <w:pStyle w:val="ListParagraph"/>
        <w:numPr>
          <w:ilvl w:val="0"/>
          <w:numId w:val="21"/>
        </w:numPr>
      </w:pPr>
      <w:r>
        <w:fldChar w:fldCharType="begin"/>
      </w:r>
      <w:r>
        <w:instrText xml:space="preserve"> REF BR0002 \h </w:instrText>
      </w:r>
      <w:r>
        <w:fldChar w:fldCharType="separate"/>
      </w:r>
      <w:r w:rsidR="00824BBC">
        <w:t>BR0002</w:t>
      </w:r>
      <w:r>
        <w:fldChar w:fldCharType="end"/>
      </w:r>
      <w:r>
        <w:t>;</w:t>
      </w:r>
    </w:p>
    <w:p w14:paraId="0F8B247B" w14:textId="09317C0A" w:rsidR="00F159B1" w:rsidRDefault="00F159B1" w:rsidP="00CB0950">
      <w:pPr>
        <w:pStyle w:val="ListParagraph"/>
        <w:numPr>
          <w:ilvl w:val="0"/>
          <w:numId w:val="21"/>
        </w:numPr>
      </w:pPr>
      <w:r>
        <w:fldChar w:fldCharType="begin"/>
      </w:r>
      <w:r>
        <w:instrText xml:space="preserve"> REF BR0003 \h </w:instrText>
      </w:r>
      <w:r>
        <w:fldChar w:fldCharType="separate"/>
      </w:r>
      <w:r w:rsidR="00824BBC">
        <w:t>BR0003</w:t>
      </w:r>
      <w:r>
        <w:fldChar w:fldCharType="end"/>
      </w:r>
      <w:r>
        <w:t xml:space="preserve"> (only for mandatory fields);</w:t>
      </w:r>
    </w:p>
    <w:p w14:paraId="68032A18" w14:textId="10762B64" w:rsidR="00F159B1" w:rsidRDefault="00F159B1" w:rsidP="00CB0950">
      <w:pPr>
        <w:pStyle w:val="ListParagraph"/>
        <w:numPr>
          <w:ilvl w:val="0"/>
          <w:numId w:val="21"/>
        </w:numPr>
      </w:pPr>
      <w:r>
        <w:fldChar w:fldCharType="begin"/>
      </w:r>
      <w:r>
        <w:instrText xml:space="preserve"> REF BR0101 \h </w:instrText>
      </w:r>
      <w:r>
        <w:fldChar w:fldCharType="separate"/>
      </w:r>
      <w:r w:rsidR="00824BBC">
        <w:t>BR0101</w:t>
      </w:r>
      <w:r>
        <w:fldChar w:fldCharType="end"/>
      </w:r>
      <w:r>
        <w:t>;</w:t>
      </w:r>
    </w:p>
    <w:p w14:paraId="5C72C963" w14:textId="2111D12A" w:rsidR="00F159B1" w:rsidRDefault="00F159B1" w:rsidP="00CB0950">
      <w:pPr>
        <w:pStyle w:val="ListParagraph"/>
        <w:numPr>
          <w:ilvl w:val="0"/>
          <w:numId w:val="21"/>
        </w:numPr>
      </w:pPr>
      <w:r>
        <w:fldChar w:fldCharType="begin"/>
      </w:r>
      <w:r>
        <w:instrText xml:space="preserve"> REF BR0102 \h </w:instrText>
      </w:r>
      <w:r>
        <w:fldChar w:fldCharType="separate"/>
      </w:r>
      <w:r w:rsidR="00824BBC">
        <w:t>BR0102</w:t>
      </w:r>
      <w:r>
        <w:fldChar w:fldCharType="end"/>
      </w:r>
      <w:r>
        <w:t>;</w:t>
      </w:r>
    </w:p>
    <w:p w14:paraId="3AA4BFAB" w14:textId="11B65A00" w:rsidR="00F159B1" w:rsidRDefault="00F159B1" w:rsidP="00CB0950">
      <w:pPr>
        <w:pStyle w:val="ListParagraph"/>
        <w:numPr>
          <w:ilvl w:val="0"/>
          <w:numId w:val="21"/>
        </w:numPr>
      </w:pPr>
      <w:r>
        <w:fldChar w:fldCharType="begin"/>
      </w:r>
      <w:r>
        <w:instrText xml:space="preserve"> REF BR0103 \h </w:instrText>
      </w:r>
      <w:r>
        <w:fldChar w:fldCharType="separate"/>
      </w:r>
      <w:r w:rsidR="00824BBC">
        <w:t>BR0103</w:t>
      </w:r>
      <w:r>
        <w:fldChar w:fldCharType="end"/>
      </w:r>
      <w:r>
        <w:t>;</w:t>
      </w:r>
    </w:p>
    <w:p w14:paraId="5D59E1C1" w14:textId="551B2438" w:rsidR="00F159B1" w:rsidRDefault="00F159B1" w:rsidP="00CB0950">
      <w:pPr>
        <w:pStyle w:val="ListParagraph"/>
        <w:numPr>
          <w:ilvl w:val="0"/>
          <w:numId w:val="21"/>
        </w:numPr>
      </w:pPr>
      <w:r>
        <w:fldChar w:fldCharType="begin"/>
      </w:r>
      <w:r>
        <w:instrText xml:space="preserve"> REF BR0104 \h </w:instrText>
      </w:r>
      <w:r>
        <w:fldChar w:fldCharType="separate"/>
      </w:r>
      <w:r w:rsidR="00824BBC">
        <w:t>BR0104</w:t>
      </w:r>
      <w:r>
        <w:fldChar w:fldCharType="end"/>
      </w:r>
      <w:r>
        <w:t>;</w:t>
      </w:r>
    </w:p>
    <w:p w14:paraId="5C3692C3" w14:textId="79C188DB" w:rsidR="00F159B1" w:rsidRDefault="00F159B1" w:rsidP="00CB0950">
      <w:pPr>
        <w:pStyle w:val="ListParagraph"/>
        <w:numPr>
          <w:ilvl w:val="0"/>
          <w:numId w:val="21"/>
        </w:numPr>
      </w:pPr>
      <w:r>
        <w:fldChar w:fldCharType="begin"/>
      </w:r>
      <w:r>
        <w:instrText xml:space="preserve"> REF BR0105 \h </w:instrText>
      </w:r>
      <w:r>
        <w:fldChar w:fldCharType="separate"/>
      </w:r>
      <w:r w:rsidR="00824BBC">
        <w:t>BR0105</w:t>
      </w:r>
      <w:r>
        <w:fldChar w:fldCharType="end"/>
      </w:r>
      <w:r>
        <w:t>;</w:t>
      </w:r>
    </w:p>
    <w:p w14:paraId="34A92107" w14:textId="007CB320" w:rsidR="00F159B1" w:rsidRDefault="00F159B1" w:rsidP="00CB0950">
      <w:pPr>
        <w:pStyle w:val="ListParagraph"/>
        <w:numPr>
          <w:ilvl w:val="0"/>
          <w:numId w:val="21"/>
        </w:numPr>
      </w:pPr>
      <w:r>
        <w:fldChar w:fldCharType="begin"/>
      </w:r>
      <w:r>
        <w:instrText xml:space="preserve"> REF BR0106 \h </w:instrText>
      </w:r>
      <w:r>
        <w:fldChar w:fldCharType="separate"/>
      </w:r>
      <w:r w:rsidR="00824BBC">
        <w:t>BR0106</w:t>
      </w:r>
      <w:r>
        <w:fldChar w:fldCharType="end"/>
      </w:r>
      <w:r>
        <w:t>;</w:t>
      </w:r>
    </w:p>
    <w:p w14:paraId="5764C961" w14:textId="1DBD80D9" w:rsidR="00F159B1" w:rsidRDefault="00F159B1" w:rsidP="00CB0950">
      <w:pPr>
        <w:pStyle w:val="ListParagraph"/>
        <w:numPr>
          <w:ilvl w:val="0"/>
          <w:numId w:val="21"/>
        </w:numPr>
      </w:pPr>
      <w:r>
        <w:fldChar w:fldCharType="begin"/>
      </w:r>
      <w:r>
        <w:instrText xml:space="preserve"> REF BR0201 \h </w:instrText>
      </w:r>
      <w:r>
        <w:fldChar w:fldCharType="separate"/>
      </w:r>
      <w:r w:rsidR="00824BBC">
        <w:t>BR0201</w:t>
      </w:r>
      <w:r>
        <w:fldChar w:fldCharType="end"/>
      </w:r>
      <w:r>
        <w:t>;</w:t>
      </w:r>
    </w:p>
    <w:p w14:paraId="508E8526" w14:textId="4A83F360" w:rsidR="00F159B1" w:rsidRDefault="00F159B1" w:rsidP="00CB0950">
      <w:pPr>
        <w:pStyle w:val="ListParagraph"/>
        <w:numPr>
          <w:ilvl w:val="0"/>
          <w:numId w:val="21"/>
        </w:numPr>
      </w:pPr>
      <w:r>
        <w:fldChar w:fldCharType="begin"/>
      </w:r>
      <w:r>
        <w:instrText xml:space="preserve"> REF BR0202 \h </w:instrText>
      </w:r>
      <w:r>
        <w:fldChar w:fldCharType="separate"/>
      </w:r>
      <w:r w:rsidR="00824BBC">
        <w:t>BR0202</w:t>
      </w:r>
      <w:r>
        <w:fldChar w:fldCharType="end"/>
      </w:r>
      <w:r>
        <w:t>;</w:t>
      </w:r>
    </w:p>
    <w:p w14:paraId="0696E6C3" w14:textId="69843BA6" w:rsidR="00F159B1" w:rsidRDefault="00F159B1" w:rsidP="00CB0950">
      <w:pPr>
        <w:pStyle w:val="ListParagraph"/>
        <w:numPr>
          <w:ilvl w:val="0"/>
          <w:numId w:val="21"/>
        </w:numPr>
      </w:pPr>
      <w:r>
        <w:fldChar w:fldCharType="begin"/>
      </w:r>
      <w:r>
        <w:instrText xml:space="preserve"> REF BR0301 \h </w:instrText>
      </w:r>
      <w:r>
        <w:fldChar w:fldCharType="separate"/>
      </w:r>
      <w:r w:rsidR="00824BBC">
        <w:t>BR0301</w:t>
      </w:r>
      <w:r>
        <w:fldChar w:fldCharType="end"/>
      </w:r>
      <w:r>
        <w:t>;</w:t>
      </w:r>
    </w:p>
    <w:p w14:paraId="661F8627" w14:textId="3D13B158" w:rsidR="00F159B1" w:rsidRDefault="00F159B1" w:rsidP="00CB0950">
      <w:pPr>
        <w:pStyle w:val="ListParagraph"/>
        <w:numPr>
          <w:ilvl w:val="0"/>
          <w:numId w:val="21"/>
        </w:numPr>
      </w:pPr>
      <w:r>
        <w:fldChar w:fldCharType="begin"/>
      </w:r>
      <w:r>
        <w:instrText xml:space="preserve"> REF BR0401 \h </w:instrText>
      </w:r>
      <w:r>
        <w:fldChar w:fldCharType="separate"/>
      </w:r>
      <w:r w:rsidR="00824BBC">
        <w:t>BR0401</w:t>
      </w:r>
      <w:r>
        <w:fldChar w:fldCharType="end"/>
      </w:r>
      <w:r>
        <w:t>;</w:t>
      </w:r>
    </w:p>
    <w:p w14:paraId="626A72AA" w14:textId="52C1555E" w:rsidR="00F159B1" w:rsidRPr="00DC6E9B" w:rsidRDefault="00F159B1" w:rsidP="00CB0950">
      <w:pPr>
        <w:pStyle w:val="ListParagraph"/>
        <w:numPr>
          <w:ilvl w:val="0"/>
          <w:numId w:val="21"/>
        </w:numPr>
      </w:pPr>
      <w:r>
        <w:fldChar w:fldCharType="begin"/>
      </w:r>
      <w:r>
        <w:instrText xml:space="preserve"> REF BR0402 \h </w:instrText>
      </w:r>
      <w:r>
        <w:fldChar w:fldCharType="separate"/>
      </w:r>
      <w:r w:rsidR="00824BBC">
        <w:t>BR0402</w:t>
      </w:r>
      <w:r>
        <w:fldChar w:fldCharType="end"/>
      </w:r>
      <w:r>
        <w:t>.</w:t>
      </w:r>
      <w:r w:rsidDel="008910B1">
        <w:t xml:space="preserve"> </w:t>
      </w:r>
      <w:bookmarkStart w:id="169" w:name="_Toc468451942"/>
      <w:bookmarkStart w:id="170" w:name="_Toc468451990"/>
      <w:bookmarkStart w:id="171" w:name="_Toc468453775"/>
      <w:bookmarkEnd w:id="169"/>
      <w:bookmarkEnd w:id="170"/>
      <w:bookmarkEnd w:id="171"/>
    </w:p>
    <w:p w14:paraId="28BDBE33" w14:textId="77777777" w:rsidR="00F159B1" w:rsidRDefault="00F159B1" w:rsidP="00CB0950">
      <w:pPr>
        <w:pStyle w:val="Heading1"/>
      </w:pPr>
      <w:bookmarkStart w:id="172" w:name="_Ref468453102"/>
      <w:bookmarkStart w:id="173" w:name="_Toc496872003"/>
      <w:r>
        <w:lastRenderedPageBreak/>
        <w:t>Versioning</w:t>
      </w:r>
      <w:bookmarkEnd w:id="172"/>
      <w:bookmarkEnd w:id="173"/>
    </w:p>
    <w:p w14:paraId="12366739" w14:textId="77777777" w:rsidR="00F159B1" w:rsidRDefault="00F159B1" w:rsidP="00CB0950">
      <w:r>
        <w:t>The versioning strategy</w:t>
      </w:r>
      <w:r w:rsidRPr="00C639DD">
        <w:t xml:space="preserve"> of the</w:t>
      </w:r>
      <w:r>
        <w:t xml:space="preserve"> input API</w:t>
      </w:r>
      <w:r w:rsidRPr="00C639DD">
        <w:t xml:space="preserve"> services</w:t>
      </w:r>
      <w:r>
        <w:t xml:space="preserve"> will be</w:t>
      </w:r>
      <w:r w:rsidRPr="00C639DD">
        <w:t xml:space="preserve"> usi</w:t>
      </w:r>
      <w:r>
        <w:t>ng the classic</w:t>
      </w:r>
      <w:r w:rsidRPr="00C639DD">
        <w:t xml:space="preserve"> strategy of adding a path parameter with the version. The version format will be “X.Y” where X is the major number and Y the minor version. The X major version will be increased in case of breaking change (examples: new mandatory parameter in a service or complete change of the structure of the response). In case of non-breaking change (example: adding a new field in the response), the version should not be changed. </w:t>
      </w:r>
      <w:r>
        <w:t>The minor version is reserved for future use</w:t>
      </w:r>
      <w:r w:rsidRPr="00C639DD">
        <w:t>.</w:t>
      </w:r>
      <w:r>
        <w:t xml:space="preserve"> This strategy will be applied for JV Input API, CV Input API and EURES Input API.</w:t>
      </w:r>
    </w:p>
    <w:p w14:paraId="4C22AE21" w14:textId="77777777" w:rsidR="00F159B1" w:rsidRPr="00C639DD" w:rsidRDefault="00F159B1" w:rsidP="00CB0950">
      <w:r>
        <w:t>The decision of increasing the version number of input APIs will be taken by EC.</w:t>
      </w:r>
    </w:p>
    <w:p w14:paraId="697EF935" w14:textId="45D83995" w:rsidR="00F159B1" w:rsidRPr="001E3449" w:rsidRDefault="00F159B1" w:rsidP="00CB0950">
      <w:r w:rsidRPr="004F7659">
        <w:t xml:space="preserve">The </w:t>
      </w:r>
      <w:r>
        <w:t xml:space="preserve">version of the EURES HR Open Standard XML will be put </w:t>
      </w:r>
      <w:r w:rsidRPr="004F7659">
        <w:t>in</w:t>
      </w:r>
      <w:r>
        <w:t xml:space="preserve"> </w:t>
      </w:r>
      <w:r w:rsidRPr="004F7659">
        <w:t>th</w:t>
      </w:r>
      <w:r w:rsidRPr="0089095E">
        <w:t>e</w:t>
      </w:r>
      <w:r>
        <w:t xml:space="preserve"> </w:t>
      </w:r>
      <w:r>
        <w:fldChar w:fldCharType="begin"/>
      </w:r>
      <w:r>
        <w:instrText xml:space="preserve"> REF contentFormatVersion \h </w:instrText>
      </w:r>
      <w:r>
        <w:fldChar w:fldCharType="separate"/>
      </w:r>
      <w:proofErr w:type="spellStart"/>
      <w:r w:rsidR="00824BBC" w:rsidRPr="00FD0D98">
        <w:t>contentFormatVersion</w:t>
      </w:r>
      <w:proofErr w:type="spellEnd"/>
      <w:r>
        <w:fldChar w:fldCharType="end"/>
      </w:r>
      <w:r w:rsidRPr="0089095E">
        <w:t xml:space="preserve"> </w:t>
      </w:r>
      <w:r w:rsidRPr="001E3449">
        <w:t>metadata field</w:t>
      </w:r>
      <w:r>
        <w:t xml:space="preserve"> in the response of the service</w:t>
      </w:r>
      <w:r w:rsidRPr="001E3449">
        <w:t>.</w:t>
      </w:r>
    </w:p>
    <w:p w14:paraId="5C7BA353" w14:textId="73BBA698" w:rsidR="00FD1F94" w:rsidRDefault="00FD1F94" w:rsidP="00CB0950">
      <w:pPr>
        <w:pStyle w:val="Heading1"/>
      </w:pPr>
      <w:bookmarkStart w:id="174" w:name="_Ref476565959"/>
      <w:bookmarkStart w:id="175" w:name="_Toc496872004"/>
      <w:bookmarkStart w:id="176" w:name="_Ref468453111"/>
      <w:r>
        <w:lastRenderedPageBreak/>
        <w:t>Compression</w:t>
      </w:r>
      <w:bookmarkEnd w:id="174"/>
      <w:bookmarkEnd w:id="175"/>
    </w:p>
    <w:p w14:paraId="00F31414" w14:textId="62B8DD4D" w:rsidR="009F5F1D" w:rsidRPr="009F5F1D" w:rsidRDefault="00F437CA" w:rsidP="006C7837">
      <w:r>
        <w:t>Given that the size of data exchanged between the Member States and EC could be large (several megabytes) in some cases (for instance, when getting all references of active JVs/CVs or when retrieving details of JVs/CVs with big content), the input APIs implemented by Member States should support the compression of data sent to EC to improve the transfer speed and reduce the bandwidth utilization. Since the input APIs are implemented using the HTTP protocol, the standard HTTP compression</w:t>
      </w:r>
      <w:r>
        <w:rPr>
          <w:rStyle w:val="FootnoteReference"/>
        </w:rPr>
        <w:footnoteReference w:id="4"/>
      </w:r>
      <w:r>
        <w:t xml:space="preserve"> can be used for this purpose using standard Accept-Encoding and Content-Encoding header fields.</w:t>
      </w:r>
      <w:r w:rsidR="00232267">
        <w:t xml:space="preserve"> The </w:t>
      </w:r>
      <w:r w:rsidR="00F20FD8">
        <w:t>“</w:t>
      </w:r>
      <w:proofErr w:type="spellStart"/>
      <w:r w:rsidR="00232267">
        <w:t>gzip</w:t>
      </w:r>
      <w:proofErr w:type="spellEnd"/>
      <w:r w:rsidR="00F20FD8">
        <w:t>”</w:t>
      </w:r>
      <w:r w:rsidR="00232267">
        <w:t xml:space="preserve"> compression </w:t>
      </w:r>
      <w:r w:rsidR="00287848">
        <w:t>format</w:t>
      </w:r>
      <w:r w:rsidR="00232267">
        <w:t xml:space="preserve"> should at least be supported</w:t>
      </w:r>
      <w:r w:rsidR="00F20FD8">
        <w:t xml:space="preserve"> by the input APIs implemented by the Member States</w:t>
      </w:r>
      <w:r w:rsidR="00232267">
        <w:t>.</w:t>
      </w:r>
    </w:p>
    <w:p w14:paraId="472B628F" w14:textId="1AC8F4B6" w:rsidR="00F159B1" w:rsidRDefault="00F159B1" w:rsidP="00CB0950">
      <w:pPr>
        <w:pStyle w:val="Heading1"/>
      </w:pPr>
      <w:bookmarkStart w:id="177" w:name="_Ref476583024"/>
      <w:bookmarkStart w:id="178" w:name="_Ref476583034"/>
      <w:bookmarkStart w:id="179" w:name="_Ref476583043"/>
      <w:bookmarkStart w:id="180" w:name="_Ref485224817"/>
      <w:bookmarkStart w:id="181" w:name="_Toc496872005"/>
      <w:r>
        <w:lastRenderedPageBreak/>
        <w:t>Security</w:t>
      </w:r>
      <w:bookmarkEnd w:id="176"/>
      <w:bookmarkEnd w:id="177"/>
      <w:bookmarkEnd w:id="178"/>
      <w:bookmarkEnd w:id="179"/>
      <w:bookmarkEnd w:id="180"/>
      <w:bookmarkEnd w:id="181"/>
    </w:p>
    <w:p w14:paraId="1B2894C4" w14:textId="3E6ED3DA" w:rsidR="0094715B" w:rsidRDefault="0094715B" w:rsidP="003518AB">
      <w:pPr>
        <w:pStyle w:val="Heading2"/>
      </w:pPr>
      <w:bookmarkStart w:id="182" w:name="_Toc496872006"/>
      <w:r>
        <w:t xml:space="preserve">Overview </w:t>
      </w:r>
    </w:p>
    <w:p w14:paraId="6856BEA3" w14:textId="5BB449E2" w:rsidR="0094715B" w:rsidRDefault="0094715B" w:rsidP="0094715B">
      <w:r>
        <w:t xml:space="preserve">The Input API described in this document is established at the level of the NCO, which sets up an API server. The API is consumed by the EURES system (acting as client), which downloads the data (i.e. the input) consisting of JV-s and CV-s. </w:t>
      </w:r>
    </w:p>
    <w:p w14:paraId="62DC74D7" w14:textId="77777777" w:rsidR="0094715B" w:rsidRPr="00993712" w:rsidRDefault="0094715B" w:rsidP="0094715B">
      <w:r>
        <w:t>The input API uses a combination of features to protect the data that EURES downloads from NCOs (JV-s and CV-s). The image below illustrates the deployment of the respective features.  The main and only mandatory feature is using HTTPS in the communication (feature no 1). Features 2 and 3 are optional and  NCOs have discretion in choosing to employ them or not.</w:t>
      </w:r>
    </w:p>
    <w:p w14:paraId="666268AE" w14:textId="77777777" w:rsidR="0094715B" w:rsidRDefault="0094715B" w:rsidP="0094715B"/>
    <w:p w14:paraId="2D7636F9" w14:textId="42FC5C01" w:rsidR="0094715B" w:rsidRDefault="0094715B" w:rsidP="0094715B">
      <w:r>
        <w:rPr>
          <w:noProof/>
          <w:lang w:eastAsia="en-GB"/>
        </w:rPr>
        <w:drawing>
          <wp:inline distT="0" distB="0" distL="0" distR="0" wp14:anchorId="3D9B252A" wp14:editId="03ED9E7E">
            <wp:extent cx="5760720" cy="444517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760720" cy="4445174"/>
                    </a:xfrm>
                    <a:prstGeom prst="rect">
                      <a:avLst/>
                    </a:prstGeom>
                  </pic:spPr>
                </pic:pic>
              </a:graphicData>
            </a:graphic>
          </wp:inline>
        </w:drawing>
      </w:r>
    </w:p>
    <w:p w14:paraId="2B27C36E" w14:textId="77777777" w:rsidR="0094715B" w:rsidRPr="006D0A63" w:rsidRDefault="0094715B" w:rsidP="0094715B">
      <w:pPr>
        <w:jc w:val="center"/>
        <w:rPr>
          <w:b/>
          <w:bCs/>
        </w:rPr>
      </w:pPr>
      <w:r w:rsidRPr="006D0A63">
        <w:rPr>
          <w:b/>
          <w:bCs/>
        </w:rPr>
        <w:t xml:space="preserve">Fig </w:t>
      </w:r>
      <w:r w:rsidRPr="006D0A63">
        <w:rPr>
          <w:b/>
          <w:bCs/>
        </w:rPr>
        <w:fldChar w:fldCharType="begin"/>
      </w:r>
      <w:r w:rsidRPr="006D0A63">
        <w:rPr>
          <w:b/>
          <w:bCs/>
        </w:rPr>
        <w:instrText xml:space="preserve"> AUTONUM  </w:instrText>
      </w:r>
      <w:r w:rsidRPr="006D0A63">
        <w:rPr>
          <w:b/>
          <w:bCs/>
        </w:rPr>
        <w:fldChar w:fldCharType="end"/>
      </w:r>
      <w:r w:rsidRPr="006D0A63">
        <w:rPr>
          <w:b/>
          <w:bCs/>
        </w:rPr>
        <w:t xml:space="preserve"> Input API Security</w:t>
      </w:r>
    </w:p>
    <w:p w14:paraId="2F811413" w14:textId="77777777" w:rsidR="0094715B" w:rsidRDefault="0094715B" w:rsidP="0094715B">
      <w:r>
        <w:t>The main benefits are:</w:t>
      </w:r>
    </w:p>
    <w:p w14:paraId="05EBF0D3" w14:textId="22F4CF02" w:rsidR="0094715B" w:rsidRDefault="0094715B" w:rsidP="0094715B">
      <w:pPr>
        <w:pStyle w:val="ListParagraph"/>
        <w:numPr>
          <w:ilvl w:val="0"/>
          <w:numId w:val="36"/>
        </w:numPr>
        <w:spacing w:before="0" w:after="200" w:line="276" w:lineRule="auto"/>
        <w:jc w:val="left"/>
      </w:pPr>
      <w:r>
        <w:t xml:space="preserve">HTTPS protects against eavesdropping and against impersonators of false NCO-s, which would inject false data into EURES database (see </w:t>
      </w:r>
      <w:r>
        <w:fldChar w:fldCharType="begin"/>
      </w:r>
      <w:r>
        <w:instrText xml:space="preserve"> REF _Ref513550901 \r \h </w:instrText>
      </w:r>
      <w:r>
        <w:fldChar w:fldCharType="separate"/>
      </w:r>
      <w:r>
        <w:t>7.2</w:t>
      </w:r>
      <w:r>
        <w:fldChar w:fldCharType="end"/>
      </w:r>
      <w:r>
        <w:t>).</w:t>
      </w:r>
    </w:p>
    <w:p w14:paraId="774AE0B0" w14:textId="1417B34F" w:rsidR="0094715B" w:rsidRDefault="0094715B" w:rsidP="0094715B">
      <w:pPr>
        <w:pStyle w:val="ListParagraph"/>
        <w:numPr>
          <w:ilvl w:val="0"/>
          <w:numId w:val="36"/>
        </w:numPr>
        <w:spacing w:before="0" w:after="200" w:line="276" w:lineRule="auto"/>
        <w:jc w:val="left"/>
      </w:pPr>
      <w:r>
        <w:t xml:space="preserve">IP Filtering acts as an authentication mechanism; it mitigates the likelihood of a fake-EURES requesting and getting data illegitimately. Even if the attacker uses a EURES IP address in its </w:t>
      </w:r>
      <w:r>
        <w:lastRenderedPageBreak/>
        <w:t xml:space="preserve">data-request, the reply will be sent to EURES IP address and not to attacker (see </w:t>
      </w:r>
      <w:r>
        <w:fldChar w:fldCharType="begin"/>
      </w:r>
      <w:r>
        <w:instrText xml:space="preserve"> REF _Ref513550941 \r \h </w:instrText>
      </w:r>
      <w:r>
        <w:fldChar w:fldCharType="separate"/>
      </w:r>
      <w:r>
        <w:t>7.3</w:t>
      </w:r>
      <w:r>
        <w:fldChar w:fldCharType="end"/>
      </w:r>
      <w:r>
        <w:t>).</w:t>
      </w:r>
      <w:r>
        <w:br/>
      </w:r>
    </w:p>
    <w:p w14:paraId="615CBBBD" w14:textId="357234BF" w:rsidR="0094715B" w:rsidRDefault="0094715B" w:rsidP="0094715B">
      <w:pPr>
        <w:pStyle w:val="ListParagraph"/>
        <w:numPr>
          <w:ilvl w:val="0"/>
          <w:numId w:val="36"/>
        </w:numPr>
        <w:spacing w:before="0" w:after="200" w:line="276" w:lineRule="auto"/>
        <w:jc w:val="left"/>
      </w:pPr>
      <w:r>
        <w:t>Pre-configured headers could be used to increase the strength of the authentication. For example a header can be configured in the EURES system for the respective NCO, acting as a password of the respective NCO. EURES will use the respective value in the data-request, while the NCO could refuse any such request if they do not contain the respective value.</w:t>
      </w:r>
      <w:r>
        <w:br/>
      </w:r>
      <w:r>
        <w:br/>
        <w:t>As these headers are only known to the admin of the replication application at ECO, attackers will no longer be able to simulate a data-request to the NCO, even when pretending to use the EURES IP address.  The API gateway at the NCO will refuse these requests as the headers are missing</w:t>
      </w:r>
      <w:r w:rsidR="00C458EA">
        <w:t xml:space="preserve"> (see </w:t>
      </w:r>
      <w:r w:rsidR="00C458EA">
        <w:fldChar w:fldCharType="begin"/>
      </w:r>
      <w:r w:rsidR="00C458EA">
        <w:instrText xml:space="preserve"> REF _Ref513551674 \r \h </w:instrText>
      </w:r>
      <w:r w:rsidR="00C458EA">
        <w:fldChar w:fldCharType="separate"/>
      </w:r>
      <w:r w:rsidR="00C458EA">
        <w:t>7.4</w:t>
      </w:r>
      <w:r w:rsidR="00C458EA">
        <w:fldChar w:fldCharType="end"/>
      </w:r>
      <w:r w:rsidR="00C458EA">
        <w:t>)</w:t>
      </w:r>
      <w:bookmarkStart w:id="183" w:name="_GoBack"/>
      <w:bookmarkEnd w:id="183"/>
      <w:r>
        <w:t xml:space="preserve">.  </w:t>
      </w:r>
    </w:p>
    <w:p w14:paraId="3CC22D62" w14:textId="77777777" w:rsidR="0094715B" w:rsidRPr="0094715B" w:rsidRDefault="0094715B" w:rsidP="0094715B"/>
    <w:p w14:paraId="2A6099B3" w14:textId="0349F3F2" w:rsidR="00EB24AA" w:rsidRPr="00D04555" w:rsidRDefault="00EB24AA" w:rsidP="003518AB">
      <w:pPr>
        <w:pStyle w:val="Heading2"/>
      </w:pPr>
      <w:bookmarkStart w:id="184" w:name="_Ref513550901"/>
      <w:r>
        <w:t>Encryption of Communications</w:t>
      </w:r>
      <w:bookmarkEnd w:id="182"/>
      <w:bookmarkEnd w:id="184"/>
    </w:p>
    <w:p w14:paraId="3315D7E6" w14:textId="03779C7B" w:rsidR="00661DA7" w:rsidRDefault="00C96F03" w:rsidP="00CB0950">
      <w:r>
        <w:t xml:space="preserve">Given that the data exchanged </w:t>
      </w:r>
      <w:r w:rsidR="00843364">
        <w:t xml:space="preserve">between EC and Member States </w:t>
      </w:r>
      <w:r>
        <w:t xml:space="preserve">contain personal information (in </w:t>
      </w:r>
      <w:r w:rsidR="00CA3693">
        <w:t>particular the CVs), all the com</w:t>
      </w:r>
      <w:r>
        <w:t>munications need to be encrypted. For this purpose, the TLS protocol</w:t>
      </w:r>
      <w:r>
        <w:rPr>
          <w:rStyle w:val="FootnoteReference"/>
        </w:rPr>
        <w:footnoteReference w:id="5"/>
      </w:r>
      <w:r>
        <w:t xml:space="preserve"> will be used. The server needs to own a </w:t>
      </w:r>
      <w:r w:rsidR="00CA3693">
        <w:t xml:space="preserve">X.509 </w:t>
      </w:r>
      <w:r>
        <w:t xml:space="preserve">certificate to establish a secured communication with the client. In the context of the NCO Input API, the NCO connection point is the server and EC the client. </w:t>
      </w:r>
      <w:r w:rsidR="00661DA7">
        <w:t>It means that each Member State will need to acquire a certificate.</w:t>
      </w:r>
      <w:r w:rsidR="00A84704">
        <w:t xml:space="preserve"> The procedure to acquire a certificate and set up TLS in the environment of the Member State depends on the specific infrastructure and possibly on specific internal rules. Therefore it cannot be detailed here. </w:t>
      </w:r>
      <w:r w:rsidR="00661DA7">
        <w:t>However, the following sections provide some guidelines to the Member States</w:t>
      </w:r>
      <w:r w:rsidR="00C17B52">
        <w:t>. Note th</w:t>
      </w:r>
      <w:r w:rsidR="00470366">
        <w:t xml:space="preserve">at </w:t>
      </w:r>
      <w:r w:rsidR="00FC5DF3">
        <w:t xml:space="preserve">the </w:t>
      </w:r>
      <w:r w:rsidR="00470366">
        <w:t>configuration of TLS is not an easy task and that it requires technical knowledges. It must be carefully performed to have a correct and secure</w:t>
      </w:r>
      <w:r w:rsidR="00F75ECF">
        <w:t>d</w:t>
      </w:r>
      <w:r w:rsidR="00470366">
        <w:t xml:space="preserve"> </w:t>
      </w:r>
      <w:r w:rsidR="00B960BC">
        <w:t xml:space="preserve">configuration (see for example </w:t>
      </w:r>
      <w:r w:rsidR="005D31D5">
        <w:t xml:space="preserve">the list of points to be checked in </w:t>
      </w:r>
      <w:hyperlink r:id="rId33" w:history="1">
        <w:r w:rsidR="005D31D5" w:rsidRPr="005D31D5">
          <w:rPr>
            <w:rStyle w:val="Hyperlink"/>
            <w:sz w:val="22"/>
            <w:szCs w:val="22"/>
          </w:rPr>
          <w:t>OWASP Transport Layer Protection Cheat Sheet</w:t>
        </w:r>
      </w:hyperlink>
      <w:r w:rsidR="005D31D5">
        <w:t>)</w:t>
      </w:r>
      <w:r w:rsidR="00B960BC">
        <w:t>.</w:t>
      </w:r>
    </w:p>
    <w:p w14:paraId="3FDA7235" w14:textId="5CF3F995" w:rsidR="00661DA7" w:rsidRDefault="00661DA7" w:rsidP="003518AB">
      <w:pPr>
        <w:pStyle w:val="Heading3"/>
      </w:pPr>
      <w:bookmarkStart w:id="185" w:name="_Toc496872007"/>
      <w:r>
        <w:t>Steps</w:t>
      </w:r>
      <w:bookmarkEnd w:id="185"/>
    </w:p>
    <w:p w14:paraId="16BAA97D" w14:textId="2CC343A2" w:rsidR="00661DA7" w:rsidRDefault="00661DA7" w:rsidP="000C598C">
      <w:r>
        <w:t>On a high level point of view, the following steps must be performed to ensure secured communications between Member States and EC:</w:t>
      </w:r>
    </w:p>
    <w:p w14:paraId="5A066CC0" w14:textId="7A226B3F" w:rsidR="00661DA7" w:rsidRDefault="00503FB1" w:rsidP="003518AB">
      <w:pPr>
        <w:pStyle w:val="ListParagraph"/>
        <w:numPr>
          <w:ilvl w:val="0"/>
          <w:numId w:val="29"/>
        </w:numPr>
      </w:pPr>
      <w:r>
        <w:t>The NCO must acquire a</w:t>
      </w:r>
      <w:r w:rsidR="0039321B">
        <w:t xml:space="preserve"> server</w:t>
      </w:r>
      <w:r>
        <w:t xml:space="preserve"> certificate</w:t>
      </w:r>
      <w:r w:rsidR="0039321B">
        <w:t>;</w:t>
      </w:r>
    </w:p>
    <w:p w14:paraId="15794634" w14:textId="2FA23F6A" w:rsidR="0039321B" w:rsidRDefault="0039321B" w:rsidP="003518AB">
      <w:pPr>
        <w:pStyle w:val="ListParagraph"/>
        <w:numPr>
          <w:ilvl w:val="0"/>
          <w:numId w:val="29"/>
        </w:numPr>
      </w:pPr>
      <w:r>
        <w:t>The NCO must install the acquired certificate on its web server</w:t>
      </w:r>
      <w:r w:rsidR="007E119A">
        <w:t xml:space="preserve"> (Tomcat, </w:t>
      </w:r>
      <w:proofErr w:type="spellStart"/>
      <w:r w:rsidR="007E119A">
        <w:t>Weblogic</w:t>
      </w:r>
      <w:proofErr w:type="spellEnd"/>
      <w:r w:rsidR="007E119A">
        <w:t>, etc.)</w:t>
      </w:r>
      <w:r>
        <w:t>;</w:t>
      </w:r>
    </w:p>
    <w:p w14:paraId="59FBC1D7" w14:textId="5D806C8C" w:rsidR="0039321B" w:rsidRDefault="0039321B" w:rsidP="003518AB">
      <w:pPr>
        <w:pStyle w:val="ListParagraph"/>
        <w:numPr>
          <w:ilvl w:val="0"/>
          <w:numId w:val="29"/>
        </w:numPr>
      </w:pPr>
      <w:r>
        <w:t>The NCO must configure TLS on its web server;</w:t>
      </w:r>
    </w:p>
    <w:p w14:paraId="7F69C5DD" w14:textId="159AFF4F" w:rsidR="0039321B" w:rsidRDefault="0039321B" w:rsidP="003518AB">
      <w:pPr>
        <w:pStyle w:val="ListParagraph"/>
        <w:numPr>
          <w:ilvl w:val="0"/>
          <w:numId w:val="29"/>
        </w:numPr>
      </w:pPr>
      <w:r>
        <w:t>EC must ensure that it trusts the certificate authority that issued the certificate;</w:t>
      </w:r>
    </w:p>
    <w:p w14:paraId="76412F6B" w14:textId="3D88214B" w:rsidR="0039321B" w:rsidRPr="00661DA7" w:rsidRDefault="0039321B" w:rsidP="003518AB">
      <w:pPr>
        <w:pStyle w:val="ListParagraph"/>
        <w:numPr>
          <w:ilvl w:val="0"/>
          <w:numId w:val="29"/>
        </w:numPr>
      </w:pPr>
      <w:r>
        <w:t>EC must call the input API of the NCO using the HTTPS URL.</w:t>
      </w:r>
    </w:p>
    <w:p w14:paraId="01567724" w14:textId="73D2927A" w:rsidR="00661DA7" w:rsidRDefault="00503FB1" w:rsidP="003518AB">
      <w:pPr>
        <w:pStyle w:val="Heading3"/>
      </w:pPr>
      <w:bookmarkStart w:id="186" w:name="_Toc496872008"/>
      <w:r>
        <w:t>TLS Version</w:t>
      </w:r>
      <w:bookmarkEnd w:id="186"/>
    </w:p>
    <w:p w14:paraId="74073F0F" w14:textId="0618D1CA" w:rsidR="002911A4" w:rsidRPr="00C17B52" w:rsidRDefault="002911A4" w:rsidP="000C598C">
      <w:r>
        <w:t>The Member States must implement the version 1.1 or 1.2 of TLS in their environment. The older versions of TLS/SSL are considered as insecure an</w:t>
      </w:r>
      <w:r w:rsidR="00866E89">
        <w:t>d</w:t>
      </w:r>
      <w:r>
        <w:t xml:space="preserve"> should not be used anymore.</w:t>
      </w:r>
    </w:p>
    <w:p w14:paraId="23F5E64B" w14:textId="4A52E1AE" w:rsidR="00661DA7" w:rsidRDefault="00503FB1" w:rsidP="003518AB">
      <w:pPr>
        <w:pStyle w:val="Heading3"/>
      </w:pPr>
      <w:bookmarkStart w:id="187" w:name="_Toc496872009"/>
      <w:r>
        <w:lastRenderedPageBreak/>
        <w:t>Certificate</w:t>
      </w:r>
      <w:bookmarkEnd w:id="187"/>
    </w:p>
    <w:p w14:paraId="68A8B776" w14:textId="36B448D9" w:rsidR="00CA3693" w:rsidRPr="00CA3693" w:rsidRDefault="00CA3693" w:rsidP="000C598C">
      <w:r>
        <w:t>As indicated before, each NCO will have to acquire a server certificate to able to setup TLS in its environment.</w:t>
      </w:r>
    </w:p>
    <w:p w14:paraId="15BA99FE" w14:textId="4980A7A2" w:rsidR="00CA3693" w:rsidRDefault="00CA3693" w:rsidP="000C598C">
      <w:r>
        <w:t>There are th</w:t>
      </w:r>
      <w:r w:rsidR="00843364">
        <w:t>re</w:t>
      </w:r>
      <w:r>
        <w:t>e types of server certificates that offer three different levels of trust:</w:t>
      </w:r>
    </w:p>
    <w:p w14:paraId="0017984B" w14:textId="61094DB1" w:rsidR="00CA3693" w:rsidRDefault="00CA3693" w:rsidP="003518AB">
      <w:pPr>
        <w:pStyle w:val="ListParagraph"/>
        <w:numPr>
          <w:ilvl w:val="0"/>
          <w:numId w:val="30"/>
        </w:numPr>
      </w:pPr>
      <w:r>
        <w:t>The domain validated certificates;</w:t>
      </w:r>
    </w:p>
    <w:p w14:paraId="1A99D2C2" w14:textId="38E241D9" w:rsidR="00CA3693" w:rsidRDefault="00CA3693" w:rsidP="003518AB">
      <w:pPr>
        <w:pStyle w:val="ListParagraph"/>
        <w:numPr>
          <w:ilvl w:val="0"/>
          <w:numId w:val="30"/>
        </w:numPr>
      </w:pPr>
      <w:r>
        <w:t>The organization validated certificates;</w:t>
      </w:r>
    </w:p>
    <w:p w14:paraId="6E0E4B00" w14:textId="6779A17B" w:rsidR="00CA3693" w:rsidRDefault="00CA3693" w:rsidP="003518AB">
      <w:pPr>
        <w:pStyle w:val="ListParagraph"/>
        <w:numPr>
          <w:ilvl w:val="0"/>
          <w:numId w:val="30"/>
        </w:numPr>
      </w:pPr>
      <w:r>
        <w:t>The extended validated certificates.</w:t>
      </w:r>
    </w:p>
    <w:p w14:paraId="4034E465" w14:textId="18F0A893" w:rsidR="00CA3693" w:rsidRDefault="00CA3693" w:rsidP="00CA3693">
      <w:r>
        <w:t>In the context of the NCO input API, the level of trust offered by domain validated certificates (which are the cheapest ones) is sufficient.</w:t>
      </w:r>
    </w:p>
    <w:p w14:paraId="06D2F4E0" w14:textId="4E8A48E8" w:rsidR="00F85054" w:rsidRDefault="00CA3693" w:rsidP="00824BBC">
      <w:r>
        <w:t xml:space="preserve">Certificates </w:t>
      </w:r>
      <w:r w:rsidR="005919A4">
        <w:t>are</w:t>
      </w:r>
      <w:r>
        <w:t xml:space="preserve"> obtained via</w:t>
      </w:r>
      <w:r w:rsidR="00866E89">
        <w:t xml:space="preserve"> a </w:t>
      </w:r>
      <w:r>
        <w:t xml:space="preserve">trusted </w:t>
      </w:r>
      <w:proofErr w:type="spellStart"/>
      <w:r w:rsidR="00866E89">
        <w:t>Cerfiticate</w:t>
      </w:r>
      <w:proofErr w:type="spellEnd"/>
      <w:r w:rsidR="00866E89">
        <w:t xml:space="preserve"> Authority. </w:t>
      </w:r>
      <w:r w:rsidR="00296FBB">
        <w:t xml:space="preserve">It is </w:t>
      </w:r>
      <w:r w:rsidR="00824BBC">
        <w:t>recommend</w:t>
      </w:r>
      <w:r w:rsidR="00296FBB">
        <w:t>ed that</w:t>
      </w:r>
      <w:r w:rsidR="00824BBC">
        <w:t xml:space="preserve"> the NCO</w:t>
      </w:r>
      <w:r w:rsidR="008817E1">
        <w:t xml:space="preserve"> liaise</w:t>
      </w:r>
      <w:r w:rsidR="00296FBB">
        <w:t>s</w:t>
      </w:r>
      <w:r w:rsidR="008817E1">
        <w:t xml:space="preserve"> with their infrastructure team to determine whether they already have such a certificate or if they have to purchase one. </w:t>
      </w:r>
      <w:r w:rsidR="00296FBB">
        <w:t xml:space="preserve">The major Certificate Authorities are configured as trusted on the Commission's servers. In case of doubt, the NCO </w:t>
      </w:r>
      <w:proofErr w:type="spellStart"/>
      <w:r w:rsidR="00296FBB">
        <w:t>canopen</w:t>
      </w:r>
      <w:proofErr w:type="spellEnd"/>
      <w:r w:rsidR="00296FBB">
        <w:t xml:space="preserve"> a Jira ticket to have a Certificate </w:t>
      </w:r>
      <w:proofErr w:type="spellStart"/>
      <w:r w:rsidR="00296FBB">
        <w:t>Autority's</w:t>
      </w:r>
      <w:proofErr w:type="spellEnd"/>
      <w:r w:rsidR="00296FBB">
        <w:t xml:space="preserve">  status checked. </w:t>
      </w:r>
    </w:p>
    <w:p w14:paraId="61FD75A5" w14:textId="26CA67C8" w:rsidR="00EB24AA" w:rsidRDefault="00EB24AA" w:rsidP="003518AB">
      <w:pPr>
        <w:pStyle w:val="Heading2"/>
      </w:pPr>
      <w:bookmarkStart w:id="188" w:name="_Toc496872010"/>
      <w:bookmarkStart w:id="189" w:name="_Ref513550941"/>
      <w:r>
        <w:t>Authentication</w:t>
      </w:r>
      <w:bookmarkEnd w:id="188"/>
      <w:bookmarkEnd w:id="189"/>
    </w:p>
    <w:p w14:paraId="3DFC3840" w14:textId="7CC06374" w:rsidR="00EB24AA" w:rsidRDefault="00EB24AA">
      <w:r>
        <w:t xml:space="preserve">To ensure that only authorized entities access their input API, the </w:t>
      </w:r>
      <w:r w:rsidR="00BC2251">
        <w:t>Member State</w:t>
      </w:r>
      <w:r>
        <w:t>s can setup a filtering mechanism to authorize the access to the input API to a restricted set of IP addresses</w:t>
      </w:r>
      <w:r w:rsidR="00B70463">
        <w:rPr>
          <w:rStyle w:val="FootnoteReference"/>
        </w:rPr>
        <w:footnoteReference w:id="6"/>
      </w:r>
      <w:r>
        <w:t>. If a NCO implements such mechanism, the access must be opened to EC and to the contractor of EC</w:t>
      </w:r>
      <w:r w:rsidR="002278E4">
        <w:rPr>
          <w:rStyle w:val="FootnoteReference"/>
        </w:rPr>
        <w:footnoteReference w:id="7"/>
      </w:r>
      <w:r>
        <w:t xml:space="preserve"> in charge of the development of the new system for the exchange of JVs </w:t>
      </w:r>
      <w:proofErr w:type="spellStart"/>
      <w:r>
        <w:t>anc</w:t>
      </w:r>
      <w:proofErr w:type="spellEnd"/>
      <w:r>
        <w:t xml:space="preserve"> CVs.</w:t>
      </w:r>
    </w:p>
    <w:p w14:paraId="19F01F5C" w14:textId="521D4365" w:rsidR="007D5E70" w:rsidRDefault="003475C5">
      <w:r>
        <w:t>T</w:t>
      </w:r>
      <w:r w:rsidR="007D5E70">
        <w:t xml:space="preserve">he access to the input API must be granted to the </w:t>
      </w:r>
      <w:r w:rsidR="00E564B7">
        <w:t>IP addresses</w:t>
      </w:r>
      <w:r>
        <w:t xml:space="preserve"> of the EC proxies</w:t>
      </w:r>
      <w:r w:rsidR="00E564B7">
        <w:t>:</w:t>
      </w:r>
    </w:p>
    <w:p w14:paraId="1524DFCB" w14:textId="3A48AC46" w:rsidR="00E564B7" w:rsidRPr="003518AB" w:rsidRDefault="00E564B7" w:rsidP="003518AB">
      <w:pPr>
        <w:pStyle w:val="ListParagraph"/>
        <w:numPr>
          <w:ilvl w:val="0"/>
          <w:numId w:val="33"/>
        </w:numPr>
      </w:pPr>
      <w:r w:rsidRPr="008F3CDE">
        <w:rPr>
          <w:rFonts w:asciiTheme="minorHAnsi" w:eastAsiaTheme="minorHAnsi" w:hAnsiTheme="minorHAnsi" w:cstheme="minorBidi"/>
          <w:szCs w:val="22"/>
        </w:rPr>
        <w:t>158.169.40.0/27</w:t>
      </w:r>
    </w:p>
    <w:p w14:paraId="05A8F412" w14:textId="069A8212" w:rsidR="00E564B7" w:rsidRPr="003518AB" w:rsidRDefault="00E564B7" w:rsidP="003518AB">
      <w:pPr>
        <w:pStyle w:val="ListParagraph"/>
        <w:numPr>
          <w:ilvl w:val="0"/>
          <w:numId w:val="33"/>
        </w:numPr>
      </w:pPr>
      <w:r w:rsidRPr="008F3CDE">
        <w:rPr>
          <w:rFonts w:asciiTheme="minorHAnsi" w:eastAsiaTheme="minorHAnsi" w:hAnsiTheme="minorHAnsi" w:cstheme="minorBidi"/>
          <w:szCs w:val="22"/>
        </w:rPr>
        <w:t>158.169.150.0/27</w:t>
      </w:r>
    </w:p>
    <w:p w14:paraId="7BC7412D" w14:textId="49DB0AA6" w:rsidR="003475C5" w:rsidRDefault="003475C5" w:rsidP="003475C5">
      <w:pPr>
        <w:rPr>
          <w:rFonts w:asciiTheme="minorHAnsi" w:eastAsiaTheme="minorHAnsi" w:hAnsiTheme="minorHAnsi" w:cstheme="minorBidi"/>
        </w:rPr>
      </w:pPr>
      <w:r w:rsidRPr="008F3CDE">
        <w:rPr>
          <w:rFonts w:asciiTheme="minorHAnsi" w:eastAsiaTheme="minorHAnsi" w:hAnsiTheme="minorHAnsi" w:cstheme="minorBidi"/>
        </w:rPr>
        <w:t>Please note that this is a range. The whole range needs to be accepted.</w:t>
      </w:r>
    </w:p>
    <w:p w14:paraId="3E2B5143" w14:textId="245A5CF0" w:rsidR="003475C5" w:rsidRDefault="003475C5" w:rsidP="003475C5">
      <w:r>
        <w:rPr>
          <w:rFonts w:asciiTheme="minorHAnsi" w:eastAsiaTheme="minorHAnsi" w:hAnsiTheme="minorHAnsi" w:cstheme="minorBidi"/>
        </w:rPr>
        <w:t xml:space="preserve">The </w:t>
      </w:r>
      <w:r>
        <w:t>access to the input API must be also granted to the IP address of the EC contractor:</w:t>
      </w:r>
    </w:p>
    <w:p w14:paraId="2F1C6279" w14:textId="6C46AA6C" w:rsidR="003475C5" w:rsidRDefault="003475C5" w:rsidP="003518AB">
      <w:pPr>
        <w:pStyle w:val="ListParagraph"/>
        <w:numPr>
          <w:ilvl w:val="0"/>
          <w:numId w:val="34"/>
        </w:numPr>
        <w:rPr>
          <w:rFonts w:asciiTheme="minorHAnsi" w:hAnsiTheme="minorHAnsi"/>
        </w:rPr>
      </w:pPr>
      <w:r w:rsidRPr="003518AB">
        <w:rPr>
          <w:rFonts w:asciiTheme="minorHAnsi" w:hAnsiTheme="minorHAnsi"/>
        </w:rPr>
        <w:t>188.118.13.81</w:t>
      </w:r>
    </w:p>
    <w:p w14:paraId="6E04F16F" w14:textId="02C28C7C" w:rsidR="0094715B" w:rsidRDefault="0094715B" w:rsidP="0094715B">
      <w:pPr>
        <w:rPr>
          <w:rFonts w:asciiTheme="minorHAnsi" w:hAnsiTheme="minorHAnsi"/>
        </w:rPr>
      </w:pPr>
    </w:p>
    <w:p w14:paraId="7C942AD0" w14:textId="74FBAB72" w:rsidR="00C458EA" w:rsidRDefault="00C458EA" w:rsidP="00C458EA">
      <w:pPr>
        <w:pStyle w:val="Heading2"/>
      </w:pPr>
      <w:bookmarkStart w:id="190" w:name="_Ref513551674"/>
      <w:r>
        <w:t>HEADER authentication at NCO</w:t>
      </w:r>
      <w:bookmarkEnd w:id="190"/>
    </w:p>
    <w:p w14:paraId="62FD2F6B" w14:textId="77777777" w:rsidR="00C458EA" w:rsidRDefault="00C458EA" w:rsidP="00C458EA">
      <w:pPr>
        <w:rPr>
          <w:rFonts w:asciiTheme="minorHAnsi" w:eastAsiaTheme="minorHAnsi" w:hAnsiTheme="minorHAnsi" w:cstheme="minorBidi"/>
        </w:rPr>
      </w:pPr>
      <w:r w:rsidRPr="00C458EA">
        <w:rPr>
          <w:rFonts w:asciiTheme="minorHAnsi" w:eastAsiaTheme="minorHAnsi" w:hAnsiTheme="minorHAnsi" w:cstheme="minorBidi"/>
        </w:rPr>
        <w:t xml:space="preserve">In addition to the IP address filtering, EURES is able to </w:t>
      </w:r>
      <w:r>
        <w:rPr>
          <w:rFonts w:asciiTheme="minorHAnsi" w:eastAsiaTheme="minorHAnsi" w:hAnsiTheme="minorHAnsi" w:cstheme="minorBidi"/>
        </w:rPr>
        <w:t>support an</w:t>
      </w:r>
      <w:r w:rsidRPr="00C458EA">
        <w:rPr>
          <w:rFonts w:asciiTheme="minorHAnsi" w:eastAsiaTheme="minorHAnsi" w:hAnsiTheme="minorHAnsi" w:cstheme="minorBidi"/>
        </w:rPr>
        <w:t xml:space="preserve"> authentication mechanism </w:t>
      </w:r>
      <w:r>
        <w:rPr>
          <w:rFonts w:asciiTheme="minorHAnsi" w:eastAsiaTheme="minorHAnsi" w:hAnsiTheme="minorHAnsi" w:cstheme="minorBidi"/>
        </w:rPr>
        <w:t xml:space="preserve">implemented at NCO side </w:t>
      </w:r>
      <w:r w:rsidRPr="00C458EA">
        <w:rPr>
          <w:rFonts w:asciiTheme="minorHAnsi" w:eastAsiaTheme="minorHAnsi" w:hAnsiTheme="minorHAnsi" w:cstheme="minorBidi"/>
        </w:rPr>
        <w:t xml:space="preserve">that requires username/password or a token ID in </w:t>
      </w:r>
      <w:r>
        <w:rPr>
          <w:rFonts w:asciiTheme="minorHAnsi" w:eastAsiaTheme="minorHAnsi" w:hAnsiTheme="minorHAnsi" w:cstheme="minorBidi"/>
        </w:rPr>
        <w:t xml:space="preserve">a </w:t>
      </w:r>
      <w:r w:rsidRPr="00C458EA">
        <w:rPr>
          <w:rFonts w:asciiTheme="minorHAnsi" w:eastAsiaTheme="minorHAnsi" w:hAnsiTheme="minorHAnsi" w:cstheme="minorBidi"/>
        </w:rPr>
        <w:t>specific header.</w:t>
      </w:r>
    </w:p>
    <w:p w14:paraId="759D828B" w14:textId="77777777" w:rsidR="00C458EA" w:rsidRDefault="00C458EA" w:rsidP="00C458EA">
      <w:pPr>
        <w:rPr>
          <w:rFonts w:asciiTheme="minorHAnsi" w:eastAsiaTheme="minorHAnsi" w:hAnsiTheme="minorHAnsi" w:cstheme="minorBidi"/>
        </w:rPr>
      </w:pPr>
      <w:r w:rsidRPr="00C458EA">
        <w:rPr>
          <w:rFonts w:asciiTheme="minorHAnsi" w:eastAsiaTheme="minorHAnsi" w:hAnsiTheme="minorHAnsi" w:cstheme="minorBidi"/>
        </w:rPr>
        <w:lastRenderedPageBreak/>
        <w:br/>
        <w:t xml:space="preserve">Authentication in Web/REST API using header is a common method by providing a username/password or a token ID (that you would need to provide to EURES) in specific header. </w:t>
      </w:r>
    </w:p>
    <w:p w14:paraId="52E1D71D" w14:textId="36A5FBF8" w:rsidR="00C458EA" w:rsidRDefault="00C458EA" w:rsidP="00C458EA">
      <w:pPr>
        <w:rPr>
          <w:rFonts w:asciiTheme="minorHAnsi" w:eastAsiaTheme="minorHAnsi" w:hAnsiTheme="minorHAnsi" w:cstheme="minorBidi"/>
        </w:rPr>
      </w:pPr>
      <w:r w:rsidRPr="00C458EA">
        <w:rPr>
          <w:rFonts w:asciiTheme="minorHAnsi" w:eastAsiaTheme="minorHAnsi" w:hAnsiTheme="minorHAnsi" w:cstheme="minorBidi"/>
        </w:rPr>
        <w:t>For example, this is a method that can be used to REST API of JIRA (see </w:t>
      </w:r>
      <w:hyperlink r:id="rId34" w:anchor="supplying-basic-auth-headers" w:history="1">
        <w:r w:rsidRPr="00C458EA">
          <w:rPr>
            <w:rFonts w:asciiTheme="minorHAnsi" w:eastAsiaTheme="minorHAnsi" w:hAnsiTheme="minorHAnsi" w:cstheme="minorBidi"/>
          </w:rPr>
          <w:t>https://developer.atlassian.com/cloud/jira/platform/jira-rest-api-basic-authentication/#supplying-basic-auth-headers</w:t>
        </w:r>
      </w:hyperlink>
      <w:r w:rsidRPr="00C458EA">
        <w:rPr>
          <w:rFonts w:asciiTheme="minorHAnsi" w:eastAsiaTheme="minorHAnsi" w:hAnsiTheme="minorHAnsi" w:cstheme="minorBidi"/>
        </w:rPr>
        <w:t>). The link </w:t>
      </w:r>
      <w:hyperlink r:id="rId35" w:history="1">
        <w:r w:rsidRPr="00C458EA">
          <w:rPr>
            <w:rFonts w:asciiTheme="minorHAnsi" w:eastAsiaTheme="minorHAnsi" w:hAnsiTheme="minorHAnsi" w:cstheme="minorBidi"/>
          </w:rPr>
          <w:t>http://blog.restcase.com/restful-api-authentication-basics/</w:t>
        </w:r>
      </w:hyperlink>
      <w:r w:rsidRPr="00C458EA">
        <w:rPr>
          <w:rFonts w:asciiTheme="minorHAnsi" w:eastAsiaTheme="minorHAnsi" w:hAnsiTheme="minorHAnsi" w:cstheme="minorBidi"/>
        </w:rPr>
        <w:t> also provides a good explanation in the section Basic Authentication.</w:t>
      </w:r>
    </w:p>
    <w:p w14:paraId="2B50857B" w14:textId="2357C566" w:rsidR="00C458EA" w:rsidRDefault="00C458EA" w:rsidP="00C458EA">
      <w:pPr>
        <w:rPr>
          <w:rFonts w:asciiTheme="minorHAnsi" w:eastAsiaTheme="minorHAnsi" w:hAnsiTheme="minorHAnsi" w:cstheme="minorBidi"/>
        </w:rPr>
      </w:pPr>
      <w:r>
        <w:rPr>
          <w:rFonts w:asciiTheme="minorHAnsi" w:eastAsiaTheme="minorHAnsi" w:hAnsiTheme="minorHAnsi" w:cstheme="minorBidi"/>
        </w:rPr>
        <w:t xml:space="preserve">Please note that this requires an implementation of the API gateway </w:t>
      </w:r>
      <w:r w:rsidRPr="00C458EA">
        <w:rPr>
          <w:rFonts w:asciiTheme="minorHAnsi" w:eastAsiaTheme="minorHAnsi" w:hAnsiTheme="minorHAnsi" w:cstheme="minorBidi"/>
          <w:b/>
        </w:rPr>
        <w:t>on the side of the NCO</w:t>
      </w:r>
      <w:r>
        <w:rPr>
          <w:rFonts w:asciiTheme="minorHAnsi" w:eastAsiaTheme="minorHAnsi" w:hAnsiTheme="minorHAnsi" w:cstheme="minorBidi"/>
        </w:rPr>
        <w:t>.  ECO is capable of sending the headers and keys that are provided by an NCO by configuring them for each connection point.   ECO will send the header and keys in each request going that these connection points.  The implementation of the gateway in the NCO can then refuse requests that do not have the proper headers or keys.</w:t>
      </w:r>
    </w:p>
    <w:p w14:paraId="793CAF18" w14:textId="28163224" w:rsidR="00C458EA" w:rsidRDefault="00C458EA" w:rsidP="00C458EA">
      <w:pPr>
        <w:rPr>
          <w:rFonts w:asciiTheme="minorHAnsi" w:eastAsiaTheme="minorHAnsi" w:hAnsiTheme="minorHAnsi" w:cstheme="minorBidi"/>
        </w:rPr>
      </w:pPr>
    </w:p>
    <w:p w14:paraId="768E63D2" w14:textId="77777777" w:rsidR="00C458EA" w:rsidRDefault="00C458EA" w:rsidP="00C458EA">
      <w:pPr>
        <w:rPr>
          <w:rFonts w:asciiTheme="minorHAnsi" w:eastAsiaTheme="minorHAnsi" w:hAnsiTheme="minorHAnsi" w:cstheme="minorBidi"/>
        </w:rPr>
      </w:pPr>
    </w:p>
    <w:p w14:paraId="28B47606" w14:textId="2E20885E" w:rsidR="00C458EA" w:rsidRDefault="00C458EA" w:rsidP="00C458EA">
      <w:pPr>
        <w:rPr>
          <w:rFonts w:asciiTheme="minorHAnsi" w:eastAsiaTheme="minorHAnsi" w:hAnsiTheme="minorHAnsi" w:cstheme="minorBidi"/>
        </w:rPr>
      </w:pPr>
    </w:p>
    <w:p w14:paraId="311C3CDD" w14:textId="77777777" w:rsidR="00C458EA" w:rsidRDefault="00C458EA" w:rsidP="00C458EA">
      <w:pPr>
        <w:rPr>
          <w:rFonts w:asciiTheme="minorHAnsi" w:eastAsiaTheme="minorHAnsi" w:hAnsiTheme="minorHAnsi" w:cstheme="minorBidi"/>
        </w:rPr>
      </w:pPr>
    </w:p>
    <w:p w14:paraId="5A30744B" w14:textId="77777777" w:rsidR="00C458EA" w:rsidRPr="00C458EA" w:rsidRDefault="00C458EA" w:rsidP="00C458EA">
      <w:pPr>
        <w:rPr>
          <w:rFonts w:asciiTheme="minorHAnsi" w:eastAsiaTheme="minorHAnsi" w:hAnsiTheme="minorHAnsi" w:cstheme="minorBidi"/>
        </w:rPr>
      </w:pPr>
    </w:p>
    <w:p w14:paraId="0B6894D9" w14:textId="77777777" w:rsidR="0094715B" w:rsidRPr="00C458EA" w:rsidRDefault="0094715B" w:rsidP="0094715B">
      <w:pPr>
        <w:rPr>
          <w:rFonts w:asciiTheme="minorHAnsi" w:eastAsiaTheme="minorHAnsi" w:hAnsiTheme="minorHAnsi" w:cstheme="minorBidi"/>
        </w:rPr>
      </w:pPr>
    </w:p>
    <w:p w14:paraId="467B6252" w14:textId="05B68C89" w:rsidR="00977330" w:rsidRDefault="00281D44" w:rsidP="003518AB">
      <w:pPr>
        <w:pStyle w:val="Heading1"/>
      </w:pPr>
      <w:bookmarkStart w:id="191" w:name="_Ref483927268"/>
      <w:bookmarkStart w:id="192" w:name="_Toc496872011"/>
      <w:r>
        <w:lastRenderedPageBreak/>
        <w:t>Service Level Agreement</w:t>
      </w:r>
      <w:bookmarkEnd w:id="191"/>
      <w:bookmarkEnd w:id="192"/>
    </w:p>
    <w:p w14:paraId="473A0BDB" w14:textId="73891846" w:rsidR="00281D44" w:rsidRPr="00281D44" w:rsidRDefault="00281D44" w:rsidP="00845134">
      <w:r w:rsidRPr="00B04B53">
        <w:t xml:space="preserve">This chapter describes the principles that govern the </w:t>
      </w:r>
      <w:r w:rsidR="00DF6636">
        <w:t>uniform exchange system of</w:t>
      </w:r>
      <w:r w:rsidR="00DF6636" w:rsidRPr="00B04B53">
        <w:t xml:space="preserve"> job vacancies </w:t>
      </w:r>
      <w:r w:rsidR="00DF6636">
        <w:t xml:space="preserve">and CVs </w:t>
      </w:r>
      <w:r w:rsidRPr="00B04B53">
        <w:t xml:space="preserve">between the </w:t>
      </w:r>
      <w:r>
        <w:t>Member States</w:t>
      </w:r>
      <w:r w:rsidRPr="00B04B53">
        <w:t xml:space="preserve"> and DG</w:t>
      </w:r>
      <w:r>
        <w:t xml:space="preserve"> </w:t>
      </w:r>
      <w:r w:rsidRPr="00B04B53">
        <w:t xml:space="preserve">EMPL </w:t>
      </w:r>
      <w:r>
        <w:t>.</w:t>
      </w:r>
    </w:p>
    <w:p w14:paraId="7EAC741D" w14:textId="45A94018" w:rsidR="00281D44" w:rsidRPr="00B04B53" w:rsidRDefault="00281D44" w:rsidP="00281D44">
      <w:pPr>
        <w:pStyle w:val="Heading2"/>
        <w:tabs>
          <w:tab w:val="clear" w:pos="709"/>
          <w:tab w:val="num" w:pos="576"/>
        </w:tabs>
        <w:spacing w:line="240" w:lineRule="auto"/>
        <w:ind w:left="576" w:hanging="576"/>
      </w:pPr>
      <w:bookmarkStart w:id="193" w:name="_Toc473037836"/>
      <w:bookmarkStart w:id="194" w:name="_Toc496872012"/>
      <w:r w:rsidRPr="00B04B53">
        <w:t xml:space="preserve">Information to be Provided by the </w:t>
      </w:r>
      <w:bookmarkEnd w:id="193"/>
      <w:r w:rsidR="00BC2251">
        <w:t>NCO</w:t>
      </w:r>
      <w:bookmarkEnd w:id="194"/>
    </w:p>
    <w:p w14:paraId="57BF02C0" w14:textId="12832DA5" w:rsidR="00281D44" w:rsidRDefault="00281D44" w:rsidP="003518AB">
      <w:pPr>
        <w:pStyle w:val="Heading3"/>
      </w:pPr>
      <w:bookmarkStart w:id="195" w:name="_Toc496872013"/>
      <w:r>
        <w:t>Scope of the data exchanged</w:t>
      </w:r>
      <w:bookmarkEnd w:id="195"/>
    </w:p>
    <w:p w14:paraId="4D7ADADF" w14:textId="2A1BBFFA" w:rsidR="0004019C" w:rsidRPr="009A6773" w:rsidRDefault="0004019C" w:rsidP="003518AB">
      <w:pPr>
        <w:rPr>
          <w:rFonts w:asciiTheme="minorHAnsi" w:hAnsiTheme="minorHAnsi"/>
        </w:rPr>
      </w:pPr>
      <w:r w:rsidRPr="009A6773">
        <w:rPr>
          <w:rFonts w:asciiTheme="minorHAnsi" w:hAnsiTheme="minorHAnsi" w:cs="Arial"/>
          <w:lang w:val="en-US"/>
        </w:rPr>
        <w:t>The scope of the data that needs to be exchanged is defined in [</w:t>
      </w:r>
      <w:r w:rsidRPr="009A6773">
        <w:rPr>
          <w:rFonts w:asciiTheme="minorHAnsi" w:hAnsiTheme="minorHAnsi" w:cs="Arial"/>
          <w:lang w:val="en-US"/>
        </w:rPr>
        <w:fldChar w:fldCharType="begin"/>
      </w:r>
      <w:r w:rsidRPr="009A6773">
        <w:rPr>
          <w:rFonts w:asciiTheme="minorHAnsi" w:hAnsiTheme="minorHAnsi" w:cs="Arial"/>
          <w:lang w:val="en-US"/>
        </w:rPr>
        <w:instrText xml:space="preserve"> REF R03 \h </w:instrText>
      </w:r>
      <w:r w:rsidR="00B63756" w:rsidRPr="009A6773">
        <w:rPr>
          <w:rFonts w:asciiTheme="minorHAnsi" w:hAnsiTheme="minorHAnsi" w:cs="Arial"/>
          <w:lang w:val="en-US"/>
        </w:rPr>
        <w:instrText xml:space="preserve"> \* MERGEFORMAT </w:instrText>
      </w:r>
      <w:r w:rsidRPr="009A6773">
        <w:rPr>
          <w:rFonts w:asciiTheme="minorHAnsi" w:hAnsiTheme="minorHAnsi" w:cs="Arial"/>
          <w:lang w:val="en-US"/>
        </w:rPr>
      </w:r>
      <w:r w:rsidRPr="009A6773">
        <w:rPr>
          <w:rFonts w:asciiTheme="minorHAnsi" w:hAnsiTheme="minorHAnsi" w:cs="Arial"/>
          <w:lang w:val="en-US"/>
        </w:rPr>
        <w:fldChar w:fldCharType="separate"/>
      </w:r>
      <w:r w:rsidR="00824BBC" w:rsidRPr="006545B1">
        <w:rPr>
          <w:rFonts w:asciiTheme="minorHAnsi" w:hAnsiTheme="minorHAnsi"/>
        </w:rPr>
        <w:t>R03</w:t>
      </w:r>
      <w:r w:rsidRPr="009A6773">
        <w:rPr>
          <w:rFonts w:asciiTheme="minorHAnsi" w:hAnsiTheme="minorHAnsi" w:cs="Arial"/>
          <w:lang w:val="en-US"/>
        </w:rPr>
        <w:fldChar w:fldCharType="end"/>
      </w:r>
      <w:r w:rsidRPr="009A6773">
        <w:rPr>
          <w:rFonts w:asciiTheme="minorHAnsi" w:hAnsiTheme="minorHAnsi" w:cs="Arial"/>
          <w:lang w:val="en-US"/>
        </w:rPr>
        <w:t>].</w:t>
      </w:r>
    </w:p>
    <w:p w14:paraId="7E9C66AE" w14:textId="609E7E71" w:rsidR="00090A20" w:rsidRPr="00B04B53" w:rsidRDefault="002C0A25" w:rsidP="00090A20">
      <w:pPr>
        <w:pStyle w:val="Heading2"/>
        <w:tabs>
          <w:tab w:val="clear" w:pos="709"/>
          <w:tab w:val="num" w:pos="576"/>
        </w:tabs>
        <w:spacing w:line="240" w:lineRule="auto"/>
        <w:ind w:left="576" w:hanging="576"/>
      </w:pPr>
      <w:bookmarkStart w:id="196" w:name="_Toc473037839"/>
      <w:bookmarkStart w:id="197" w:name="_Toc496872014"/>
      <w:r>
        <w:t>NCO Input</w:t>
      </w:r>
      <w:r w:rsidR="00090A20">
        <w:t xml:space="preserve"> API </w:t>
      </w:r>
      <w:r w:rsidR="00090A20" w:rsidRPr="00B04B53">
        <w:t>Availability</w:t>
      </w:r>
      <w:bookmarkEnd w:id="196"/>
      <w:bookmarkEnd w:id="197"/>
    </w:p>
    <w:p w14:paraId="511C150D" w14:textId="5DBBB47C" w:rsidR="00090A20" w:rsidRPr="00B04B53" w:rsidRDefault="00090A20" w:rsidP="00090A20">
      <w:r w:rsidRPr="00B04B53">
        <w:t xml:space="preserve">All systems involved in EURES (local </w:t>
      </w:r>
      <w:r w:rsidR="002C0A25">
        <w:t>Member State</w:t>
      </w:r>
      <w:r w:rsidRPr="00B04B53">
        <w:t xml:space="preserve"> systems and EURES central system) should be available 7/7-24/24, except </w:t>
      </w:r>
      <w:r w:rsidR="008B71C2">
        <w:t>planned</w:t>
      </w:r>
      <w:r w:rsidRPr="00B04B53">
        <w:t xml:space="preserve"> and </w:t>
      </w:r>
      <w:r w:rsidR="004B7195">
        <w:t>announced</w:t>
      </w:r>
      <w:r w:rsidRPr="00B04B53">
        <w:t xml:space="preserve"> downtimes (e.g. for maintenance purposes).</w:t>
      </w:r>
    </w:p>
    <w:p w14:paraId="27D9FAD7" w14:textId="0591F50F" w:rsidR="00747663" w:rsidRDefault="00090A20" w:rsidP="00090A20">
      <w:r w:rsidRPr="00B04B53">
        <w:t>I</w:t>
      </w:r>
      <w:r w:rsidR="008B71C2">
        <w:t>n case of planned</w:t>
      </w:r>
      <w:r w:rsidRPr="00B04B53">
        <w:t xml:space="preserve"> downtimes</w:t>
      </w:r>
      <w:r w:rsidR="008B71C2">
        <w:t xml:space="preserve"> of  </w:t>
      </w:r>
      <w:r w:rsidRPr="00B04B53">
        <w:t xml:space="preserve">the </w:t>
      </w:r>
      <w:r w:rsidR="008B71C2">
        <w:t>uniform exchange system in a</w:t>
      </w:r>
      <w:r w:rsidRPr="00B04B53">
        <w:t xml:space="preserve"> </w:t>
      </w:r>
      <w:r w:rsidR="002C0A25">
        <w:t>Member State</w:t>
      </w:r>
      <w:r w:rsidRPr="00B04B53">
        <w:t xml:space="preserve">, the </w:t>
      </w:r>
      <w:r w:rsidR="002C0A25">
        <w:t>Member State</w:t>
      </w:r>
      <w:r w:rsidRPr="00B04B53">
        <w:t xml:space="preserve"> needs to inform </w:t>
      </w:r>
      <w:r w:rsidR="008B71C2">
        <w:t>DG EMPL</w:t>
      </w:r>
      <w:r w:rsidRPr="00B04B53">
        <w:t xml:space="preserve"> via the </w:t>
      </w:r>
      <w:r>
        <w:t xml:space="preserve">foreseen </w:t>
      </w:r>
      <w:r w:rsidRPr="00B04B53">
        <w:t>ticket management process</w:t>
      </w:r>
      <w:r>
        <w:t xml:space="preserve"> “Downtime announcement” in JIRA (consult the </w:t>
      </w:r>
      <w:r w:rsidRPr="0003269C">
        <w:t>Interoperability process manual</w:t>
      </w:r>
      <w:r>
        <w:t xml:space="preserve"> </w:t>
      </w:r>
      <w:r w:rsidR="00CE3A70">
        <w:t>(</w:t>
      </w:r>
      <w:r w:rsidR="00D30432">
        <w:t>[</w:t>
      </w:r>
      <w:r w:rsidR="00D30432">
        <w:fldChar w:fldCharType="begin"/>
      </w:r>
      <w:r w:rsidR="00D30432">
        <w:instrText xml:space="preserve"> REF R05 \h </w:instrText>
      </w:r>
      <w:r w:rsidR="00D30432">
        <w:fldChar w:fldCharType="separate"/>
      </w:r>
      <w:r w:rsidR="00824BBC">
        <w:t>R05</w:t>
      </w:r>
      <w:r w:rsidR="00D30432">
        <w:fldChar w:fldCharType="end"/>
      </w:r>
      <w:r w:rsidR="00D30432">
        <w:t>]</w:t>
      </w:r>
      <w:r w:rsidR="00CE3A70">
        <w:t>)</w:t>
      </w:r>
      <w:r w:rsidR="00D30432">
        <w:t xml:space="preserve"> </w:t>
      </w:r>
      <w:r>
        <w:t>for more information).</w:t>
      </w:r>
    </w:p>
    <w:p w14:paraId="0109A8B1" w14:textId="28058028" w:rsidR="00C81839" w:rsidRDefault="008B71C2" w:rsidP="00090A20">
      <w:r>
        <w:t xml:space="preserve">Member States are expected to trigger or react to the different processes described in the Interoperability process manual </w:t>
      </w:r>
      <w:r w:rsidR="00D30432">
        <w:t>([</w:t>
      </w:r>
      <w:r w:rsidR="00D30432">
        <w:fldChar w:fldCharType="begin"/>
      </w:r>
      <w:r w:rsidR="00D30432">
        <w:instrText xml:space="preserve"> REF R05 \h </w:instrText>
      </w:r>
      <w:r w:rsidR="00D30432">
        <w:fldChar w:fldCharType="separate"/>
      </w:r>
      <w:r w:rsidR="00824BBC">
        <w:t>R05</w:t>
      </w:r>
      <w:r w:rsidR="00D30432">
        <w:fldChar w:fldCharType="end"/>
      </w:r>
      <w:r w:rsidR="00D30432">
        <w:t xml:space="preserve">]) </w:t>
      </w:r>
      <w:r>
        <w:t xml:space="preserve">that assure the availability and quality of the </w:t>
      </w:r>
      <w:r w:rsidR="00AE7C5A">
        <w:t>uniform exchange system.  Any changes at the Member State that could impact the availability and functioning of the uniform exchange system must be handled conform the processes.</w:t>
      </w:r>
    </w:p>
    <w:p w14:paraId="152DDBAA" w14:textId="261AF32B" w:rsidR="00C81839" w:rsidRDefault="00C81839" w:rsidP="00C81839">
      <w:r>
        <w:t xml:space="preserve">The data sent through the input API should reflect as far as possible the most recent data stored by the Member State in its system.  Member States should ensure that modifications made by the owner of the data are provided in time through the INPUT API to ensure compliance with the consent they obtained. </w:t>
      </w:r>
    </w:p>
    <w:p w14:paraId="13240FAE" w14:textId="72EF82B9" w:rsidR="008B71C2" w:rsidRDefault="00C81839" w:rsidP="00C81839">
      <w:r>
        <w:t>The interoperability process manual</w:t>
      </w:r>
      <w:r w:rsidR="00D30432">
        <w:t xml:space="preserve"> ([</w:t>
      </w:r>
      <w:r w:rsidR="00D30432">
        <w:fldChar w:fldCharType="begin"/>
      </w:r>
      <w:r w:rsidR="00D30432">
        <w:instrText xml:space="preserve"> REF R05 \h </w:instrText>
      </w:r>
      <w:r w:rsidR="00D30432">
        <w:fldChar w:fldCharType="separate"/>
      </w:r>
      <w:r w:rsidR="00824BBC">
        <w:t>R05</w:t>
      </w:r>
      <w:r w:rsidR="00D30432">
        <w:fldChar w:fldCharType="end"/>
      </w:r>
      <w:r w:rsidR="00D30432">
        <w:t>])</w:t>
      </w:r>
      <w:r>
        <w:t xml:space="preserve"> will describe the processes to follow up this service level and react in case of issues. </w:t>
      </w:r>
    </w:p>
    <w:p w14:paraId="3E56D77E" w14:textId="0115DA65" w:rsidR="00747663" w:rsidRDefault="006A1AF9" w:rsidP="003518AB">
      <w:pPr>
        <w:pStyle w:val="Heading2"/>
      </w:pPr>
      <w:bookmarkStart w:id="198" w:name="_Toc496872015"/>
      <w:r>
        <w:t>NCO Input API R</w:t>
      </w:r>
      <w:r w:rsidR="00747663">
        <w:t>esponse Times</w:t>
      </w:r>
      <w:bookmarkEnd w:id="198"/>
    </w:p>
    <w:p w14:paraId="364F8AE2" w14:textId="43210C6D" w:rsidR="00090A20" w:rsidRDefault="00C044EE" w:rsidP="00845134">
      <w:r>
        <w:t xml:space="preserve">The Member States systems should answer in an acceptable response time to the requests on their input API. </w:t>
      </w:r>
      <w:r w:rsidR="00075190">
        <w:t xml:space="preserve">The </w:t>
      </w:r>
      <w:r w:rsidR="000E3CB1">
        <w:fldChar w:fldCharType="begin"/>
      </w:r>
      <w:r w:rsidR="000E3CB1">
        <w:instrText xml:space="preserve"> REF _Ref483835251 \h </w:instrText>
      </w:r>
      <w:r w:rsidR="000E3CB1">
        <w:fldChar w:fldCharType="separate"/>
      </w:r>
      <w:r w:rsidR="00824BBC">
        <w:t xml:space="preserve">Table </w:t>
      </w:r>
      <w:r w:rsidR="00824BBC">
        <w:rPr>
          <w:noProof/>
        </w:rPr>
        <w:t>24</w:t>
      </w:r>
      <w:r w:rsidR="000E3CB1">
        <w:fldChar w:fldCharType="end"/>
      </w:r>
      <w:r w:rsidR="000E3CB1">
        <w:t xml:space="preserve"> indicates the maximum acceptable response time of the input API.</w:t>
      </w:r>
      <w:r w:rsidR="00481746">
        <w:t xml:space="preserve"> Note that the acceptable response time for the </w:t>
      </w:r>
      <w:r w:rsidR="00733402">
        <w:t>“</w:t>
      </w:r>
      <w:r w:rsidR="00481746">
        <w:fldChar w:fldCharType="begin"/>
      </w:r>
      <w:r w:rsidR="00481746">
        <w:instrText xml:space="preserve"> REF _Ref483829518 \h </w:instrText>
      </w:r>
      <w:r w:rsidR="00481746">
        <w:fldChar w:fldCharType="separate"/>
      </w:r>
      <w:r w:rsidR="00824BBC">
        <w:t>Get All</w:t>
      </w:r>
      <w:r w:rsidR="00481746">
        <w:fldChar w:fldCharType="end"/>
      </w:r>
      <w:r w:rsidR="00733402">
        <w:t>”</w:t>
      </w:r>
      <w:r w:rsidR="00481746">
        <w:t xml:space="preserve"> service depends of the number of JVs/CVs stored by the Member State system.</w:t>
      </w:r>
    </w:p>
    <w:p w14:paraId="3A2C9C79" w14:textId="4E84C3BD" w:rsidR="00075190" w:rsidRDefault="00075190" w:rsidP="00845134"/>
    <w:tbl>
      <w:tblPr>
        <w:tblStyle w:val="MediumGrid3-Accent1"/>
        <w:tblW w:w="0" w:type="auto"/>
        <w:tblLayout w:type="fixed"/>
        <w:tblLook w:val="04A0" w:firstRow="1" w:lastRow="0" w:firstColumn="1" w:lastColumn="0" w:noHBand="0" w:noVBand="1"/>
      </w:tblPr>
      <w:tblGrid>
        <w:gridCol w:w="2093"/>
        <w:gridCol w:w="7087"/>
      </w:tblGrid>
      <w:tr w:rsidR="00075190" w14:paraId="6A61A2AF" w14:textId="77777777" w:rsidTr="003518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232F637" w14:textId="4BC51E9C" w:rsidR="00075190" w:rsidRDefault="0056003A" w:rsidP="00C044EE">
            <w:r>
              <w:t>Service</w:t>
            </w:r>
          </w:p>
        </w:tc>
        <w:tc>
          <w:tcPr>
            <w:tcW w:w="7087" w:type="dxa"/>
          </w:tcPr>
          <w:p w14:paraId="281C8D33" w14:textId="32618AE8" w:rsidR="00075190" w:rsidRDefault="0056003A" w:rsidP="00C044EE">
            <w:pPr>
              <w:cnfStyle w:val="100000000000" w:firstRow="1" w:lastRow="0" w:firstColumn="0" w:lastColumn="0" w:oddVBand="0" w:evenVBand="0" w:oddHBand="0" w:evenHBand="0" w:firstRowFirstColumn="0" w:firstRowLastColumn="0" w:lastRowFirstColumn="0" w:lastRowLastColumn="0"/>
            </w:pPr>
            <w:r>
              <w:t>Maximum acceptable response time</w:t>
            </w:r>
            <w:r w:rsidR="00845134">
              <w:t xml:space="preserve"> (in milliseconds)</w:t>
            </w:r>
          </w:p>
        </w:tc>
      </w:tr>
      <w:tr w:rsidR="00075190" w14:paraId="3D8AC879" w14:textId="77777777" w:rsidTr="00351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EAB0684" w14:textId="425EA135" w:rsidR="00075190" w:rsidRDefault="0056003A" w:rsidP="00C044EE">
            <w:r>
              <w:t>Ping</w:t>
            </w:r>
          </w:p>
        </w:tc>
        <w:tc>
          <w:tcPr>
            <w:tcW w:w="7087" w:type="dxa"/>
          </w:tcPr>
          <w:p w14:paraId="4225C1DB" w14:textId="43EC39E3" w:rsidR="00075190" w:rsidRDefault="00845134" w:rsidP="00C044EE">
            <w:pPr>
              <w:cnfStyle w:val="000000100000" w:firstRow="0" w:lastRow="0" w:firstColumn="0" w:lastColumn="0" w:oddVBand="0" w:evenVBand="0" w:oddHBand="1" w:evenHBand="0" w:firstRowFirstColumn="0" w:firstRowLastColumn="0" w:lastRowFirstColumn="0" w:lastRowLastColumn="0"/>
            </w:pPr>
            <w:r>
              <w:t>10</w:t>
            </w:r>
            <w:r w:rsidR="008B71C2">
              <w:t>.</w:t>
            </w:r>
            <w:r>
              <w:t>000</w:t>
            </w:r>
            <w:r w:rsidR="003D0D37">
              <w:t xml:space="preserve"> </w:t>
            </w:r>
            <w:proofErr w:type="spellStart"/>
            <w:r w:rsidR="003D0D37">
              <w:t>ms</w:t>
            </w:r>
            <w:proofErr w:type="spellEnd"/>
          </w:p>
        </w:tc>
      </w:tr>
      <w:tr w:rsidR="00075190" w14:paraId="6DD125CB" w14:textId="77777777" w:rsidTr="003518AB">
        <w:tc>
          <w:tcPr>
            <w:cnfStyle w:val="001000000000" w:firstRow="0" w:lastRow="0" w:firstColumn="1" w:lastColumn="0" w:oddVBand="0" w:evenVBand="0" w:oddHBand="0" w:evenHBand="0" w:firstRowFirstColumn="0" w:firstRowLastColumn="0" w:lastRowFirstColumn="0" w:lastRowLastColumn="0"/>
            <w:tcW w:w="2093" w:type="dxa"/>
          </w:tcPr>
          <w:p w14:paraId="1039A29A" w14:textId="45D644D4" w:rsidR="00075190" w:rsidRDefault="0056003A" w:rsidP="00C044EE">
            <w:r>
              <w:t>Get All</w:t>
            </w:r>
            <w:r w:rsidR="00481746">
              <w:t xml:space="preserve"> (X JVs/CVs)</w:t>
            </w:r>
          </w:p>
        </w:tc>
        <w:tc>
          <w:tcPr>
            <w:tcW w:w="7087" w:type="dxa"/>
          </w:tcPr>
          <w:p w14:paraId="7678C3EC" w14:textId="106040DE" w:rsidR="00075190" w:rsidRDefault="00481746" w:rsidP="00C044EE">
            <w:pPr>
              <w:cnfStyle w:val="000000000000" w:firstRow="0" w:lastRow="0" w:firstColumn="0" w:lastColumn="0" w:oddVBand="0" w:evenVBand="0" w:oddHBand="0" w:evenHBand="0" w:firstRowFirstColumn="0" w:firstRowLastColumn="0" w:lastRowFirstColumn="0" w:lastRowLastColumn="0"/>
            </w:pPr>
            <w:r>
              <w:t>X &lt;</w:t>
            </w:r>
            <w:r w:rsidR="009D03A1">
              <w:t>=</w:t>
            </w:r>
            <w:r>
              <w:t xml:space="preserve"> 100</w:t>
            </w:r>
            <w:r w:rsidR="008B71C2">
              <w:t>.</w:t>
            </w:r>
            <w:r>
              <w:t>000 : 10</w:t>
            </w:r>
            <w:r w:rsidR="008B71C2">
              <w:t>.</w:t>
            </w:r>
            <w:r>
              <w:t>000</w:t>
            </w:r>
            <w:r w:rsidR="003D0D37">
              <w:t xml:space="preserve"> </w:t>
            </w:r>
            <w:proofErr w:type="spellStart"/>
            <w:r w:rsidR="003D0D37">
              <w:t>ms</w:t>
            </w:r>
            <w:proofErr w:type="spellEnd"/>
          </w:p>
          <w:p w14:paraId="0E1F9CDB" w14:textId="6806E964" w:rsidR="00481746" w:rsidRDefault="00481746" w:rsidP="00C044EE">
            <w:pPr>
              <w:cnfStyle w:val="000000000000" w:firstRow="0" w:lastRow="0" w:firstColumn="0" w:lastColumn="0" w:oddVBand="0" w:evenVBand="0" w:oddHBand="0" w:evenHBand="0" w:firstRowFirstColumn="0" w:firstRowLastColumn="0" w:lastRowFirstColumn="0" w:lastRowLastColumn="0"/>
            </w:pPr>
            <w:r>
              <w:t>X &gt; 100</w:t>
            </w:r>
            <w:r w:rsidR="008B71C2">
              <w:t>.</w:t>
            </w:r>
            <w:r>
              <w:t xml:space="preserve">000 : </w:t>
            </w:r>
            <w:r w:rsidR="00D37B34">
              <w:t>(</w:t>
            </w:r>
            <w:r>
              <w:t>X/10</w:t>
            </w:r>
            <w:r w:rsidR="00D37B34">
              <w:t>)</w:t>
            </w:r>
            <w:r w:rsidR="003D0D37">
              <w:t xml:space="preserve"> </w:t>
            </w:r>
            <w:proofErr w:type="spellStart"/>
            <w:r w:rsidR="003D0D37">
              <w:t>ms</w:t>
            </w:r>
            <w:proofErr w:type="spellEnd"/>
          </w:p>
        </w:tc>
      </w:tr>
      <w:tr w:rsidR="00075190" w14:paraId="51463A5C" w14:textId="77777777" w:rsidTr="003518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0BA3CB58" w14:textId="3EDEBB79" w:rsidR="00075190" w:rsidRDefault="0056003A" w:rsidP="00C044EE">
            <w:r>
              <w:lastRenderedPageBreak/>
              <w:t>Get Changes</w:t>
            </w:r>
          </w:p>
        </w:tc>
        <w:tc>
          <w:tcPr>
            <w:tcW w:w="7087" w:type="dxa"/>
          </w:tcPr>
          <w:p w14:paraId="25BCA658" w14:textId="2AA0B878" w:rsidR="00075190" w:rsidRDefault="00BB2EAF" w:rsidP="00C044EE">
            <w:pPr>
              <w:cnfStyle w:val="000000100000" w:firstRow="0" w:lastRow="0" w:firstColumn="0" w:lastColumn="0" w:oddVBand="0" w:evenVBand="0" w:oddHBand="1" w:evenHBand="0" w:firstRowFirstColumn="0" w:firstRowLastColumn="0" w:lastRowFirstColumn="0" w:lastRowLastColumn="0"/>
            </w:pPr>
            <w:r>
              <w:t>1</w:t>
            </w:r>
            <w:r w:rsidR="00845134">
              <w:t>0</w:t>
            </w:r>
            <w:r w:rsidR="008B71C2">
              <w:t>.</w:t>
            </w:r>
            <w:r w:rsidR="00845134">
              <w:t>000</w:t>
            </w:r>
            <w:r w:rsidR="003D0D37">
              <w:t xml:space="preserve"> </w:t>
            </w:r>
            <w:proofErr w:type="spellStart"/>
            <w:r w:rsidR="003D0D37">
              <w:t>ms</w:t>
            </w:r>
            <w:proofErr w:type="spellEnd"/>
          </w:p>
        </w:tc>
      </w:tr>
      <w:tr w:rsidR="00075190" w14:paraId="649C8AF4" w14:textId="77777777" w:rsidTr="003518AB">
        <w:tc>
          <w:tcPr>
            <w:cnfStyle w:val="001000000000" w:firstRow="0" w:lastRow="0" w:firstColumn="1" w:lastColumn="0" w:oddVBand="0" w:evenVBand="0" w:oddHBand="0" w:evenHBand="0" w:firstRowFirstColumn="0" w:firstRowLastColumn="0" w:lastRowFirstColumn="0" w:lastRowLastColumn="0"/>
            <w:tcW w:w="2093" w:type="dxa"/>
          </w:tcPr>
          <w:p w14:paraId="0E39C4B3" w14:textId="2EF1105B" w:rsidR="00075190" w:rsidRDefault="0056003A" w:rsidP="00C044EE">
            <w:r>
              <w:t>Get Details</w:t>
            </w:r>
            <w:r w:rsidR="00845134">
              <w:t xml:space="preserve"> (chunk of X JVs/CVs)</w:t>
            </w:r>
          </w:p>
        </w:tc>
        <w:tc>
          <w:tcPr>
            <w:tcW w:w="7087" w:type="dxa"/>
          </w:tcPr>
          <w:p w14:paraId="0152BE42" w14:textId="01FCA811" w:rsidR="00845134" w:rsidRDefault="00194748" w:rsidP="00C044EE">
            <w:pPr>
              <w:cnfStyle w:val="000000000000" w:firstRow="0" w:lastRow="0" w:firstColumn="0" w:lastColumn="0" w:oddVBand="0" w:evenVBand="0" w:oddHBand="0" w:evenHBand="0" w:firstRowFirstColumn="0" w:firstRowLastColumn="0" w:lastRowFirstColumn="0" w:lastRowLastColumn="0"/>
            </w:pPr>
            <w:r>
              <w:t>X &lt;</w:t>
            </w:r>
            <w:r w:rsidR="00CB1FDA">
              <w:t>=</w:t>
            </w:r>
            <w:r>
              <w:t xml:space="preserve"> 3</w:t>
            </w:r>
            <w:r w:rsidR="00845134">
              <w:t>00: 3</w:t>
            </w:r>
            <w:r w:rsidR="008B71C2">
              <w:t>.</w:t>
            </w:r>
            <w:r w:rsidR="00845134">
              <w:t>000</w:t>
            </w:r>
            <w:r w:rsidR="003D0D37">
              <w:t xml:space="preserve"> </w:t>
            </w:r>
            <w:proofErr w:type="spellStart"/>
            <w:r w:rsidR="003D0D37">
              <w:t>ms</w:t>
            </w:r>
            <w:proofErr w:type="spellEnd"/>
          </w:p>
          <w:p w14:paraId="593BC25F" w14:textId="6E3A4189" w:rsidR="00845134" w:rsidRDefault="00845134" w:rsidP="00C044EE">
            <w:pPr>
              <w:cnfStyle w:val="000000000000" w:firstRow="0" w:lastRow="0" w:firstColumn="0" w:lastColumn="0" w:oddVBand="0" w:evenVBand="0" w:oddHBand="0" w:evenHBand="0" w:firstRowFirstColumn="0" w:firstRowLastColumn="0" w:lastRowFirstColumn="0" w:lastRowLastColumn="0"/>
            </w:pPr>
            <w:r>
              <w:t xml:space="preserve">X &gt; </w:t>
            </w:r>
            <w:r w:rsidR="00194748">
              <w:t>3</w:t>
            </w:r>
            <w:r>
              <w:t>00: X * 10</w:t>
            </w:r>
            <w:r w:rsidR="003D0D37">
              <w:t xml:space="preserve"> </w:t>
            </w:r>
            <w:proofErr w:type="spellStart"/>
            <w:r w:rsidR="003D0D37">
              <w:t>ms</w:t>
            </w:r>
            <w:proofErr w:type="spellEnd"/>
          </w:p>
        </w:tc>
      </w:tr>
    </w:tbl>
    <w:p w14:paraId="56560153" w14:textId="51D9F9D7" w:rsidR="00075190" w:rsidRPr="00845134" w:rsidRDefault="0056003A" w:rsidP="003518AB">
      <w:pPr>
        <w:pStyle w:val="Caption"/>
      </w:pPr>
      <w:bookmarkStart w:id="199" w:name="_Ref483835251"/>
      <w:r>
        <w:t xml:space="preserve">Table </w:t>
      </w:r>
      <w:fldSimple w:instr=" SEQ Table \* ARABIC ">
        <w:r w:rsidR="00824BBC">
          <w:rPr>
            <w:noProof/>
          </w:rPr>
          <w:t>24</w:t>
        </w:r>
      </w:fldSimple>
      <w:bookmarkEnd w:id="199"/>
      <w:r>
        <w:t>: Maximum acceptable response times for Input API</w:t>
      </w:r>
    </w:p>
    <w:p w14:paraId="492FC222" w14:textId="209AA050" w:rsidR="00BE349C" w:rsidRDefault="00BE349C" w:rsidP="00BE349C"/>
    <w:p w14:paraId="1B07F31C" w14:textId="77777777" w:rsidR="00BA0CBC" w:rsidRPr="00B04B53" w:rsidRDefault="00BA0CBC" w:rsidP="00BA0CBC">
      <w:pPr>
        <w:pStyle w:val="Heading2"/>
        <w:tabs>
          <w:tab w:val="clear" w:pos="709"/>
          <w:tab w:val="num" w:pos="576"/>
        </w:tabs>
        <w:spacing w:line="240" w:lineRule="auto"/>
        <w:ind w:left="576" w:hanging="576"/>
      </w:pPr>
      <w:bookmarkStart w:id="200" w:name="_Toc473037844"/>
      <w:bookmarkStart w:id="201" w:name="_Toc496872016"/>
      <w:r w:rsidRPr="00B04B53">
        <w:t>Conformance Test Environment</w:t>
      </w:r>
      <w:bookmarkEnd w:id="200"/>
      <w:bookmarkEnd w:id="201"/>
    </w:p>
    <w:p w14:paraId="1B064587" w14:textId="236A1EFE" w:rsidR="00BA0CBC" w:rsidRDefault="00BA0CBC" w:rsidP="00BA0CBC">
      <w:r w:rsidRPr="00B04B53">
        <w:t xml:space="preserve">To support a smooth implementation of system changes into production, a conformance test environment must be available to which a connection can be made from the EURES conformance test environment. </w:t>
      </w:r>
      <w:r w:rsidR="00AE7C5A">
        <w:t xml:space="preserve"> The availability of this  conformance environment is a requirement for certain processes described in the interoperability process manual</w:t>
      </w:r>
      <w:r w:rsidR="00D30432">
        <w:t xml:space="preserve"> ([</w:t>
      </w:r>
      <w:r w:rsidR="00D30432">
        <w:fldChar w:fldCharType="begin"/>
      </w:r>
      <w:r w:rsidR="00D30432">
        <w:instrText xml:space="preserve"> REF R05 \h </w:instrText>
      </w:r>
      <w:r w:rsidR="00D30432">
        <w:fldChar w:fldCharType="separate"/>
      </w:r>
      <w:r w:rsidR="00824BBC">
        <w:t>R05</w:t>
      </w:r>
      <w:r w:rsidR="00D30432">
        <w:fldChar w:fldCharType="end"/>
      </w:r>
      <w:r w:rsidR="00D30432">
        <w:t>])</w:t>
      </w:r>
      <w:r w:rsidR="00AE7C5A">
        <w:t xml:space="preserve">.   </w:t>
      </w:r>
    </w:p>
    <w:p w14:paraId="5AA6030A" w14:textId="3BE2B292" w:rsidR="00BA0CBC" w:rsidRDefault="00BA0CBC" w:rsidP="00BA0CBC">
      <w:r>
        <w:t xml:space="preserve">The Member State should be able to keep the database of this environment unchanged for the duration of a conformance test run. </w:t>
      </w:r>
    </w:p>
    <w:p w14:paraId="1589DD6D" w14:textId="266F9775" w:rsidR="003C4AA1" w:rsidRPr="003518AB" w:rsidRDefault="00BA0CBC" w:rsidP="00CB0950">
      <w:r w:rsidRPr="00B04B53">
        <w:t>This conformance test environment should represent a copy of the production system (infrastructure, applications deployed, data available, etc.). This conformance test environment will be used for integration tests in order to determine if any unexpected side-effects can be expected when preparing a new release of the EURES portal and/or of the</w:t>
      </w:r>
      <w:r w:rsidR="00A92F49">
        <w:t xml:space="preserve"> NCO</w:t>
      </w:r>
      <w:r w:rsidRPr="00B04B53">
        <w:t xml:space="preserve"> </w:t>
      </w:r>
      <w:r>
        <w:t>Input</w:t>
      </w:r>
      <w:r w:rsidRPr="00B04B53">
        <w:t xml:space="preserve"> API</w:t>
      </w:r>
      <w:r>
        <w:t xml:space="preserve"> for deployment in production.</w:t>
      </w:r>
    </w:p>
    <w:p w14:paraId="5A50F9E8" w14:textId="77777777" w:rsidR="00270D4C" w:rsidRDefault="00270D4C" w:rsidP="00270D4C">
      <w:pPr>
        <w:pBdr>
          <w:top w:val="single" w:sz="4" w:space="1" w:color="auto"/>
        </w:pBdr>
        <w:jc w:val="center"/>
        <w:rPr>
          <w:i/>
          <w:lang w:val="fr-BE"/>
        </w:rPr>
      </w:pPr>
      <w:r>
        <w:rPr>
          <w:i/>
          <w:lang w:val="fr-BE"/>
        </w:rPr>
        <w:t>End of Document</w:t>
      </w:r>
    </w:p>
    <w:p w14:paraId="65005957" w14:textId="6D471080" w:rsidR="001F2E40" w:rsidRPr="001F2E40" w:rsidRDefault="001F2E40" w:rsidP="00826CFF">
      <w:pPr>
        <w:rPr>
          <w:lang w:val="fr-BE"/>
        </w:rPr>
      </w:pPr>
    </w:p>
    <w:sectPr w:rsidR="001F2E40" w:rsidRPr="001F2E40" w:rsidSect="000649FF">
      <w:headerReference w:type="default" r:id="rId36"/>
      <w:footerReference w:type="default" r:id="rId37"/>
      <w:headerReference w:type="first" r:id="rId38"/>
      <w:footerReference w:type="first" r:id="rId39"/>
      <w:pgSz w:w="11906" w:h="16838"/>
      <w:pgMar w:top="1134" w:right="1418" w:bottom="1134" w:left="1418" w:header="601" w:footer="107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CF4A" w14:textId="77777777" w:rsidR="0030030A" w:rsidRDefault="0030030A" w:rsidP="00CB0950">
      <w:r>
        <w:separator/>
      </w:r>
    </w:p>
  </w:endnote>
  <w:endnote w:type="continuationSeparator" w:id="0">
    <w:p w14:paraId="59B16319" w14:textId="77777777" w:rsidR="0030030A" w:rsidRDefault="0030030A" w:rsidP="00CB0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788964"/>
      <w:docPartObj>
        <w:docPartGallery w:val="Page Numbers (Bottom of Page)"/>
        <w:docPartUnique/>
      </w:docPartObj>
    </w:sdtPr>
    <w:sdtEndPr>
      <w:rPr>
        <w:noProof/>
      </w:rPr>
    </w:sdtEndPr>
    <w:sdtContent>
      <w:p w14:paraId="7F3ADDDE" w14:textId="10C24666" w:rsidR="0094715B" w:rsidRDefault="0094715B" w:rsidP="00442EAA">
        <w:pPr>
          <w:pStyle w:val="Footer"/>
        </w:pPr>
        <w:r>
          <w:fldChar w:fldCharType="begin"/>
        </w:r>
        <w:r>
          <w:instrText xml:space="preserve"> PAGE   \* MERGEFORMAT </w:instrText>
        </w:r>
        <w:r>
          <w:fldChar w:fldCharType="separate"/>
        </w:r>
        <w:r>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E1233" w14:textId="77777777" w:rsidR="0094715B" w:rsidRPr="00C42EC9" w:rsidRDefault="0094715B" w:rsidP="00442EAA">
    <w:pPr>
      <w:pStyle w:val="Footer"/>
      <w:rPr>
        <w:lang w:val="fr-BE"/>
      </w:rPr>
    </w:pPr>
    <w:r w:rsidRPr="00C42EC9">
      <w:rPr>
        <w:lang w:val="fr-FR"/>
      </w:rPr>
      <w:t>Commission européenne/</w:t>
    </w:r>
    <w:proofErr w:type="spellStart"/>
    <w:r w:rsidRPr="00C42EC9">
      <w:rPr>
        <w:lang w:val="fr-FR"/>
      </w:rPr>
      <w:t>Europese</w:t>
    </w:r>
    <w:proofErr w:type="spellEnd"/>
    <w:r w:rsidRPr="00C42EC9">
      <w:rPr>
        <w:lang w:val="fr-FR"/>
      </w:rPr>
      <w:t xml:space="preserve"> </w:t>
    </w:r>
    <w:proofErr w:type="spellStart"/>
    <w:r w:rsidRPr="00C42EC9">
      <w:rPr>
        <w:lang w:val="fr-FR"/>
      </w:rPr>
      <w:t>Commissie</w:t>
    </w:r>
    <w:proofErr w:type="spellEnd"/>
    <w:r w:rsidRPr="00C42EC9">
      <w:rPr>
        <w:lang w:val="fr-FR"/>
      </w:rPr>
      <w:t xml:space="preserve">, 1049 Bruxelles/Brussel, BELGIQUE/BELGIË - Tel. </w:t>
    </w:r>
    <w:r w:rsidRPr="00C42EC9">
      <w:rPr>
        <w:lang w:val="fr-BE"/>
      </w:rPr>
      <w:t>+32 2 29 91 111</w:t>
    </w:r>
    <w:r w:rsidRPr="00C42EC9">
      <w:rPr>
        <w:lang w:val="fr-BE"/>
      </w:rPr>
      <w:br/>
      <w:t>http://ec.europa.eu/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0B2E4" w14:textId="77777777" w:rsidR="0030030A" w:rsidRDefault="0030030A" w:rsidP="00CB0950">
      <w:r>
        <w:separator/>
      </w:r>
    </w:p>
  </w:footnote>
  <w:footnote w:type="continuationSeparator" w:id="0">
    <w:p w14:paraId="06C2469E" w14:textId="77777777" w:rsidR="0030030A" w:rsidRDefault="0030030A" w:rsidP="00CB0950">
      <w:r>
        <w:continuationSeparator/>
      </w:r>
    </w:p>
  </w:footnote>
  <w:footnote w:id="1">
    <w:p w14:paraId="62546AA7" w14:textId="77777777" w:rsidR="0094715B" w:rsidRPr="000F66DD" w:rsidRDefault="0094715B" w:rsidP="00CB0950">
      <w:pPr>
        <w:pStyle w:val="FootnoteText"/>
        <w:rPr>
          <w:lang w:val="en-US"/>
        </w:rPr>
      </w:pPr>
      <w:r>
        <w:rPr>
          <w:rStyle w:val="FootnoteReference"/>
        </w:rPr>
        <w:footnoteRef/>
      </w:r>
      <w:r>
        <w:t xml:space="preserve"> </w:t>
      </w:r>
      <w:r w:rsidRPr="000F66DD">
        <w:rPr>
          <w:lang w:val="en-US"/>
        </w:rPr>
        <w:t xml:space="preserve">It would be more logical to use the GET method for this service but given that </w:t>
      </w:r>
      <w:r>
        <w:rPr>
          <w:lang w:val="en-US"/>
        </w:rPr>
        <w:t xml:space="preserve">a list of references is passed as parameter and given that </w:t>
      </w:r>
      <w:r w:rsidRPr="000F66DD">
        <w:rPr>
          <w:lang w:val="en-US"/>
        </w:rPr>
        <w:t>the length of URL</w:t>
      </w:r>
      <w:r>
        <w:rPr>
          <w:lang w:val="en-US"/>
        </w:rPr>
        <w:t xml:space="preserve"> is limited, it is preferable to use the POST method from a technical point of view.</w:t>
      </w:r>
    </w:p>
  </w:footnote>
  <w:footnote w:id="2">
    <w:p w14:paraId="5B8C6BD6" w14:textId="77777777" w:rsidR="0094715B" w:rsidRPr="00782792" w:rsidRDefault="0094715B" w:rsidP="00CB0950">
      <w:pPr>
        <w:pStyle w:val="FootnoteText"/>
        <w:rPr>
          <w:lang w:val="en-US"/>
        </w:rPr>
      </w:pPr>
      <w:r>
        <w:rPr>
          <w:rStyle w:val="FootnoteReference"/>
        </w:rPr>
        <w:footnoteRef/>
      </w:r>
      <w:r>
        <w:t xml:space="preserve"> </w:t>
      </w:r>
      <w:r w:rsidRPr="00782792">
        <w:rPr>
          <w:lang w:val="en-US"/>
        </w:rPr>
        <w:t>See [</w:t>
      </w:r>
      <w:r>
        <w:rPr>
          <w:lang w:val="en-US"/>
        </w:rPr>
        <w:fldChar w:fldCharType="begin"/>
      </w:r>
      <w:r>
        <w:rPr>
          <w:lang w:val="en-US"/>
        </w:rPr>
        <w:instrText xml:space="preserve"> REF R01 \h </w:instrText>
      </w:r>
      <w:r>
        <w:rPr>
          <w:lang w:val="en-US"/>
        </w:rPr>
      </w:r>
      <w:r>
        <w:rPr>
          <w:lang w:val="en-US"/>
        </w:rPr>
        <w:fldChar w:fldCharType="separate"/>
      </w:r>
      <w:r w:rsidRPr="0051662D">
        <w:t>R01</w:t>
      </w:r>
      <w:r>
        <w:rPr>
          <w:lang w:val="en-US"/>
        </w:rPr>
        <w:fldChar w:fldCharType="end"/>
      </w:r>
      <w:r w:rsidRPr="00782792">
        <w:rPr>
          <w:lang w:val="en-US"/>
        </w:rPr>
        <w:t>] for example</w:t>
      </w:r>
      <w:r>
        <w:rPr>
          <w:lang w:val="en-US"/>
        </w:rPr>
        <w:t>s</w:t>
      </w:r>
      <w:r w:rsidRPr="00782792">
        <w:rPr>
          <w:lang w:val="en-US"/>
        </w:rPr>
        <w:t xml:space="preserve"> of EURES HR Open Standard </w:t>
      </w:r>
      <w:r>
        <w:rPr>
          <w:lang w:val="en-US"/>
        </w:rPr>
        <w:t>XML.</w:t>
      </w:r>
    </w:p>
  </w:footnote>
  <w:footnote w:id="3">
    <w:p w14:paraId="3511C6C3" w14:textId="7EDA79EF" w:rsidR="0094715B" w:rsidRPr="001730E8" w:rsidRDefault="0094715B" w:rsidP="00CB0950">
      <w:pPr>
        <w:pStyle w:val="FootnoteText"/>
      </w:pPr>
      <w:r>
        <w:rPr>
          <w:rStyle w:val="FootnoteReference"/>
        </w:rPr>
        <w:footnoteRef/>
      </w:r>
      <w:r>
        <w:t xml:space="preserve"> No error will be reported by </w:t>
      </w:r>
      <w:r w:rsidRPr="007E1155">
        <w:rPr>
          <w:lang w:val="en-US"/>
        </w:rPr>
        <w:t>EC if the content</w:t>
      </w:r>
      <w:r>
        <w:t xml:space="preserve"> XML</w:t>
      </w:r>
      <w:r w:rsidRPr="007E1155">
        <w:rPr>
          <w:lang w:val="en-US"/>
        </w:rPr>
        <w:t xml:space="preserve"> is sent when the JV</w:t>
      </w:r>
      <w:r>
        <w:rPr>
          <w:lang w:val="en-US"/>
        </w:rPr>
        <w:t>/CV</w:t>
      </w:r>
      <w:r w:rsidRPr="007E1155">
        <w:rPr>
          <w:lang w:val="en-US"/>
        </w:rPr>
        <w:t xml:space="preserve"> is closed but this is not recommended for performance reasons.</w:t>
      </w:r>
    </w:p>
  </w:footnote>
  <w:footnote w:id="4">
    <w:p w14:paraId="57D557F4" w14:textId="5A015C67" w:rsidR="0094715B" w:rsidRPr="00826CFF" w:rsidRDefault="0094715B" w:rsidP="00CB0950">
      <w:pPr>
        <w:pStyle w:val="FootnoteText"/>
        <w:rPr>
          <w:lang w:val="en-US"/>
        </w:rPr>
      </w:pPr>
      <w:r>
        <w:rPr>
          <w:rStyle w:val="FootnoteReference"/>
        </w:rPr>
        <w:footnoteRef/>
      </w:r>
      <w:r>
        <w:t xml:space="preserve"> </w:t>
      </w:r>
      <w:r w:rsidRPr="00442EAA">
        <w:t xml:space="preserve">More information on </w:t>
      </w:r>
      <w:r>
        <w:rPr>
          <w:lang w:val="en-US"/>
        </w:rPr>
        <w:t>HTTP</w:t>
      </w:r>
      <w:r w:rsidRPr="00442EAA">
        <w:t xml:space="preserve"> compression can </w:t>
      </w:r>
      <w:r>
        <w:rPr>
          <w:lang w:val="en-US"/>
        </w:rPr>
        <w:t xml:space="preserve">be found on </w:t>
      </w:r>
      <w:hyperlink r:id="rId1" w:history="1">
        <w:r w:rsidRPr="00F437CA">
          <w:rPr>
            <w:rStyle w:val="Hyperlink"/>
            <w:lang w:val="en-US"/>
          </w:rPr>
          <w:t>https://en.wikipedia.org/wiki/HTTP_compression</w:t>
        </w:r>
      </w:hyperlink>
    </w:p>
  </w:footnote>
  <w:footnote w:id="5">
    <w:p w14:paraId="4B8D3D9B" w14:textId="6A167C42" w:rsidR="0094715B" w:rsidRPr="003518AB" w:rsidRDefault="0094715B">
      <w:pPr>
        <w:pStyle w:val="FootnoteText"/>
        <w:rPr>
          <w:lang w:val="en-US"/>
        </w:rPr>
      </w:pPr>
      <w:r>
        <w:rPr>
          <w:rStyle w:val="FootnoteReference"/>
        </w:rPr>
        <w:footnoteRef/>
      </w:r>
      <w:r>
        <w:t xml:space="preserve"> </w:t>
      </w:r>
      <w:hyperlink r:id="rId2" w:history="1">
        <w:r w:rsidRPr="00C96F03">
          <w:rPr>
            <w:rStyle w:val="Hyperlink"/>
          </w:rPr>
          <w:t>https://en.wikipedia.org/wiki/Transport_Layer_Security</w:t>
        </w:r>
      </w:hyperlink>
    </w:p>
  </w:footnote>
  <w:footnote w:id="6">
    <w:p w14:paraId="43A1185A" w14:textId="285FD0F1" w:rsidR="0094715B" w:rsidRPr="004F751E" w:rsidRDefault="0094715B">
      <w:pPr>
        <w:pStyle w:val="FootnoteText"/>
        <w:rPr>
          <w:lang w:val="en-US"/>
        </w:rPr>
      </w:pPr>
      <w:r>
        <w:rPr>
          <w:rStyle w:val="FootnoteReference"/>
        </w:rPr>
        <w:footnoteRef/>
      </w:r>
      <w:r>
        <w:t xml:space="preserve"> The setup of this mechanism is optional but if it is not configured, any entity will have access to the input API deployed by the Member State.</w:t>
      </w:r>
    </w:p>
  </w:footnote>
  <w:footnote w:id="7">
    <w:p w14:paraId="7BB455E5" w14:textId="2C8D8A5A" w:rsidR="0094715B" w:rsidRPr="002278E4" w:rsidRDefault="0094715B">
      <w:pPr>
        <w:pStyle w:val="FootnoteText"/>
      </w:pPr>
      <w:r>
        <w:rPr>
          <w:rStyle w:val="FootnoteReference"/>
        </w:rPr>
        <w:footnoteRef/>
      </w:r>
      <w:r>
        <w:t xml:space="preserve"> </w:t>
      </w:r>
      <w:r w:rsidRPr="00561519">
        <w:rPr>
          <w:lang w:val="en-US"/>
        </w:rPr>
        <w:t>ARHS Development (</w:t>
      </w:r>
      <w:hyperlink r:id="rId3" w:history="1">
        <w:r w:rsidRPr="00561519">
          <w:rPr>
            <w:rStyle w:val="Hyperlink"/>
            <w:lang w:val="en-US"/>
          </w:rPr>
          <w:t>https://www.arhs-group.com/</w:t>
        </w:r>
      </w:hyperlink>
      <w:r w:rsidRPr="00561519">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663D1" w14:textId="77777777" w:rsidR="0094715B" w:rsidRPr="0051662D" w:rsidRDefault="0094715B" w:rsidP="00CB0950">
    <w:pPr>
      <w:pStyle w:val="Header"/>
    </w:pPr>
    <w:r>
      <w:rPr>
        <w:noProof/>
        <w:lang w:eastAsia="en-GB"/>
      </w:rPr>
      <w:drawing>
        <wp:anchor distT="0" distB="0" distL="114300" distR="114300" simplePos="0" relativeHeight="251659776" behindDoc="1" locked="0" layoutInCell="1" allowOverlap="1" wp14:anchorId="11089072" wp14:editId="109A0E07">
          <wp:simplePos x="0" y="0"/>
          <wp:positionH relativeFrom="column">
            <wp:posOffset>4130040</wp:posOffset>
          </wp:positionH>
          <wp:positionV relativeFrom="paragraph">
            <wp:posOffset>-182880</wp:posOffset>
          </wp:positionV>
          <wp:extent cx="1649730" cy="494030"/>
          <wp:effectExtent l="0" t="0" r="7620" b="1270"/>
          <wp:wrapNone/>
          <wp:docPr id="2" name="Picture 2" descr="EUR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E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494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5CFCF" w14:textId="77777777" w:rsidR="0094715B" w:rsidRPr="00FA74D0" w:rsidRDefault="0094715B" w:rsidP="00CB0950">
    <w:pPr>
      <w:pStyle w:val="Header"/>
    </w:pPr>
    <w:r>
      <w:rPr>
        <w:noProof/>
        <w:lang w:eastAsia="en-GB"/>
      </w:rPr>
      <w:drawing>
        <wp:anchor distT="0" distB="0" distL="114300" distR="114300" simplePos="0" relativeHeight="251657728" behindDoc="1" locked="0" layoutInCell="1" allowOverlap="1" wp14:anchorId="0118E742" wp14:editId="336C71BF">
          <wp:simplePos x="0" y="0"/>
          <wp:positionH relativeFrom="column">
            <wp:posOffset>4130040</wp:posOffset>
          </wp:positionH>
          <wp:positionV relativeFrom="paragraph">
            <wp:posOffset>-182880</wp:posOffset>
          </wp:positionV>
          <wp:extent cx="1649730" cy="494030"/>
          <wp:effectExtent l="0" t="0" r="7620" b="1270"/>
          <wp:wrapNone/>
          <wp:docPr id="1" name="Picture 1" descr="EURE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ES 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494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3B7"/>
    <w:multiLevelType w:val="hybridMultilevel"/>
    <w:tmpl w:val="D2242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75E92"/>
    <w:multiLevelType w:val="multilevel"/>
    <w:tmpl w:val="F7423D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3FD3C23"/>
    <w:multiLevelType w:val="hybridMultilevel"/>
    <w:tmpl w:val="3BF0DF52"/>
    <w:lvl w:ilvl="0" w:tplc="7C38FA26">
      <w:start w:val="1"/>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135D70"/>
    <w:multiLevelType w:val="hybridMultilevel"/>
    <w:tmpl w:val="C0FC2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496C56"/>
    <w:multiLevelType w:val="hybridMultilevel"/>
    <w:tmpl w:val="9566D154"/>
    <w:lvl w:ilvl="0" w:tplc="644E8F58">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7931EE"/>
    <w:multiLevelType w:val="hybridMultilevel"/>
    <w:tmpl w:val="4FEA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D3F0B"/>
    <w:multiLevelType w:val="hybridMultilevel"/>
    <w:tmpl w:val="A5AEB80A"/>
    <w:lvl w:ilvl="0" w:tplc="644E8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D4DCA"/>
    <w:multiLevelType w:val="hybridMultilevel"/>
    <w:tmpl w:val="F4085F26"/>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FC67FC3"/>
    <w:multiLevelType w:val="hybridMultilevel"/>
    <w:tmpl w:val="56569F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3A86A6F"/>
    <w:multiLevelType w:val="hybridMultilevel"/>
    <w:tmpl w:val="FE000892"/>
    <w:lvl w:ilvl="0" w:tplc="04090001">
      <w:start w:val="1"/>
      <w:numFmt w:val="bullet"/>
      <w:lvlText w:val=""/>
      <w:lvlJc w:val="left"/>
      <w:pPr>
        <w:ind w:left="791" w:hanging="360"/>
      </w:pPr>
      <w:rPr>
        <w:rFonts w:ascii="Symbol" w:hAnsi="Symbol" w:hint="default"/>
      </w:rPr>
    </w:lvl>
    <w:lvl w:ilvl="1" w:tplc="080C0003" w:tentative="1">
      <w:start w:val="1"/>
      <w:numFmt w:val="bullet"/>
      <w:lvlText w:val="o"/>
      <w:lvlJc w:val="left"/>
      <w:pPr>
        <w:ind w:left="1511" w:hanging="360"/>
      </w:pPr>
      <w:rPr>
        <w:rFonts w:ascii="Courier New" w:hAnsi="Courier New" w:cs="Courier New" w:hint="default"/>
      </w:rPr>
    </w:lvl>
    <w:lvl w:ilvl="2" w:tplc="080C0005" w:tentative="1">
      <w:start w:val="1"/>
      <w:numFmt w:val="bullet"/>
      <w:lvlText w:val=""/>
      <w:lvlJc w:val="left"/>
      <w:pPr>
        <w:ind w:left="2231" w:hanging="360"/>
      </w:pPr>
      <w:rPr>
        <w:rFonts w:ascii="Wingdings" w:hAnsi="Wingdings" w:hint="default"/>
      </w:rPr>
    </w:lvl>
    <w:lvl w:ilvl="3" w:tplc="080C0001" w:tentative="1">
      <w:start w:val="1"/>
      <w:numFmt w:val="bullet"/>
      <w:lvlText w:val=""/>
      <w:lvlJc w:val="left"/>
      <w:pPr>
        <w:ind w:left="2951" w:hanging="360"/>
      </w:pPr>
      <w:rPr>
        <w:rFonts w:ascii="Symbol" w:hAnsi="Symbol" w:hint="default"/>
      </w:rPr>
    </w:lvl>
    <w:lvl w:ilvl="4" w:tplc="080C0003" w:tentative="1">
      <w:start w:val="1"/>
      <w:numFmt w:val="bullet"/>
      <w:lvlText w:val="o"/>
      <w:lvlJc w:val="left"/>
      <w:pPr>
        <w:ind w:left="3671" w:hanging="360"/>
      </w:pPr>
      <w:rPr>
        <w:rFonts w:ascii="Courier New" w:hAnsi="Courier New" w:cs="Courier New" w:hint="default"/>
      </w:rPr>
    </w:lvl>
    <w:lvl w:ilvl="5" w:tplc="080C0005" w:tentative="1">
      <w:start w:val="1"/>
      <w:numFmt w:val="bullet"/>
      <w:lvlText w:val=""/>
      <w:lvlJc w:val="left"/>
      <w:pPr>
        <w:ind w:left="4391" w:hanging="360"/>
      </w:pPr>
      <w:rPr>
        <w:rFonts w:ascii="Wingdings" w:hAnsi="Wingdings" w:hint="default"/>
      </w:rPr>
    </w:lvl>
    <w:lvl w:ilvl="6" w:tplc="080C0001" w:tentative="1">
      <w:start w:val="1"/>
      <w:numFmt w:val="bullet"/>
      <w:lvlText w:val=""/>
      <w:lvlJc w:val="left"/>
      <w:pPr>
        <w:ind w:left="5111" w:hanging="360"/>
      </w:pPr>
      <w:rPr>
        <w:rFonts w:ascii="Symbol" w:hAnsi="Symbol" w:hint="default"/>
      </w:rPr>
    </w:lvl>
    <w:lvl w:ilvl="7" w:tplc="080C0003" w:tentative="1">
      <w:start w:val="1"/>
      <w:numFmt w:val="bullet"/>
      <w:lvlText w:val="o"/>
      <w:lvlJc w:val="left"/>
      <w:pPr>
        <w:ind w:left="5831" w:hanging="360"/>
      </w:pPr>
      <w:rPr>
        <w:rFonts w:ascii="Courier New" w:hAnsi="Courier New" w:cs="Courier New" w:hint="default"/>
      </w:rPr>
    </w:lvl>
    <w:lvl w:ilvl="8" w:tplc="080C0005" w:tentative="1">
      <w:start w:val="1"/>
      <w:numFmt w:val="bullet"/>
      <w:lvlText w:val=""/>
      <w:lvlJc w:val="left"/>
      <w:pPr>
        <w:ind w:left="6551" w:hanging="360"/>
      </w:pPr>
      <w:rPr>
        <w:rFonts w:ascii="Wingdings" w:hAnsi="Wingdings" w:hint="default"/>
      </w:rPr>
    </w:lvl>
  </w:abstractNum>
  <w:abstractNum w:abstractNumId="10" w15:restartNumberingAfterBreak="0">
    <w:nsid w:val="34165F12"/>
    <w:multiLevelType w:val="hybridMultilevel"/>
    <w:tmpl w:val="38989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AC4607"/>
    <w:multiLevelType w:val="hybridMultilevel"/>
    <w:tmpl w:val="7966A10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5F95CA1"/>
    <w:multiLevelType w:val="hybridMultilevel"/>
    <w:tmpl w:val="2294E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141515"/>
    <w:multiLevelType w:val="hybridMultilevel"/>
    <w:tmpl w:val="A402717C"/>
    <w:lvl w:ilvl="0" w:tplc="A6F6D3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894E4F"/>
    <w:multiLevelType w:val="hybridMultilevel"/>
    <w:tmpl w:val="DCEE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A37ECC"/>
    <w:multiLevelType w:val="hybridMultilevel"/>
    <w:tmpl w:val="6E4A82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40D62350"/>
    <w:multiLevelType w:val="hybridMultilevel"/>
    <w:tmpl w:val="C3DA2A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77D1B"/>
    <w:multiLevelType w:val="hybridMultilevel"/>
    <w:tmpl w:val="B4FCBF50"/>
    <w:lvl w:ilvl="0" w:tplc="644E8F5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9045C74"/>
    <w:multiLevelType w:val="hybridMultilevel"/>
    <w:tmpl w:val="112E4F1C"/>
    <w:lvl w:ilvl="0" w:tplc="7C38FA26">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BD86574"/>
    <w:multiLevelType w:val="hybridMultilevel"/>
    <w:tmpl w:val="B2A05106"/>
    <w:lvl w:ilvl="0" w:tplc="644E8F5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EF26F34"/>
    <w:multiLevelType w:val="hybridMultilevel"/>
    <w:tmpl w:val="28D25A62"/>
    <w:lvl w:ilvl="0" w:tplc="B6148E5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E6BF4"/>
    <w:multiLevelType w:val="hybridMultilevel"/>
    <w:tmpl w:val="3D7E8924"/>
    <w:lvl w:ilvl="0" w:tplc="E06654B0">
      <w:start w:val="1"/>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8F616C1"/>
    <w:multiLevelType w:val="hybridMultilevel"/>
    <w:tmpl w:val="3BD01A0C"/>
    <w:lvl w:ilvl="0" w:tplc="7C38FA26">
      <w:start w:val="1"/>
      <w:numFmt w:val="bullet"/>
      <w:lvlText w:val="-"/>
      <w:lvlJc w:val="left"/>
      <w:pPr>
        <w:ind w:left="360" w:hanging="360"/>
      </w:pPr>
      <w:rPr>
        <w:rFonts w:ascii="Calibri" w:eastAsia="Times New Roman" w:hAnsi="Calibri"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3" w15:restartNumberingAfterBreak="0">
    <w:nsid w:val="5DA1445D"/>
    <w:multiLevelType w:val="hybridMultilevel"/>
    <w:tmpl w:val="E140E732"/>
    <w:lvl w:ilvl="0" w:tplc="644E8F5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DAE279E"/>
    <w:multiLevelType w:val="hybridMultilevel"/>
    <w:tmpl w:val="181EA930"/>
    <w:lvl w:ilvl="0" w:tplc="644E8F5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53546D"/>
    <w:multiLevelType w:val="hybridMultilevel"/>
    <w:tmpl w:val="24A8889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E9077CF"/>
    <w:multiLevelType w:val="hybridMultilevel"/>
    <w:tmpl w:val="4882F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F119B9"/>
    <w:multiLevelType w:val="hybridMultilevel"/>
    <w:tmpl w:val="FC60837E"/>
    <w:lvl w:ilvl="0" w:tplc="644E8F58">
      <w:start w:val="1"/>
      <w:numFmt w:val="bullet"/>
      <w:lvlText w:val=""/>
      <w:lvlJc w:val="left"/>
      <w:pPr>
        <w:ind w:left="936" w:hanging="360"/>
      </w:pPr>
      <w:rPr>
        <w:rFonts w:ascii="Symbol" w:hAnsi="Symbol" w:hint="default"/>
      </w:rPr>
    </w:lvl>
    <w:lvl w:ilvl="1" w:tplc="080C0003" w:tentative="1">
      <w:start w:val="1"/>
      <w:numFmt w:val="bullet"/>
      <w:lvlText w:val="o"/>
      <w:lvlJc w:val="left"/>
      <w:pPr>
        <w:ind w:left="1656" w:hanging="360"/>
      </w:pPr>
      <w:rPr>
        <w:rFonts w:ascii="Courier New" w:hAnsi="Courier New" w:cs="Courier New" w:hint="default"/>
      </w:rPr>
    </w:lvl>
    <w:lvl w:ilvl="2" w:tplc="080C0005" w:tentative="1">
      <w:start w:val="1"/>
      <w:numFmt w:val="bullet"/>
      <w:lvlText w:val=""/>
      <w:lvlJc w:val="left"/>
      <w:pPr>
        <w:ind w:left="2376" w:hanging="360"/>
      </w:pPr>
      <w:rPr>
        <w:rFonts w:ascii="Wingdings" w:hAnsi="Wingdings" w:hint="default"/>
      </w:rPr>
    </w:lvl>
    <w:lvl w:ilvl="3" w:tplc="080C0001" w:tentative="1">
      <w:start w:val="1"/>
      <w:numFmt w:val="bullet"/>
      <w:lvlText w:val=""/>
      <w:lvlJc w:val="left"/>
      <w:pPr>
        <w:ind w:left="3096" w:hanging="360"/>
      </w:pPr>
      <w:rPr>
        <w:rFonts w:ascii="Symbol" w:hAnsi="Symbol" w:hint="default"/>
      </w:rPr>
    </w:lvl>
    <w:lvl w:ilvl="4" w:tplc="080C0003" w:tentative="1">
      <w:start w:val="1"/>
      <w:numFmt w:val="bullet"/>
      <w:lvlText w:val="o"/>
      <w:lvlJc w:val="left"/>
      <w:pPr>
        <w:ind w:left="3816" w:hanging="360"/>
      </w:pPr>
      <w:rPr>
        <w:rFonts w:ascii="Courier New" w:hAnsi="Courier New" w:cs="Courier New" w:hint="default"/>
      </w:rPr>
    </w:lvl>
    <w:lvl w:ilvl="5" w:tplc="080C0005" w:tentative="1">
      <w:start w:val="1"/>
      <w:numFmt w:val="bullet"/>
      <w:lvlText w:val=""/>
      <w:lvlJc w:val="left"/>
      <w:pPr>
        <w:ind w:left="4536" w:hanging="360"/>
      </w:pPr>
      <w:rPr>
        <w:rFonts w:ascii="Wingdings" w:hAnsi="Wingdings" w:hint="default"/>
      </w:rPr>
    </w:lvl>
    <w:lvl w:ilvl="6" w:tplc="080C0001" w:tentative="1">
      <w:start w:val="1"/>
      <w:numFmt w:val="bullet"/>
      <w:lvlText w:val=""/>
      <w:lvlJc w:val="left"/>
      <w:pPr>
        <w:ind w:left="5256" w:hanging="360"/>
      </w:pPr>
      <w:rPr>
        <w:rFonts w:ascii="Symbol" w:hAnsi="Symbol" w:hint="default"/>
      </w:rPr>
    </w:lvl>
    <w:lvl w:ilvl="7" w:tplc="080C0003" w:tentative="1">
      <w:start w:val="1"/>
      <w:numFmt w:val="bullet"/>
      <w:lvlText w:val="o"/>
      <w:lvlJc w:val="left"/>
      <w:pPr>
        <w:ind w:left="5976" w:hanging="360"/>
      </w:pPr>
      <w:rPr>
        <w:rFonts w:ascii="Courier New" w:hAnsi="Courier New" w:cs="Courier New" w:hint="default"/>
      </w:rPr>
    </w:lvl>
    <w:lvl w:ilvl="8" w:tplc="080C0005" w:tentative="1">
      <w:start w:val="1"/>
      <w:numFmt w:val="bullet"/>
      <w:lvlText w:val=""/>
      <w:lvlJc w:val="left"/>
      <w:pPr>
        <w:ind w:left="6696" w:hanging="360"/>
      </w:pPr>
      <w:rPr>
        <w:rFonts w:ascii="Wingdings" w:hAnsi="Wingdings" w:hint="default"/>
      </w:rPr>
    </w:lvl>
  </w:abstractNum>
  <w:abstractNum w:abstractNumId="28" w15:restartNumberingAfterBreak="0">
    <w:nsid w:val="62B210B6"/>
    <w:multiLevelType w:val="hybridMultilevel"/>
    <w:tmpl w:val="75A25070"/>
    <w:lvl w:ilvl="0" w:tplc="540EFC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BA5A88"/>
    <w:multiLevelType w:val="hybridMultilevel"/>
    <w:tmpl w:val="B7969C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E4D3EBD"/>
    <w:multiLevelType w:val="hybridMultilevel"/>
    <w:tmpl w:val="40E636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D313ED"/>
    <w:multiLevelType w:val="hybridMultilevel"/>
    <w:tmpl w:val="39141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0"/>
  </w:num>
  <w:num w:numId="3">
    <w:abstractNumId w:val="28"/>
  </w:num>
  <w:num w:numId="4">
    <w:abstractNumId w:val="13"/>
  </w:num>
  <w:num w:numId="5">
    <w:abstractNumId w:val="1"/>
  </w:num>
  <w:num w:numId="6">
    <w:abstractNumId w:val="16"/>
  </w:num>
  <w:num w:numId="7">
    <w:abstractNumId w:val="4"/>
  </w:num>
  <w:num w:numId="8">
    <w:abstractNumId w:val="20"/>
  </w:num>
  <w:num w:numId="9">
    <w:abstractNumId w:val="26"/>
  </w:num>
  <w:num w:numId="10">
    <w:abstractNumId w:val="12"/>
  </w:num>
  <w:num w:numId="11">
    <w:abstractNumId w:val="0"/>
  </w:num>
  <w:num w:numId="12">
    <w:abstractNumId w:val="5"/>
  </w:num>
  <w:num w:numId="13">
    <w:abstractNumId w:val="21"/>
  </w:num>
  <w:num w:numId="14">
    <w:abstractNumId w:val="15"/>
  </w:num>
  <w:num w:numId="15">
    <w:abstractNumId w:val="27"/>
  </w:num>
  <w:num w:numId="16">
    <w:abstractNumId w:val="19"/>
  </w:num>
  <w:num w:numId="17">
    <w:abstractNumId w:val="3"/>
  </w:num>
  <w:num w:numId="18">
    <w:abstractNumId w:val="6"/>
  </w:num>
  <w:num w:numId="19">
    <w:abstractNumId w:val="23"/>
  </w:num>
  <w:num w:numId="20">
    <w:abstractNumId w:val="24"/>
  </w:num>
  <w:num w:numId="21">
    <w:abstractNumId w:val="17"/>
  </w:num>
  <w:num w:numId="22">
    <w:abstractNumId w:val="25"/>
  </w:num>
  <w:num w:numId="23">
    <w:abstractNumId w:val="20"/>
  </w:num>
  <w:num w:numId="24">
    <w:abstractNumId w:val="20"/>
  </w:num>
  <w:num w:numId="25">
    <w:abstractNumId w:val="20"/>
  </w:num>
  <w:num w:numId="26">
    <w:abstractNumId w:val="20"/>
  </w:num>
  <w:num w:numId="27">
    <w:abstractNumId w:val="2"/>
  </w:num>
  <w:num w:numId="28">
    <w:abstractNumId w:val="31"/>
  </w:num>
  <w:num w:numId="29">
    <w:abstractNumId w:val="11"/>
  </w:num>
  <w:num w:numId="30">
    <w:abstractNumId w:val="29"/>
  </w:num>
  <w:num w:numId="31">
    <w:abstractNumId w:val="22"/>
  </w:num>
  <w:num w:numId="32">
    <w:abstractNumId w:val="18"/>
  </w:num>
  <w:num w:numId="33">
    <w:abstractNumId w:val="9"/>
  </w:num>
  <w:num w:numId="34">
    <w:abstractNumId w:val="7"/>
  </w:num>
  <w:num w:numId="35">
    <w:abstractNumId w:val="1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B4F0A"/>
    <w:rsid w:val="00002FF0"/>
    <w:rsid w:val="0000696C"/>
    <w:rsid w:val="00020419"/>
    <w:rsid w:val="00021783"/>
    <w:rsid w:val="000300A0"/>
    <w:rsid w:val="0003269C"/>
    <w:rsid w:val="0004019C"/>
    <w:rsid w:val="00051005"/>
    <w:rsid w:val="00056584"/>
    <w:rsid w:val="000649FF"/>
    <w:rsid w:val="00075190"/>
    <w:rsid w:val="00077EE3"/>
    <w:rsid w:val="00087983"/>
    <w:rsid w:val="00090A20"/>
    <w:rsid w:val="000946B1"/>
    <w:rsid w:val="000A73A7"/>
    <w:rsid w:val="000C1E56"/>
    <w:rsid w:val="000C598C"/>
    <w:rsid w:val="000C5C63"/>
    <w:rsid w:val="000D00BE"/>
    <w:rsid w:val="000D7D5C"/>
    <w:rsid w:val="000E09E3"/>
    <w:rsid w:val="000E3CB1"/>
    <w:rsid w:val="000F0E62"/>
    <w:rsid w:val="000F6BA5"/>
    <w:rsid w:val="00112490"/>
    <w:rsid w:val="00125BF5"/>
    <w:rsid w:val="001276A2"/>
    <w:rsid w:val="00132F98"/>
    <w:rsid w:val="00133533"/>
    <w:rsid w:val="00143791"/>
    <w:rsid w:val="0014757E"/>
    <w:rsid w:val="00155DA5"/>
    <w:rsid w:val="001730E8"/>
    <w:rsid w:val="001759F4"/>
    <w:rsid w:val="00183212"/>
    <w:rsid w:val="0019462D"/>
    <w:rsid w:val="00194748"/>
    <w:rsid w:val="001961C1"/>
    <w:rsid w:val="001A725F"/>
    <w:rsid w:val="001B5981"/>
    <w:rsid w:val="001B6173"/>
    <w:rsid w:val="001C0D98"/>
    <w:rsid w:val="001E55B9"/>
    <w:rsid w:val="001F2E40"/>
    <w:rsid w:val="001F2EAE"/>
    <w:rsid w:val="00203CFD"/>
    <w:rsid w:val="0021163E"/>
    <w:rsid w:val="002277B0"/>
    <w:rsid w:val="002278E4"/>
    <w:rsid w:val="00232267"/>
    <w:rsid w:val="00237472"/>
    <w:rsid w:val="00250CA3"/>
    <w:rsid w:val="00252891"/>
    <w:rsid w:val="00270D4C"/>
    <w:rsid w:val="00275A96"/>
    <w:rsid w:val="00281D44"/>
    <w:rsid w:val="00287848"/>
    <w:rsid w:val="00287884"/>
    <w:rsid w:val="002911A4"/>
    <w:rsid w:val="00296FBB"/>
    <w:rsid w:val="002A5E02"/>
    <w:rsid w:val="002C0A25"/>
    <w:rsid w:val="002D2743"/>
    <w:rsid w:val="002D3BD1"/>
    <w:rsid w:val="002D45CD"/>
    <w:rsid w:val="0030030A"/>
    <w:rsid w:val="00314BF0"/>
    <w:rsid w:val="00317FC9"/>
    <w:rsid w:val="0034560A"/>
    <w:rsid w:val="003475C5"/>
    <w:rsid w:val="00347E0D"/>
    <w:rsid w:val="00350A58"/>
    <w:rsid w:val="003518AB"/>
    <w:rsid w:val="00351C5A"/>
    <w:rsid w:val="00363D36"/>
    <w:rsid w:val="00370005"/>
    <w:rsid w:val="00370342"/>
    <w:rsid w:val="003810E0"/>
    <w:rsid w:val="003851F3"/>
    <w:rsid w:val="0039017F"/>
    <w:rsid w:val="0039321B"/>
    <w:rsid w:val="003C4AA1"/>
    <w:rsid w:val="003D0D37"/>
    <w:rsid w:val="003D1F32"/>
    <w:rsid w:val="003E5B0E"/>
    <w:rsid w:val="003E7EA9"/>
    <w:rsid w:val="003F76F9"/>
    <w:rsid w:val="0042316E"/>
    <w:rsid w:val="00427BF6"/>
    <w:rsid w:val="00442EAA"/>
    <w:rsid w:val="00470366"/>
    <w:rsid w:val="004728D1"/>
    <w:rsid w:val="00476292"/>
    <w:rsid w:val="00480401"/>
    <w:rsid w:val="00481746"/>
    <w:rsid w:val="004829D2"/>
    <w:rsid w:val="00482ED3"/>
    <w:rsid w:val="0049244E"/>
    <w:rsid w:val="00494528"/>
    <w:rsid w:val="004A1417"/>
    <w:rsid w:val="004A2AC2"/>
    <w:rsid w:val="004B526C"/>
    <w:rsid w:val="004B7195"/>
    <w:rsid w:val="004C114C"/>
    <w:rsid w:val="004C1BC2"/>
    <w:rsid w:val="004F751E"/>
    <w:rsid w:val="00503FB1"/>
    <w:rsid w:val="0051662D"/>
    <w:rsid w:val="0052138D"/>
    <w:rsid w:val="005269E5"/>
    <w:rsid w:val="005315B0"/>
    <w:rsid w:val="00532867"/>
    <w:rsid w:val="005437BE"/>
    <w:rsid w:val="00551ADC"/>
    <w:rsid w:val="005533CE"/>
    <w:rsid w:val="0056003A"/>
    <w:rsid w:val="00561519"/>
    <w:rsid w:val="005755F2"/>
    <w:rsid w:val="005919A4"/>
    <w:rsid w:val="005A0490"/>
    <w:rsid w:val="005A1785"/>
    <w:rsid w:val="005A778B"/>
    <w:rsid w:val="005B1374"/>
    <w:rsid w:val="005C56CD"/>
    <w:rsid w:val="005D31D5"/>
    <w:rsid w:val="005E0DAF"/>
    <w:rsid w:val="005E110B"/>
    <w:rsid w:val="00606716"/>
    <w:rsid w:val="00615123"/>
    <w:rsid w:val="006157E1"/>
    <w:rsid w:val="00637E76"/>
    <w:rsid w:val="0064204E"/>
    <w:rsid w:val="006545B1"/>
    <w:rsid w:val="0065513B"/>
    <w:rsid w:val="00660CD1"/>
    <w:rsid w:val="00661DA7"/>
    <w:rsid w:val="006623E9"/>
    <w:rsid w:val="00665303"/>
    <w:rsid w:val="00687CC2"/>
    <w:rsid w:val="00694309"/>
    <w:rsid w:val="006A1AF9"/>
    <w:rsid w:val="006A6678"/>
    <w:rsid w:val="006C1967"/>
    <w:rsid w:val="006C7837"/>
    <w:rsid w:val="006E2ECA"/>
    <w:rsid w:val="006E54EB"/>
    <w:rsid w:val="006E5BCE"/>
    <w:rsid w:val="006E74AC"/>
    <w:rsid w:val="006F244E"/>
    <w:rsid w:val="006F5E8E"/>
    <w:rsid w:val="00700386"/>
    <w:rsid w:val="0070316E"/>
    <w:rsid w:val="0071378C"/>
    <w:rsid w:val="00716350"/>
    <w:rsid w:val="00717308"/>
    <w:rsid w:val="00733402"/>
    <w:rsid w:val="00735473"/>
    <w:rsid w:val="00747663"/>
    <w:rsid w:val="0074795C"/>
    <w:rsid w:val="00751539"/>
    <w:rsid w:val="0077730A"/>
    <w:rsid w:val="007A00E8"/>
    <w:rsid w:val="007C2065"/>
    <w:rsid w:val="007D5E70"/>
    <w:rsid w:val="007E09CF"/>
    <w:rsid w:val="007E119A"/>
    <w:rsid w:val="007F2023"/>
    <w:rsid w:val="008222BA"/>
    <w:rsid w:val="00823ABC"/>
    <w:rsid w:val="00824BBC"/>
    <w:rsid w:val="0082540E"/>
    <w:rsid w:val="00826CFF"/>
    <w:rsid w:val="00832F86"/>
    <w:rsid w:val="00837899"/>
    <w:rsid w:val="00843364"/>
    <w:rsid w:val="00845134"/>
    <w:rsid w:val="0084769D"/>
    <w:rsid w:val="00847FC7"/>
    <w:rsid w:val="008513C2"/>
    <w:rsid w:val="00856613"/>
    <w:rsid w:val="008568BA"/>
    <w:rsid w:val="00863281"/>
    <w:rsid w:val="00866E89"/>
    <w:rsid w:val="008716D0"/>
    <w:rsid w:val="00872B6D"/>
    <w:rsid w:val="008817E1"/>
    <w:rsid w:val="008936A8"/>
    <w:rsid w:val="008A7C01"/>
    <w:rsid w:val="008B5C39"/>
    <w:rsid w:val="008B71C2"/>
    <w:rsid w:val="008C223C"/>
    <w:rsid w:val="008D4523"/>
    <w:rsid w:val="008E0D35"/>
    <w:rsid w:val="008E1D9C"/>
    <w:rsid w:val="008F0A19"/>
    <w:rsid w:val="0090155F"/>
    <w:rsid w:val="00905F15"/>
    <w:rsid w:val="00937343"/>
    <w:rsid w:val="0094003A"/>
    <w:rsid w:val="0094715B"/>
    <w:rsid w:val="00954C03"/>
    <w:rsid w:val="009572C8"/>
    <w:rsid w:val="00972340"/>
    <w:rsid w:val="00977330"/>
    <w:rsid w:val="00990AE8"/>
    <w:rsid w:val="00991162"/>
    <w:rsid w:val="00991D96"/>
    <w:rsid w:val="009936DF"/>
    <w:rsid w:val="009A6773"/>
    <w:rsid w:val="009B3AC9"/>
    <w:rsid w:val="009B7538"/>
    <w:rsid w:val="009D03A1"/>
    <w:rsid w:val="009D589A"/>
    <w:rsid w:val="009F5F1D"/>
    <w:rsid w:val="00A029B4"/>
    <w:rsid w:val="00A03A83"/>
    <w:rsid w:val="00A13438"/>
    <w:rsid w:val="00A254B1"/>
    <w:rsid w:val="00A31185"/>
    <w:rsid w:val="00A4148C"/>
    <w:rsid w:val="00A56D81"/>
    <w:rsid w:val="00A77518"/>
    <w:rsid w:val="00A84704"/>
    <w:rsid w:val="00A91656"/>
    <w:rsid w:val="00A91A84"/>
    <w:rsid w:val="00A92F49"/>
    <w:rsid w:val="00A96FD5"/>
    <w:rsid w:val="00AA30C3"/>
    <w:rsid w:val="00AB4F0A"/>
    <w:rsid w:val="00AE729D"/>
    <w:rsid w:val="00AE7C5A"/>
    <w:rsid w:val="00B0235F"/>
    <w:rsid w:val="00B052F4"/>
    <w:rsid w:val="00B22274"/>
    <w:rsid w:val="00B43238"/>
    <w:rsid w:val="00B569D8"/>
    <w:rsid w:val="00B63756"/>
    <w:rsid w:val="00B67398"/>
    <w:rsid w:val="00B70463"/>
    <w:rsid w:val="00B70C8A"/>
    <w:rsid w:val="00B75236"/>
    <w:rsid w:val="00B958BC"/>
    <w:rsid w:val="00B960B7"/>
    <w:rsid w:val="00B960BC"/>
    <w:rsid w:val="00BA02F8"/>
    <w:rsid w:val="00BA0CBC"/>
    <w:rsid w:val="00BA26FF"/>
    <w:rsid w:val="00BA7713"/>
    <w:rsid w:val="00BB2EAF"/>
    <w:rsid w:val="00BC2251"/>
    <w:rsid w:val="00BE1BAB"/>
    <w:rsid w:val="00BE349C"/>
    <w:rsid w:val="00BE5E3F"/>
    <w:rsid w:val="00BE7E4C"/>
    <w:rsid w:val="00C044EE"/>
    <w:rsid w:val="00C17B52"/>
    <w:rsid w:val="00C208C5"/>
    <w:rsid w:val="00C403BD"/>
    <w:rsid w:val="00C42EC9"/>
    <w:rsid w:val="00C458EA"/>
    <w:rsid w:val="00C6464C"/>
    <w:rsid w:val="00C65649"/>
    <w:rsid w:val="00C7533E"/>
    <w:rsid w:val="00C75946"/>
    <w:rsid w:val="00C81839"/>
    <w:rsid w:val="00C84317"/>
    <w:rsid w:val="00C96F03"/>
    <w:rsid w:val="00CA33D1"/>
    <w:rsid w:val="00CA3693"/>
    <w:rsid w:val="00CB0950"/>
    <w:rsid w:val="00CB1FDA"/>
    <w:rsid w:val="00CB7683"/>
    <w:rsid w:val="00CD1E5E"/>
    <w:rsid w:val="00CE2E69"/>
    <w:rsid w:val="00CE3A70"/>
    <w:rsid w:val="00CE6EF5"/>
    <w:rsid w:val="00CF0A8F"/>
    <w:rsid w:val="00CF2EC7"/>
    <w:rsid w:val="00CF4CFD"/>
    <w:rsid w:val="00D04555"/>
    <w:rsid w:val="00D1541C"/>
    <w:rsid w:val="00D16610"/>
    <w:rsid w:val="00D30432"/>
    <w:rsid w:val="00D31FBF"/>
    <w:rsid w:val="00D37B34"/>
    <w:rsid w:val="00D40848"/>
    <w:rsid w:val="00D61785"/>
    <w:rsid w:val="00D66E23"/>
    <w:rsid w:val="00D711AF"/>
    <w:rsid w:val="00D73809"/>
    <w:rsid w:val="00D74068"/>
    <w:rsid w:val="00DA32E7"/>
    <w:rsid w:val="00DB36DA"/>
    <w:rsid w:val="00DC57F0"/>
    <w:rsid w:val="00DF6636"/>
    <w:rsid w:val="00E0181E"/>
    <w:rsid w:val="00E32328"/>
    <w:rsid w:val="00E47823"/>
    <w:rsid w:val="00E524A0"/>
    <w:rsid w:val="00E564B7"/>
    <w:rsid w:val="00E63FF9"/>
    <w:rsid w:val="00E64149"/>
    <w:rsid w:val="00E67A0F"/>
    <w:rsid w:val="00E73CE1"/>
    <w:rsid w:val="00E867E2"/>
    <w:rsid w:val="00E877B2"/>
    <w:rsid w:val="00EA46B3"/>
    <w:rsid w:val="00EB00C0"/>
    <w:rsid w:val="00EB24AA"/>
    <w:rsid w:val="00EC536E"/>
    <w:rsid w:val="00ED2601"/>
    <w:rsid w:val="00ED428B"/>
    <w:rsid w:val="00EE0E66"/>
    <w:rsid w:val="00EE7522"/>
    <w:rsid w:val="00EF3D32"/>
    <w:rsid w:val="00EF78BF"/>
    <w:rsid w:val="00F13938"/>
    <w:rsid w:val="00F159B1"/>
    <w:rsid w:val="00F20FD8"/>
    <w:rsid w:val="00F26EB8"/>
    <w:rsid w:val="00F34645"/>
    <w:rsid w:val="00F437CA"/>
    <w:rsid w:val="00F47C36"/>
    <w:rsid w:val="00F550E3"/>
    <w:rsid w:val="00F75ECF"/>
    <w:rsid w:val="00F85054"/>
    <w:rsid w:val="00FA034C"/>
    <w:rsid w:val="00FB57C2"/>
    <w:rsid w:val="00FB7697"/>
    <w:rsid w:val="00FC26D4"/>
    <w:rsid w:val="00FC5DF3"/>
    <w:rsid w:val="00FC7ED8"/>
    <w:rsid w:val="00FD1F94"/>
    <w:rsid w:val="00FD41A0"/>
    <w:rsid w:val="00FE2833"/>
    <w:rsid w:val="00FE5014"/>
    <w:rsid w:val="00FE6FAC"/>
    <w:rsid w:val="00FF0D79"/>
    <w:rsid w:val="00FF1213"/>
    <w:rsid w:val="00FF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659E2C"/>
  <w15:docId w15:val="{9B90D443-DEC8-4D54-8168-DCEB4807E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223C"/>
    <w:pPr>
      <w:spacing w:before="120" w:after="120" w:line="288" w:lineRule="auto"/>
    </w:pPr>
    <w:rPr>
      <w:sz w:val="22"/>
      <w:szCs w:val="22"/>
      <w:lang w:eastAsia="en-US"/>
    </w:rPr>
  </w:style>
  <w:style w:type="paragraph" w:styleId="Heading1">
    <w:name w:val="heading 1"/>
    <w:basedOn w:val="Normal"/>
    <w:next w:val="Normal"/>
    <w:link w:val="Heading1Char"/>
    <w:qFormat/>
    <w:rsid w:val="0051662D"/>
    <w:pPr>
      <w:keepNext/>
      <w:pageBreakBefore/>
      <w:numPr>
        <w:numId w:val="5"/>
      </w:numPr>
      <w:tabs>
        <w:tab w:val="left" w:pos="567"/>
      </w:tabs>
      <w:spacing w:before="0" w:after="240" w:line="240" w:lineRule="auto"/>
      <w:ind w:left="431" w:hanging="431"/>
      <w:jc w:val="both"/>
      <w:outlineLvl w:val="0"/>
    </w:pPr>
    <w:rPr>
      <w:rFonts w:ascii="Century Gothic" w:eastAsia="Times New Roman" w:hAnsi="Century Gothic" w:cs="Arial"/>
      <w:b/>
      <w:bCs/>
      <w:caps/>
      <w:color w:val="001CA8"/>
      <w:kern w:val="32"/>
      <w:sz w:val="32"/>
      <w:szCs w:val="32"/>
    </w:rPr>
  </w:style>
  <w:style w:type="paragraph" w:styleId="Heading2">
    <w:name w:val="heading 2"/>
    <w:basedOn w:val="Normal"/>
    <w:next w:val="Normal"/>
    <w:link w:val="Heading2Char"/>
    <w:qFormat/>
    <w:rsid w:val="0084769D"/>
    <w:pPr>
      <w:keepNext/>
      <w:numPr>
        <w:ilvl w:val="1"/>
        <w:numId w:val="5"/>
      </w:numPr>
      <w:tabs>
        <w:tab w:val="clear" w:pos="576"/>
        <w:tab w:val="num" w:pos="709"/>
      </w:tabs>
      <w:spacing w:before="240" w:after="240"/>
      <w:ind w:left="709" w:hanging="709"/>
      <w:jc w:val="both"/>
      <w:outlineLvl w:val="1"/>
    </w:pPr>
    <w:rPr>
      <w:rFonts w:ascii="Century Gothic" w:eastAsia="Times New Roman" w:hAnsi="Century Gothic" w:cs="Arial"/>
      <w:b/>
      <w:bCs/>
      <w:iCs/>
      <w:smallCaps/>
      <w:color w:val="001CA8"/>
      <w:sz w:val="28"/>
      <w:szCs w:val="28"/>
    </w:rPr>
  </w:style>
  <w:style w:type="paragraph" w:styleId="Heading3">
    <w:name w:val="heading 3"/>
    <w:basedOn w:val="Normal"/>
    <w:next w:val="Normal"/>
    <w:link w:val="Heading3Char"/>
    <w:qFormat/>
    <w:rsid w:val="0084769D"/>
    <w:pPr>
      <w:keepNext/>
      <w:numPr>
        <w:ilvl w:val="2"/>
        <w:numId w:val="5"/>
      </w:numPr>
      <w:tabs>
        <w:tab w:val="clear" w:pos="720"/>
        <w:tab w:val="num" w:pos="709"/>
      </w:tabs>
      <w:ind w:left="709" w:hanging="709"/>
      <w:jc w:val="both"/>
      <w:outlineLvl w:val="2"/>
    </w:pPr>
    <w:rPr>
      <w:rFonts w:ascii="Century Gothic" w:eastAsia="Times New Roman" w:hAnsi="Century Gothic" w:cs="Arial"/>
      <w:b/>
      <w:bCs/>
      <w:smallCaps/>
      <w:color w:val="001CA8"/>
      <w:sz w:val="24"/>
      <w:szCs w:val="26"/>
    </w:rPr>
  </w:style>
  <w:style w:type="paragraph" w:styleId="Heading4">
    <w:name w:val="heading 4"/>
    <w:basedOn w:val="Normal"/>
    <w:next w:val="Normal"/>
    <w:link w:val="Heading4Char"/>
    <w:qFormat/>
    <w:rsid w:val="00427BF6"/>
    <w:pPr>
      <w:keepNext/>
      <w:numPr>
        <w:ilvl w:val="3"/>
        <w:numId w:val="5"/>
      </w:numPr>
      <w:tabs>
        <w:tab w:val="clear" w:pos="864"/>
        <w:tab w:val="num" w:pos="993"/>
      </w:tabs>
      <w:spacing w:before="360"/>
      <w:ind w:left="993" w:hanging="993"/>
      <w:jc w:val="both"/>
      <w:outlineLvl w:val="3"/>
    </w:pPr>
    <w:rPr>
      <w:rFonts w:ascii="Century Gothic" w:eastAsia="Times New Roman" w:hAnsi="Century Gothic"/>
      <w:b/>
      <w:bCs/>
      <w:color w:val="001CA8"/>
      <w:sz w:val="24"/>
      <w:szCs w:val="28"/>
    </w:rPr>
  </w:style>
  <w:style w:type="paragraph" w:styleId="Heading5">
    <w:name w:val="heading 5"/>
    <w:basedOn w:val="Normal"/>
    <w:next w:val="Normal"/>
    <w:link w:val="Heading5Char"/>
    <w:qFormat/>
    <w:rsid w:val="00427BF6"/>
    <w:pPr>
      <w:numPr>
        <w:ilvl w:val="4"/>
        <w:numId w:val="5"/>
      </w:numPr>
      <w:tabs>
        <w:tab w:val="clear" w:pos="1008"/>
        <w:tab w:val="left" w:pos="1134"/>
      </w:tabs>
      <w:spacing w:line="240" w:lineRule="auto"/>
      <w:ind w:left="1134" w:hanging="1134"/>
      <w:jc w:val="both"/>
      <w:outlineLvl w:val="4"/>
    </w:pPr>
    <w:rPr>
      <w:rFonts w:ascii="Century Gothic" w:eastAsia="Times New Roman" w:hAnsi="Century Gothic"/>
      <w:b/>
      <w:bCs/>
      <w:iCs/>
      <w:color w:val="001CA8"/>
      <w:szCs w:val="26"/>
    </w:rPr>
  </w:style>
  <w:style w:type="paragraph" w:styleId="Heading6">
    <w:name w:val="heading 6"/>
    <w:basedOn w:val="Normal"/>
    <w:next w:val="Normal"/>
    <w:link w:val="Heading6Char"/>
    <w:qFormat/>
    <w:rsid w:val="00F159B1"/>
    <w:pPr>
      <w:numPr>
        <w:ilvl w:val="5"/>
        <w:numId w:val="5"/>
      </w:numPr>
      <w:spacing w:before="240" w:line="240" w:lineRule="auto"/>
      <w:jc w:val="both"/>
      <w:outlineLvl w:val="5"/>
    </w:pPr>
    <w:rPr>
      <w:rFonts w:ascii="Century Gothic" w:eastAsia="Times New Roman" w:hAnsi="Century Gothic"/>
      <w:bCs/>
      <w:i/>
      <w:color w:val="001CA8"/>
      <w:sz w:val="20"/>
    </w:rPr>
  </w:style>
  <w:style w:type="paragraph" w:styleId="Heading7">
    <w:name w:val="heading 7"/>
    <w:basedOn w:val="Normal"/>
    <w:next w:val="Normal"/>
    <w:link w:val="Heading7Char"/>
    <w:qFormat/>
    <w:rsid w:val="00F159B1"/>
    <w:pPr>
      <w:numPr>
        <w:ilvl w:val="6"/>
        <w:numId w:val="5"/>
      </w:numPr>
      <w:spacing w:before="240" w:after="60" w:line="240" w:lineRule="auto"/>
      <w:jc w:val="both"/>
      <w:outlineLvl w:val="6"/>
    </w:pPr>
    <w:rPr>
      <w:rFonts w:ascii="Century Gothic" w:eastAsia="Times New Roman" w:hAnsi="Century Gothic"/>
      <w:color w:val="001CA8"/>
      <w:sz w:val="20"/>
      <w:szCs w:val="24"/>
    </w:rPr>
  </w:style>
  <w:style w:type="paragraph" w:styleId="Heading8">
    <w:name w:val="heading 8"/>
    <w:basedOn w:val="Normal"/>
    <w:next w:val="Normal"/>
    <w:link w:val="Heading8Char"/>
    <w:qFormat/>
    <w:rsid w:val="00F159B1"/>
    <w:pPr>
      <w:numPr>
        <w:ilvl w:val="7"/>
        <w:numId w:val="5"/>
      </w:numPr>
      <w:spacing w:before="240" w:after="60" w:line="240" w:lineRule="auto"/>
      <w:jc w:val="both"/>
      <w:outlineLvl w:val="7"/>
    </w:pPr>
    <w:rPr>
      <w:rFonts w:ascii="Century Gothic" w:eastAsia="Times New Roman" w:hAnsi="Century Gothic"/>
      <w:i/>
      <w:iCs/>
      <w:color w:val="001CA8"/>
      <w:sz w:val="20"/>
      <w:szCs w:val="24"/>
    </w:rPr>
  </w:style>
  <w:style w:type="paragraph" w:styleId="Heading9">
    <w:name w:val="heading 9"/>
    <w:basedOn w:val="Normal"/>
    <w:next w:val="Normal"/>
    <w:link w:val="Heading9Char"/>
    <w:qFormat/>
    <w:rsid w:val="00F159B1"/>
    <w:pPr>
      <w:numPr>
        <w:ilvl w:val="8"/>
        <w:numId w:val="5"/>
      </w:numPr>
      <w:spacing w:before="240" w:after="60" w:line="240" w:lineRule="auto"/>
      <w:jc w:val="both"/>
      <w:outlineLvl w:val="8"/>
    </w:pPr>
    <w:rPr>
      <w:rFonts w:ascii="Century Gothic" w:eastAsia="Times New Roman" w:hAnsi="Century Gothic" w:cs="Arial"/>
      <w:color w:val="001CA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4F0A"/>
    <w:pPr>
      <w:tabs>
        <w:tab w:val="center" w:pos="4536"/>
        <w:tab w:val="right" w:pos="9072"/>
      </w:tabs>
    </w:pPr>
  </w:style>
  <w:style w:type="character" w:customStyle="1" w:styleId="FooterChar">
    <w:name w:val="Footer Char"/>
    <w:link w:val="Footer"/>
    <w:uiPriority w:val="99"/>
    <w:rsid w:val="00AB4F0A"/>
    <w:rPr>
      <w:sz w:val="22"/>
      <w:szCs w:val="22"/>
      <w:lang w:eastAsia="en-US"/>
    </w:rPr>
  </w:style>
  <w:style w:type="paragraph" w:styleId="Header">
    <w:name w:val="header"/>
    <w:basedOn w:val="Normal"/>
    <w:link w:val="HeaderChar"/>
    <w:unhideWhenUsed/>
    <w:rsid w:val="00AB4F0A"/>
    <w:pPr>
      <w:tabs>
        <w:tab w:val="center" w:pos="4536"/>
        <w:tab w:val="right" w:pos="9072"/>
      </w:tabs>
    </w:pPr>
  </w:style>
  <w:style w:type="character" w:customStyle="1" w:styleId="HeaderChar">
    <w:name w:val="Header Char"/>
    <w:link w:val="Header"/>
    <w:rsid w:val="00AB4F0A"/>
    <w:rPr>
      <w:sz w:val="22"/>
      <w:szCs w:val="22"/>
      <w:lang w:eastAsia="en-US"/>
    </w:rPr>
  </w:style>
  <w:style w:type="paragraph" w:styleId="FootnoteText">
    <w:name w:val="footnote text"/>
    <w:basedOn w:val="Normal"/>
    <w:link w:val="FootnoteTextChar"/>
    <w:uiPriority w:val="99"/>
    <w:unhideWhenUsed/>
    <w:rsid w:val="00AB4F0A"/>
    <w:rPr>
      <w:sz w:val="20"/>
      <w:szCs w:val="20"/>
    </w:rPr>
  </w:style>
  <w:style w:type="character" w:customStyle="1" w:styleId="FootnoteTextChar">
    <w:name w:val="Footnote Text Char"/>
    <w:link w:val="FootnoteText"/>
    <w:uiPriority w:val="99"/>
    <w:rsid w:val="00AB4F0A"/>
    <w:rPr>
      <w:lang w:eastAsia="en-US"/>
    </w:rPr>
  </w:style>
  <w:style w:type="character" w:styleId="Hyperlink">
    <w:name w:val="Hyperlink"/>
    <w:uiPriority w:val="99"/>
    <w:rsid w:val="00AB4F0A"/>
    <w:rPr>
      <w:color w:val="7F007F"/>
      <w:sz w:val="20"/>
      <w:szCs w:val="20"/>
      <w:u w:val="single"/>
    </w:rPr>
  </w:style>
  <w:style w:type="character" w:styleId="FootnoteReference">
    <w:name w:val="footnote reference"/>
    <w:uiPriority w:val="99"/>
    <w:rsid w:val="00AB4F0A"/>
    <w:rPr>
      <w:sz w:val="20"/>
      <w:szCs w:val="20"/>
      <w:vertAlign w:val="superscript"/>
    </w:rPr>
  </w:style>
  <w:style w:type="character" w:customStyle="1" w:styleId="Heading1Char">
    <w:name w:val="Heading 1 Char"/>
    <w:basedOn w:val="DefaultParagraphFont"/>
    <w:link w:val="Heading1"/>
    <w:rsid w:val="0051662D"/>
    <w:rPr>
      <w:rFonts w:ascii="Century Gothic" w:eastAsia="Times New Roman" w:hAnsi="Century Gothic" w:cs="Arial"/>
      <w:b/>
      <w:bCs/>
      <w:caps/>
      <w:color w:val="001CA8"/>
      <w:kern w:val="32"/>
      <w:sz w:val="32"/>
      <w:szCs w:val="32"/>
      <w:lang w:eastAsia="en-US"/>
    </w:rPr>
  </w:style>
  <w:style w:type="character" w:customStyle="1" w:styleId="Heading2Char">
    <w:name w:val="Heading 2 Char"/>
    <w:basedOn w:val="DefaultParagraphFont"/>
    <w:link w:val="Heading2"/>
    <w:rsid w:val="0084769D"/>
    <w:rPr>
      <w:rFonts w:ascii="Century Gothic" w:eastAsia="Times New Roman" w:hAnsi="Century Gothic" w:cs="Arial"/>
      <w:b/>
      <w:bCs/>
      <w:iCs/>
      <w:smallCaps/>
      <w:color w:val="001CA8"/>
      <w:sz w:val="28"/>
      <w:szCs w:val="28"/>
      <w:lang w:eastAsia="en-US"/>
    </w:rPr>
  </w:style>
  <w:style w:type="character" w:customStyle="1" w:styleId="Heading3Char">
    <w:name w:val="Heading 3 Char"/>
    <w:basedOn w:val="DefaultParagraphFont"/>
    <w:link w:val="Heading3"/>
    <w:rsid w:val="0084769D"/>
    <w:rPr>
      <w:rFonts w:ascii="Century Gothic" w:eastAsia="Times New Roman" w:hAnsi="Century Gothic" w:cs="Arial"/>
      <w:b/>
      <w:bCs/>
      <w:smallCaps/>
      <w:color w:val="001CA8"/>
      <w:sz w:val="24"/>
      <w:szCs w:val="26"/>
      <w:lang w:eastAsia="en-US"/>
    </w:rPr>
  </w:style>
  <w:style w:type="character" w:customStyle="1" w:styleId="Heading4Char">
    <w:name w:val="Heading 4 Char"/>
    <w:basedOn w:val="DefaultParagraphFont"/>
    <w:link w:val="Heading4"/>
    <w:rsid w:val="00427BF6"/>
    <w:rPr>
      <w:rFonts w:ascii="Century Gothic" w:eastAsia="Times New Roman" w:hAnsi="Century Gothic"/>
      <w:b/>
      <w:bCs/>
      <w:color w:val="001CA8"/>
      <w:sz w:val="24"/>
      <w:szCs w:val="28"/>
      <w:lang w:eastAsia="en-US"/>
    </w:rPr>
  </w:style>
  <w:style w:type="character" w:customStyle="1" w:styleId="Heading5Char">
    <w:name w:val="Heading 5 Char"/>
    <w:basedOn w:val="DefaultParagraphFont"/>
    <w:link w:val="Heading5"/>
    <w:rsid w:val="00427BF6"/>
    <w:rPr>
      <w:rFonts w:ascii="Century Gothic" w:eastAsia="Times New Roman" w:hAnsi="Century Gothic"/>
      <w:b/>
      <w:bCs/>
      <w:iCs/>
      <w:color w:val="001CA8"/>
      <w:sz w:val="22"/>
      <w:szCs w:val="26"/>
      <w:lang w:eastAsia="en-US"/>
    </w:rPr>
  </w:style>
  <w:style w:type="character" w:customStyle="1" w:styleId="Heading6Char">
    <w:name w:val="Heading 6 Char"/>
    <w:basedOn w:val="DefaultParagraphFont"/>
    <w:link w:val="Heading6"/>
    <w:rsid w:val="00F159B1"/>
    <w:rPr>
      <w:rFonts w:ascii="Century Gothic" w:eastAsia="Times New Roman" w:hAnsi="Century Gothic"/>
      <w:bCs/>
      <w:i/>
      <w:color w:val="001CA8"/>
      <w:szCs w:val="22"/>
      <w:lang w:eastAsia="en-US"/>
    </w:rPr>
  </w:style>
  <w:style w:type="character" w:customStyle="1" w:styleId="Heading7Char">
    <w:name w:val="Heading 7 Char"/>
    <w:basedOn w:val="DefaultParagraphFont"/>
    <w:link w:val="Heading7"/>
    <w:rsid w:val="00F159B1"/>
    <w:rPr>
      <w:rFonts w:ascii="Century Gothic" w:eastAsia="Times New Roman" w:hAnsi="Century Gothic"/>
      <w:color w:val="001CA8"/>
      <w:szCs w:val="24"/>
      <w:lang w:eastAsia="en-US"/>
    </w:rPr>
  </w:style>
  <w:style w:type="character" w:customStyle="1" w:styleId="Heading8Char">
    <w:name w:val="Heading 8 Char"/>
    <w:basedOn w:val="DefaultParagraphFont"/>
    <w:link w:val="Heading8"/>
    <w:rsid w:val="00F159B1"/>
    <w:rPr>
      <w:rFonts w:ascii="Century Gothic" w:eastAsia="Times New Roman" w:hAnsi="Century Gothic"/>
      <w:i/>
      <w:iCs/>
      <w:color w:val="001CA8"/>
      <w:szCs w:val="24"/>
      <w:lang w:eastAsia="en-US"/>
    </w:rPr>
  </w:style>
  <w:style w:type="character" w:customStyle="1" w:styleId="Heading9Char">
    <w:name w:val="Heading 9 Char"/>
    <w:basedOn w:val="DefaultParagraphFont"/>
    <w:link w:val="Heading9"/>
    <w:rsid w:val="00F159B1"/>
    <w:rPr>
      <w:rFonts w:ascii="Century Gothic" w:eastAsia="Times New Roman" w:hAnsi="Century Gothic" w:cs="Arial"/>
      <w:color w:val="001CA8"/>
      <w:sz w:val="22"/>
      <w:szCs w:val="22"/>
      <w:lang w:eastAsia="en-US"/>
    </w:rPr>
  </w:style>
  <w:style w:type="table" w:customStyle="1" w:styleId="ARHS">
    <w:name w:val="ARHS_"/>
    <w:basedOn w:val="TableGrid"/>
    <w:rsid w:val="00F159B1"/>
    <w:pPr>
      <w:spacing w:after="120"/>
      <w:jc w:val="both"/>
    </w:pPr>
    <w:rPr>
      <w:rFonts w:ascii="Arial" w:hAnsi="Arial"/>
      <w:lang w:val="en-US" w:eastAsia="en-US"/>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
    <w:tcPr>
      <w:shd w:val="clear" w:color="auto" w:fill="auto"/>
    </w:tcPr>
    <w:tblStylePr w:type="firstRow">
      <w:pPr>
        <w:jc w:val="center"/>
      </w:pPr>
      <w:rPr>
        <w:rFonts w:ascii="Arial" w:hAnsi="Arial"/>
        <w:b/>
        <w:sz w:val="20"/>
      </w:rPr>
      <w:tblPr/>
      <w:tcPr>
        <w:shd w:val="clear" w:color="auto" w:fill="EAEAEA"/>
        <w:vAlign w:val="center"/>
      </w:tcPr>
    </w:tblStylePr>
  </w:style>
  <w:style w:type="table" w:styleId="TableGrid">
    <w:name w:val="Table Grid"/>
    <w:basedOn w:val="TableNormal"/>
    <w:rsid w:val="00F159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 Char Char Char, Char Char Char Char, Char Char Char Char Char, Char Char Char Char Char Char, Char Char Char Char Char1 Char,Caption Char1, Char Char Char Char Char1 Char Char,Char Char Char,Char Char Char Char,Char Char Char Char Char,Figure"/>
    <w:basedOn w:val="Normal"/>
    <w:next w:val="Normal"/>
    <w:link w:val="CaptionChar"/>
    <w:qFormat/>
    <w:rsid w:val="00F159B1"/>
    <w:pPr>
      <w:spacing w:line="240" w:lineRule="auto"/>
      <w:jc w:val="center"/>
    </w:pPr>
    <w:rPr>
      <w:rFonts w:eastAsia="Times New Roman"/>
      <w:bCs/>
      <w:i/>
      <w:sz w:val="20"/>
      <w:szCs w:val="20"/>
    </w:rPr>
  </w:style>
  <w:style w:type="paragraph" w:styleId="TOC1">
    <w:name w:val="toc 1"/>
    <w:basedOn w:val="Normal"/>
    <w:next w:val="Normal"/>
    <w:autoRedefine/>
    <w:uiPriority w:val="39"/>
    <w:rsid w:val="004A1417"/>
    <w:pPr>
      <w:tabs>
        <w:tab w:val="left" w:pos="480"/>
        <w:tab w:val="right" w:leader="dot" w:pos="9060"/>
      </w:tabs>
      <w:spacing w:line="240" w:lineRule="auto"/>
      <w:jc w:val="both"/>
    </w:pPr>
    <w:rPr>
      <w:rFonts w:eastAsia="Times New Roman"/>
      <w:sz w:val="20"/>
      <w:szCs w:val="24"/>
    </w:rPr>
  </w:style>
  <w:style w:type="paragraph" w:styleId="TOC2">
    <w:name w:val="toc 2"/>
    <w:basedOn w:val="Normal"/>
    <w:next w:val="Normal"/>
    <w:autoRedefine/>
    <w:uiPriority w:val="39"/>
    <w:rsid w:val="00F159B1"/>
    <w:pPr>
      <w:spacing w:line="240" w:lineRule="auto"/>
      <w:ind w:left="240"/>
      <w:jc w:val="both"/>
    </w:pPr>
    <w:rPr>
      <w:rFonts w:eastAsia="Times New Roman"/>
      <w:sz w:val="20"/>
      <w:szCs w:val="24"/>
    </w:rPr>
  </w:style>
  <w:style w:type="paragraph" w:styleId="TOC3">
    <w:name w:val="toc 3"/>
    <w:basedOn w:val="Normal"/>
    <w:next w:val="Normal"/>
    <w:autoRedefine/>
    <w:uiPriority w:val="39"/>
    <w:rsid w:val="00F159B1"/>
    <w:pPr>
      <w:spacing w:line="240" w:lineRule="auto"/>
      <w:ind w:left="480"/>
      <w:jc w:val="both"/>
    </w:pPr>
    <w:rPr>
      <w:rFonts w:eastAsia="Times New Roman"/>
      <w:sz w:val="20"/>
      <w:szCs w:val="24"/>
    </w:rPr>
  </w:style>
  <w:style w:type="paragraph" w:customStyle="1" w:styleId="TableCell">
    <w:name w:val="TableCell"/>
    <w:basedOn w:val="Normal"/>
    <w:link w:val="TableCellChar"/>
    <w:rsid w:val="00F159B1"/>
    <w:pPr>
      <w:spacing w:before="60" w:after="0" w:line="240" w:lineRule="auto"/>
    </w:pPr>
    <w:rPr>
      <w:rFonts w:eastAsia="Times New Roman"/>
      <w:bCs/>
      <w:sz w:val="20"/>
      <w:szCs w:val="24"/>
    </w:rPr>
  </w:style>
  <w:style w:type="paragraph" w:customStyle="1" w:styleId="TableHeading">
    <w:name w:val="Table Heading"/>
    <w:basedOn w:val="TableCell"/>
    <w:rsid w:val="00F159B1"/>
    <w:pPr>
      <w:spacing w:before="0"/>
    </w:pPr>
    <w:rPr>
      <w:b/>
      <w:lang w:val="en-US"/>
    </w:rPr>
  </w:style>
  <w:style w:type="paragraph" w:customStyle="1" w:styleId="TableofTablesHeading">
    <w:name w:val="Table of Tables Heading"/>
    <w:basedOn w:val="Normal"/>
    <w:next w:val="TableofFigures"/>
    <w:rsid w:val="00F159B1"/>
    <w:pPr>
      <w:pBdr>
        <w:bottom w:val="single" w:sz="4" w:space="1" w:color="auto"/>
      </w:pBdr>
      <w:spacing w:line="240" w:lineRule="auto"/>
    </w:pPr>
    <w:rPr>
      <w:rFonts w:eastAsia="Times New Roman"/>
      <w:b/>
      <w:smallCaps/>
      <w:sz w:val="28"/>
      <w:szCs w:val="24"/>
    </w:rPr>
  </w:style>
  <w:style w:type="paragraph" w:styleId="TableofFigures">
    <w:name w:val="table of figures"/>
    <w:aliases w:val="Table of Tables/Figures"/>
    <w:basedOn w:val="Normal"/>
    <w:next w:val="Normal"/>
    <w:uiPriority w:val="99"/>
    <w:rsid w:val="00F159B1"/>
    <w:pPr>
      <w:spacing w:line="240" w:lineRule="auto"/>
      <w:ind w:left="440" w:hanging="440"/>
      <w:jc w:val="both"/>
    </w:pPr>
    <w:rPr>
      <w:rFonts w:eastAsia="Times New Roman"/>
      <w:sz w:val="20"/>
      <w:szCs w:val="24"/>
    </w:rPr>
  </w:style>
  <w:style w:type="paragraph" w:customStyle="1" w:styleId="ParagarphTitle">
    <w:name w:val="Paragarph Title"/>
    <w:basedOn w:val="Normal"/>
    <w:next w:val="TableofFigures"/>
    <w:rsid w:val="00F159B1"/>
    <w:pPr>
      <w:pBdr>
        <w:bottom w:val="single" w:sz="4" w:space="1" w:color="auto"/>
      </w:pBdr>
      <w:spacing w:line="240" w:lineRule="auto"/>
    </w:pPr>
    <w:rPr>
      <w:rFonts w:eastAsia="Times New Roman"/>
      <w:b/>
      <w:smallCaps/>
      <w:sz w:val="28"/>
      <w:szCs w:val="24"/>
    </w:rPr>
  </w:style>
  <w:style w:type="character" w:customStyle="1" w:styleId="CaptionChar">
    <w:name w:val="Caption Char"/>
    <w:aliases w:val=" Char Char Char Char1, Char Char Char Char Char1, Char Char Char Char Char Char1, Char Char Char Char Char Char Char, Char Char Char Char Char1 Char Char1,Caption Char1 Char, Char Char Char Char Char1 Char Char Char,Char Char Char Char1"/>
    <w:link w:val="Caption"/>
    <w:rsid w:val="00F159B1"/>
    <w:rPr>
      <w:rFonts w:eastAsia="Times New Roman"/>
      <w:bCs/>
      <w:i/>
      <w:lang w:eastAsia="en-US"/>
    </w:rPr>
  </w:style>
  <w:style w:type="paragraph" w:customStyle="1" w:styleId="SubTitle">
    <w:name w:val="Sub Title"/>
    <w:basedOn w:val="Normal"/>
    <w:rsid w:val="00F159B1"/>
    <w:pPr>
      <w:spacing w:line="240" w:lineRule="auto"/>
      <w:jc w:val="center"/>
    </w:pPr>
    <w:rPr>
      <w:rFonts w:eastAsia="Times New Roman"/>
      <w:sz w:val="40"/>
      <w:szCs w:val="24"/>
    </w:rPr>
  </w:style>
  <w:style w:type="paragraph" w:styleId="DocumentMap">
    <w:name w:val="Document Map"/>
    <w:basedOn w:val="Normal"/>
    <w:link w:val="DocumentMapChar"/>
    <w:semiHidden/>
    <w:rsid w:val="00F159B1"/>
    <w:pPr>
      <w:shd w:val="clear" w:color="auto" w:fill="000080"/>
      <w:spacing w:line="240" w:lineRule="auto"/>
      <w:jc w:val="both"/>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F159B1"/>
    <w:rPr>
      <w:rFonts w:ascii="Tahoma" w:eastAsia="Times New Roman" w:hAnsi="Tahoma" w:cs="Tahoma"/>
      <w:shd w:val="clear" w:color="auto" w:fill="000080"/>
      <w:lang w:eastAsia="en-US"/>
    </w:rPr>
  </w:style>
  <w:style w:type="paragraph" w:styleId="BalloonText">
    <w:name w:val="Balloon Text"/>
    <w:basedOn w:val="Normal"/>
    <w:link w:val="BalloonTextChar"/>
    <w:rsid w:val="00F159B1"/>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F159B1"/>
    <w:rPr>
      <w:rFonts w:ascii="Tahoma" w:eastAsia="Times New Roman" w:hAnsi="Tahoma" w:cs="Tahoma"/>
      <w:sz w:val="16"/>
      <w:szCs w:val="16"/>
      <w:lang w:eastAsia="en-US"/>
    </w:rPr>
  </w:style>
  <w:style w:type="character" w:styleId="PlaceholderText">
    <w:name w:val="Placeholder Text"/>
    <w:uiPriority w:val="99"/>
    <w:semiHidden/>
    <w:rsid w:val="00F159B1"/>
    <w:rPr>
      <w:color w:val="808080"/>
    </w:rPr>
  </w:style>
  <w:style w:type="character" w:styleId="IntenseEmphasis">
    <w:name w:val="Intense Emphasis"/>
    <w:uiPriority w:val="21"/>
    <w:qFormat/>
    <w:rsid w:val="00F159B1"/>
    <w:rPr>
      <w:b/>
      <w:bCs/>
      <w:i w:val="0"/>
      <w:iCs/>
      <w:color w:val="354ED3"/>
    </w:rPr>
  </w:style>
  <w:style w:type="character" w:styleId="SubtleEmphasis">
    <w:name w:val="Subtle Emphasis"/>
    <w:uiPriority w:val="19"/>
    <w:qFormat/>
    <w:rsid w:val="00F159B1"/>
    <w:rPr>
      <w:i w:val="0"/>
      <w:iCs/>
      <w:color w:val="5F72D3"/>
    </w:rPr>
  </w:style>
  <w:style w:type="paragraph" w:styleId="IntenseQuote">
    <w:name w:val="Intense Quote"/>
    <w:basedOn w:val="Normal"/>
    <w:next w:val="Normal"/>
    <w:link w:val="IntenseQuoteChar"/>
    <w:uiPriority w:val="30"/>
    <w:qFormat/>
    <w:rsid w:val="00F159B1"/>
    <w:pPr>
      <w:pBdr>
        <w:bottom w:val="single" w:sz="4" w:space="4" w:color="001CA8"/>
      </w:pBdr>
      <w:spacing w:before="200" w:after="280" w:line="240" w:lineRule="auto"/>
      <w:ind w:left="936" w:right="936"/>
      <w:jc w:val="both"/>
    </w:pPr>
    <w:rPr>
      <w:rFonts w:eastAsia="Times New Roman"/>
      <w:b/>
      <w:bCs/>
      <w:i/>
      <w:iCs/>
      <w:color w:val="354ED3"/>
      <w:sz w:val="20"/>
      <w:szCs w:val="24"/>
    </w:rPr>
  </w:style>
  <w:style w:type="character" w:customStyle="1" w:styleId="IntenseQuoteChar">
    <w:name w:val="Intense Quote Char"/>
    <w:basedOn w:val="DefaultParagraphFont"/>
    <w:link w:val="IntenseQuote"/>
    <w:uiPriority w:val="30"/>
    <w:rsid w:val="00F159B1"/>
    <w:rPr>
      <w:rFonts w:eastAsia="Times New Roman"/>
      <w:b/>
      <w:bCs/>
      <w:i/>
      <w:iCs/>
      <w:color w:val="354ED3"/>
      <w:szCs w:val="24"/>
      <w:lang w:eastAsia="en-US"/>
    </w:rPr>
  </w:style>
  <w:style w:type="character" w:styleId="SubtleReference">
    <w:name w:val="Subtle Reference"/>
    <w:uiPriority w:val="31"/>
    <w:qFormat/>
    <w:rsid w:val="00F159B1"/>
    <w:rPr>
      <w:smallCaps/>
      <w:color w:val="5F72D3"/>
      <w:u w:val="single"/>
    </w:rPr>
  </w:style>
  <w:style w:type="character" w:styleId="IntenseReference">
    <w:name w:val="Intense Reference"/>
    <w:uiPriority w:val="32"/>
    <w:qFormat/>
    <w:rsid w:val="00F159B1"/>
    <w:rPr>
      <w:b/>
      <w:bCs/>
      <w:smallCaps/>
      <w:color w:val="354ED3"/>
      <w:spacing w:val="5"/>
      <w:u w:val="single"/>
    </w:rPr>
  </w:style>
  <w:style w:type="paragraph" w:styleId="Subtitle0">
    <w:name w:val="Subtitle"/>
    <w:basedOn w:val="Normal"/>
    <w:next w:val="Normal"/>
    <w:link w:val="SubtitleChar"/>
    <w:qFormat/>
    <w:rsid w:val="00F159B1"/>
    <w:pPr>
      <w:numPr>
        <w:ilvl w:val="1"/>
      </w:numPr>
      <w:spacing w:line="240" w:lineRule="auto"/>
      <w:jc w:val="both"/>
    </w:pPr>
    <w:rPr>
      <w:rFonts w:ascii="Century Gothic" w:eastAsia="Times New Roman" w:hAnsi="Century Gothic"/>
      <w:i/>
      <w:iCs/>
      <w:color w:val="354ED3"/>
      <w:spacing w:val="15"/>
      <w:sz w:val="24"/>
      <w:szCs w:val="24"/>
    </w:rPr>
  </w:style>
  <w:style w:type="character" w:customStyle="1" w:styleId="SubtitleChar">
    <w:name w:val="Subtitle Char"/>
    <w:basedOn w:val="DefaultParagraphFont"/>
    <w:link w:val="Subtitle0"/>
    <w:rsid w:val="00F159B1"/>
    <w:rPr>
      <w:rFonts w:ascii="Century Gothic" w:eastAsia="Times New Roman" w:hAnsi="Century Gothic"/>
      <w:i/>
      <w:iCs/>
      <w:color w:val="354ED3"/>
      <w:spacing w:val="15"/>
      <w:sz w:val="24"/>
      <w:szCs w:val="24"/>
      <w:lang w:eastAsia="en-US"/>
    </w:rPr>
  </w:style>
  <w:style w:type="paragraph" w:styleId="Quote">
    <w:name w:val="Quote"/>
    <w:basedOn w:val="Normal"/>
    <w:next w:val="Normal"/>
    <w:link w:val="QuoteChar"/>
    <w:uiPriority w:val="29"/>
    <w:qFormat/>
    <w:rsid w:val="00F159B1"/>
    <w:pPr>
      <w:spacing w:line="240" w:lineRule="auto"/>
      <w:jc w:val="both"/>
    </w:pPr>
    <w:rPr>
      <w:rFonts w:eastAsia="Times New Roman"/>
      <w:i/>
      <w:iCs/>
      <w:color w:val="2C3E50"/>
      <w:sz w:val="20"/>
      <w:szCs w:val="24"/>
    </w:rPr>
  </w:style>
  <w:style w:type="character" w:customStyle="1" w:styleId="QuoteChar">
    <w:name w:val="Quote Char"/>
    <w:basedOn w:val="DefaultParagraphFont"/>
    <w:link w:val="Quote"/>
    <w:uiPriority w:val="29"/>
    <w:rsid w:val="00F159B1"/>
    <w:rPr>
      <w:rFonts w:eastAsia="Times New Roman"/>
      <w:i/>
      <w:iCs/>
      <w:color w:val="2C3E50"/>
      <w:szCs w:val="24"/>
      <w:lang w:eastAsia="en-US"/>
    </w:rPr>
  </w:style>
  <w:style w:type="paragraph" w:styleId="Title">
    <w:name w:val="Title"/>
    <w:basedOn w:val="Normal"/>
    <w:next w:val="Normal"/>
    <w:link w:val="TitleChar"/>
    <w:qFormat/>
    <w:rsid w:val="00F159B1"/>
    <w:pPr>
      <w:pBdr>
        <w:bottom w:val="single" w:sz="8" w:space="4" w:color="auto"/>
      </w:pBdr>
      <w:spacing w:after="300" w:line="240" w:lineRule="auto"/>
      <w:contextualSpacing/>
      <w:jc w:val="both"/>
    </w:pPr>
    <w:rPr>
      <w:rFonts w:ascii="Century Gothic" w:eastAsia="Times New Roman" w:hAnsi="Century Gothic"/>
      <w:color w:val="212E3B"/>
      <w:spacing w:val="5"/>
      <w:kern w:val="28"/>
      <w:sz w:val="36"/>
      <w:szCs w:val="52"/>
    </w:rPr>
  </w:style>
  <w:style w:type="character" w:customStyle="1" w:styleId="TitleChar">
    <w:name w:val="Title Char"/>
    <w:basedOn w:val="DefaultParagraphFont"/>
    <w:link w:val="Title"/>
    <w:rsid w:val="00F159B1"/>
    <w:rPr>
      <w:rFonts w:ascii="Century Gothic" w:eastAsia="Times New Roman" w:hAnsi="Century Gothic"/>
      <w:color w:val="212E3B"/>
      <w:spacing w:val="5"/>
      <w:kern w:val="28"/>
      <w:sz w:val="36"/>
      <w:szCs w:val="52"/>
      <w:lang w:eastAsia="en-US"/>
    </w:rPr>
  </w:style>
  <w:style w:type="character" w:styleId="Strong">
    <w:name w:val="Strong"/>
    <w:qFormat/>
    <w:rsid w:val="00F159B1"/>
    <w:rPr>
      <w:b/>
      <w:bCs/>
    </w:rPr>
  </w:style>
  <w:style w:type="character" w:styleId="BookTitle">
    <w:name w:val="Book Title"/>
    <w:uiPriority w:val="33"/>
    <w:qFormat/>
    <w:rsid w:val="00F159B1"/>
    <w:rPr>
      <w:b/>
      <w:bCs/>
      <w:smallCaps/>
      <w:spacing w:val="5"/>
    </w:rPr>
  </w:style>
  <w:style w:type="paragraph" w:styleId="ListParagraph">
    <w:name w:val="List Paragraph"/>
    <w:basedOn w:val="Normal"/>
    <w:uiPriority w:val="34"/>
    <w:qFormat/>
    <w:rsid w:val="0051662D"/>
    <w:pPr>
      <w:numPr>
        <w:numId w:val="8"/>
      </w:numPr>
      <w:contextualSpacing/>
      <w:jc w:val="both"/>
    </w:pPr>
    <w:rPr>
      <w:rFonts w:eastAsia="Times New Roman"/>
      <w:szCs w:val="24"/>
    </w:rPr>
  </w:style>
  <w:style w:type="character" w:styleId="FollowedHyperlink">
    <w:name w:val="FollowedHyperlink"/>
    <w:semiHidden/>
    <w:unhideWhenUsed/>
    <w:rsid w:val="00F159B1"/>
    <w:rPr>
      <w:color w:val="969696"/>
      <w:u w:val="single"/>
    </w:rPr>
  </w:style>
  <w:style w:type="character" w:customStyle="1" w:styleId="TableCellChar">
    <w:name w:val="TableCell Char"/>
    <w:link w:val="TableCell"/>
    <w:locked/>
    <w:rsid w:val="00F159B1"/>
    <w:rPr>
      <w:rFonts w:eastAsia="Times New Roman"/>
      <w:bCs/>
      <w:szCs w:val="24"/>
      <w:lang w:eastAsia="en-US"/>
    </w:rPr>
  </w:style>
  <w:style w:type="character" w:styleId="CommentReference">
    <w:name w:val="annotation reference"/>
    <w:uiPriority w:val="99"/>
    <w:unhideWhenUsed/>
    <w:rsid w:val="00F159B1"/>
    <w:rPr>
      <w:sz w:val="16"/>
      <w:szCs w:val="16"/>
    </w:rPr>
  </w:style>
  <w:style w:type="paragraph" w:styleId="CommentText">
    <w:name w:val="annotation text"/>
    <w:basedOn w:val="Normal"/>
    <w:link w:val="CommentTextChar"/>
    <w:uiPriority w:val="99"/>
    <w:unhideWhenUsed/>
    <w:rsid w:val="00F159B1"/>
    <w:pPr>
      <w:spacing w:line="240" w:lineRule="auto"/>
      <w:jc w:val="both"/>
    </w:pPr>
    <w:rPr>
      <w:rFonts w:eastAsia="Times New Roman"/>
      <w:sz w:val="20"/>
      <w:szCs w:val="20"/>
    </w:rPr>
  </w:style>
  <w:style w:type="character" w:customStyle="1" w:styleId="CommentTextChar">
    <w:name w:val="Comment Text Char"/>
    <w:basedOn w:val="DefaultParagraphFont"/>
    <w:link w:val="CommentText"/>
    <w:uiPriority w:val="99"/>
    <w:rsid w:val="00F159B1"/>
    <w:rPr>
      <w:rFonts w:eastAsia="Times New Roman"/>
      <w:lang w:eastAsia="en-US"/>
    </w:rPr>
  </w:style>
  <w:style w:type="paragraph" w:styleId="CommentSubject">
    <w:name w:val="annotation subject"/>
    <w:basedOn w:val="CommentText"/>
    <w:next w:val="CommentText"/>
    <w:link w:val="CommentSubjectChar"/>
    <w:semiHidden/>
    <w:unhideWhenUsed/>
    <w:rsid w:val="00F159B1"/>
    <w:rPr>
      <w:b/>
      <w:bCs/>
    </w:rPr>
  </w:style>
  <w:style w:type="character" w:customStyle="1" w:styleId="CommentSubjectChar">
    <w:name w:val="Comment Subject Char"/>
    <w:basedOn w:val="CommentTextChar"/>
    <w:link w:val="CommentSubject"/>
    <w:semiHidden/>
    <w:rsid w:val="00F159B1"/>
    <w:rPr>
      <w:rFonts w:eastAsia="Times New Roman"/>
      <w:b/>
      <w:bCs/>
      <w:lang w:eastAsia="en-US"/>
    </w:rPr>
  </w:style>
  <w:style w:type="paragraph" w:styleId="Revision">
    <w:name w:val="Revision"/>
    <w:hidden/>
    <w:uiPriority w:val="99"/>
    <w:semiHidden/>
    <w:rsid w:val="00F159B1"/>
    <w:rPr>
      <w:rFonts w:eastAsia="Times New Roman"/>
      <w:szCs w:val="24"/>
      <w:lang w:eastAsia="en-US"/>
    </w:rPr>
  </w:style>
  <w:style w:type="table" w:styleId="LightGrid-Accent1">
    <w:name w:val="Light Grid Accent 1"/>
    <w:basedOn w:val="TableNormal"/>
    <w:uiPriority w:val="62"/>
    <w:rsid w:val="00F159B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List2-Accent1">
    <w:name w:val="Medium List 2 Accent 1"/>
    <w:basedOn w:val="TableNormal"/>
    <w:uiPriority w:val="66"/>
    <w:rsid w:val="0051662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51662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1662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0C5C6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List-Accent4">
    <w:name w:val="Light List Accent 4"/>
    <w:basedOn w:val="TableNormal"/>
    <w:uiPriority w:val="61"/>
    <w:rsid w:val="000C5C6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Emphasis">
    <w:name w:val="Emphasis"/>
    <w:basedOn w:val="DefaultParagraphFont"/>
    <w:uiPriority w:val="20"/>
    <w:qFormat/>
    <w:rsid w:val="000649FF"/>
    <w:rPr>
      <w:i/>
      <w:iCs/>
    </w:rPr>
  </w:style>
  <w:style w:type="paragraph" w:styleId="EndnoteText">
    <w:name w:val="endnote text"/>
    <w:basedOn w:val="Normal"/>
    <w:link w:val="EndnoteTextChar"/>
    <w:uiPriority w:val="99"/>
    <w:semiHidden/>
    <w:unhideWhenUsed/>
    <w:rsid w:val="001730E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730E8"/>
    <w:rPr>
      <w:lang w:eastAsia="en-US"/>
    </w:rPr>
  </w:style>
  <w:style w:type="character" w:styleId="EndnoteReference">
    <w:name w:val="endnote reference"/>
    <w:basedOn w:val="DefaultParagraphFont"/>
    <w:uiPriority w:val="99"/>
    <w:semiHidden/>
    <w:unhideWhenUsed/>
    <w:rsid w:val="001730E8"/>
    <w:rPr>
      <w:vertAlign w:val="superscript"/>
    </w:rPr>
  </w:style>
  <w:style w:type="character" w:customStyle="1" w:styleId="nounderlines">
    <w:name w:val="nounderlines"/>
    <w:basedOn w:val="DefaultParagraphFont"/>
    <w:rsid w:val="00FC26D4"/>
  </w:style>
  <w:style w:type="character" w:customStyle="1" w:styleId="Mention1">
    <w:name w:val="Mention1"/>
    <w:basedOn w:val="DefaultParagraphFont"/>
    <w:uiPriority w:val="99"/>
    <w:semiHidden/>
    <w:unhideWhenUsed/>
    <w:rsid w:val="00C96F03"/>
    <w:rPr>
      <w:color w:val="2B579A"/>
      <w:shd w:val="clear" w:color="auto" w:fill="E6E6E6"/>
    </w:rPr>
  </w:style>
  <w:style w:type="character" w:customStyle="1" w:styleId="Mention2">
    <w:name w:val="Mention2"/>
    <w:basedOn w:val="DefaultParagraphFont"/>
    <w:uiPriority w:val="99"/>
    <w:semiHidden/>
    <w:unhideWhenUsed/>
    <w:rsid w:val="0056151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6713">
      <w:bodyDiv w:val="1"/>
      <w:marLeft w:val="0"/>
      <w:marRight w:val="0"/>
      <w:marTop w:val="0"/>
      <w:marBottom w:val="0"/>
      <w:divBdr>
        <w:top w:val="none" w:sz="0" w:space="0" w:color="auto"/>
        <w:left w:val="none" w:sz="0" w:space="0" w:color="auto"/>
        <w:bottom w:val="none" w:sz="0" w:space="0" w:color="auto"/>
        <w:right w:val="none" w:sz="0" w:space="0" w:color="auto"/>
      </w:divBdr>
    </w:div>
    <w:div w:id="114179652">
      <w:bodyDiv w:val="1"/>
      <w:marLeft w:val="0"/>
      <w:marRight w:val="0"/>
      <w:marTop w:val="0"/>
      <w:marBottom w:val="0"/>
      <w:divBdr>
        <w:top w:val="none" w:sz="0" w:space="0" w:color="auto"/>
        <w:left w:val="none" w:sz="0" w:space="0" w:color="auto"/>
        <w:bottom w:val="none" w:sz="0" w:space="0" w:color="auto"/>
        <w:right w:val="none" w:sz="0" w:space="0" w:color="auto"/>
      </w:divBdr>
    </w:div>
    <w:div w:id="579213266">
      <w:bodyDiv w:val="1"/>
      <w:marLeft w:val="0"/>
      <w:marRight w:val="0"/>
      <w:marTop w:val="0"/>
      <w:marBottom w:val="0"/>
      <w:divBdr>
        <w:top w:val="none" w:sz="0" w:space="0" w:color="auto"/>
        <w:left w:val="none" w:sz="0" w:space="0" w:color="auto"/>
        <w:bottom w:val="none" w:sz="0" w:space="0" w:color="auto"/>
        <w:right w:val="none" w:sz="0" w:space="0" w:color="auto"/>
      </w:divBdr>
    </w:div>
    <w:div w:id="639194733">
      <w:bodyDiv w:val="1"/>
      <w:marLeft w:val="0"/>
      <w:marRight w:val="0"/>
      <w:marTop w:val="0"/>
      <w:marBottom w:val="0"/>
      <w:divBdr>
        <w:top w:val="none" w:sz="0" w:space="0" w:color="auto"/>
        <w:left w:val="none" w:sz="0" w:space="0" w:color="auto"/>
        <w:bottom w:val="none" w:sz="0" w:space="0" w:color="auto"/>
        <w:right w:val="none" w:sz="0" w:space="0" w:color="auto"/>
      </w:divBdr>
    </w:div>
    <w:div w:id="1487820598">
      <w:bodyDiv w:val="1"/>
      <w:marLeft w:val="0"/>
      <w:marRight w:val="0"/>
      <w:marTop w:val="0"/>
      <w:marBottom w:val="0"/>
      <w:divBdr>
        <w:top w:val="none" w:sz="0" w:space="0" w:color="auto"/>
        <w:left w:val="none" w:sz="0" w:space="0" w:color="auto"/>
        <w:bottom w:val="none" w:sz="0" w:space="0" w:color="auto"/>
        <w:right w:val="none" w:sz="0" w:space="0" w:color="auto"/>
      </w:divBdr>
    </w:div>
    <w:div w:id="1542858334">
      <w:bodyDiv w:val="1"/>
      <w:marLeft w:val="0"/>
      <w:marRight w:val="0"/>
      <w:marTop w:val="0"/>
      <w:marBottom w:val="0"/>
      <w:divBdr>
        <w:top w:val="none" w:sz="0" w:space="0" w:color="auto"/>
        <w:left w:val="none" w:sz="0" w:space="0" w:color="auto"/>
        <w:bottom w:val="none" w:sz="0" w:space="0" w:color="auto"/>
        <w:right w:val="none" w:sz="0" w:space="0" w:color="auto"/>
      </w:divBdr>
    </w:div>
    <w:div w:id="1883128212">
      <w:bodyDiv w:val="1"/>
      <w:marLeft w:val="0"/>
      <w:marRight w:val="0"/>
      <w:marTop w:val="0"/>
      <w:marBottom w:val="0"/>
      <w:divBdr>
        <w:top w:val="none" w:sz="0" w:space="0" w:color="auto"/>
        <w:left w:val="none" w:sz="0" w:space="0" w:color="auto"/>
        <w:bottom w:val="none" w:sz="0" w:space="0" w:color="auto"/>
        <w:right w:val="none" w:sz="0" w:space="0" w:color="auto"/>
      </w:divBdr>
    </w:div>
    <w:div w:id="199861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cma-international.org/publications/files/ECMA-ST/ECMA-404.pdf" TargetMode="External"/><Relationship Id="rId18" Type="http://schemas.openxmlformats.org/officeDocument/2006/relationships/hyperlink" Target="https://en.wikipedia.org/wiki/Right_parenthesis" TargetMode="External"/><Relationship Id="rId26" Type="http://schemas.openxmlformats.org/officeDocument/2006/relationships/hyperlink" Target="https://en.wikipedia.org/wiki/Semicolon" TargetMode="External"/><Relationship Id="rId39" Type="http://schemas.openxmlformats.org/officeDocument/2006/relationships/footer" Target="footer2.xml"/><Relationship Id="rId21" Type="http://schemas.openxmlformats.org/officeDocument/2006/relationships/hyperlink" Target="https://en.wikipedia.org/wiki/Comma" TargetMode="External"/><Relationship Id="rId34" Type="http://schemas.openxmlformats.org/officeDocument/2006/relationships/hyperlink" Target="https://developer.atlassian.com/cloud/jira/platform/jira-rest-api-basic-authenticatio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n.wikipedia.org/wiki/Dollar_sign" TargetMode="External"/><Relationship Id="rId20" Type="http://schemas.openxmlformats.org/officeDocument/2006/relationships/hyperlink" Target="https://en.wikipedia.org/wiki/Plus_sign" TargetMode="External"/><Relationship Id="rId29" Type="http://schemas.openxmlformats.org/officeDocument/2006/relationships/hyperlink" Target="https://en.wikipedia.org/wiki/Greater-than_sig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n.wikipedia.org/wiki/Slash_(punctuation)" TargetMode="External"/><Relationship Id="rId32" Type="http://schemas.openxmlformats.org/officeDocument/2006/relationships/image" Target="media/image2.png"/><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wikipedia.org/wiki/Number_sign" TargetMode="External"/><Relationship Id="rId23" Type="http://schemas.openxmlformats.org/officeDocument/2006/relationships/hyperlink" Target="https://en.wikipedia.org/wiki/Full_stop" TargetMode="External"/><Relationship Id="rId28" Type="http://schemas.openxmlformats.org/officeDocument/2006/relationships/hyperlink" Target="https://en.wikipedia.org/wiki/Equals_sign"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n.wikipedia.org/wiki/Asterisk" TargetMode="External"/><Relationship Id="rId31" Type="http://schemas.openxmlformats.org/officeDocument/2006/relationships/hyperlink" Target="https://en.wikipedia.org/wiki/Left_square_brack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Quotation_mark" TargetMode="External"/><Relationship Id="rId22" Type="http://schemas.openxmlformats.org/officeDocument/2006/relationships/hyperlink" Target="https://en.wikipedia.org/wiki/Hyphen-minus" TargetMode="External"/><Relationship Id="rId27" Type="http://schemas.openxmlformats.org/officeDocument/2006/relationships/hyperlink" Target="https://en.wikipedia.org/wiki/Less-than_sign" TargetMode="External"/><Relationship Id="rId30" Type="http://schemas.openxmlformats.org/officeDocument/2006/relationships/hyperlink" Target="https://en.wikipedia.org/wiki/Question_mark" TargetMode="External"/><Relationship Id="rId35" Type="http://schemas.openxmlformats.org/officeDocument/2006/relationships/hyperlink" Target="http://blog.restcase.com/restful-api-authentication-basic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eur-lex.europa.eu/legal-content/EN/TXT/?uri=OJ:L:2016:107:TOC" TargetMode="External"/><Relationship Id="rId17" Type="http://schemas.openxmlformats.org/officeDocument/2006/relationships/hyperlink" Target="https://en.wikipedia.org/wiki/Apostrophe" TargetMode="External"/><Relationship Id="rId25" Type="http://schemas.openxmlformats.org/officeDocument/2006/relationships/hyperlink" Target="https://en.wikipedia.org/wiki/Colon_(punctuation)" TargetMode="External"/><Relationship Id="rId33" Type="http://schemas.openxmlformats.org/officeDocument/2006/relationships/hyperlink" Target="https://www.owasp.org/index.php/Transport_Layer_Protection_Cheat_Sheet" TargetMode="External"/><Relationship Id="rId38"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rhs-group.com/" TargetMode="External"/><Relationship Id="rId2" Type="http://schemas.openxmlformats.org/officeDocument/2006/relationships/hyperlink" Target="https://en.wikipedia.org/wiki/Transport_Layer_Security" TargetMode="External"/><Relationship Id="rId1" Type="http://schemas.openxmlformats.org/officeDocument/2006/relationships/hyperlink" Target="https://en.wikipedia.org/wiki/HTTP_compress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58da78d-7305-4300-8afb-502ef17ea343">Working</Status>
    <Project xmlns="058da78d-7305-4300-8afb-502ef17ea343">2018 regulation</Project>
    <Review_x0020_Cycle xmlns="058da78d-7305-4300-8afb-502ef17ea343">SfI</Review_x0020_Cycle>
    <QTM_x002d_PTM xmlns="058da78d-7305-4300-8afb-502ef17ea343">5</QTM_x002d_PTM>
    <Contract xmlns="058da78d-7305-4300-8afb-502ef17ea343">SC009419</Contract>
    <Version_x0020_Number xmlns="058da78d-7305-4300-8afb-502ef17ea343">1.31</Version_x0020_Number>
    <Release_x0020_Number xmlns="058da78d-7305-4300-8afb-502ef17ea3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66CD08F4E6CD4ABEE929B52DDD0114" ma:contentTypeVersion="9" ma:contentTypeDescription="Create a new document." ma:contentTypeScope="" ma:versionID="78f70b90f79be99c1cb11a91bbdad57b">
  <xsd:schema xmlns:xsd="http://www.w3.org/2001/XMLSchema" xmlns:xs="http://www.w3.org/2001/XMLSchema" xmlns:p="http://schemas.microsoft.com/office/2006/metadata/properties" xmlns:ns2="058da78d-7305-4300-8afb-502ef17ea343" targetNamespace="http://schemas.microsoft.com/office/2006/metadata/properties" ma:root="true" ma:fieldsID="a6bc806bf47ceaa1071ef6daf5b7b876" ns2:_="">
    <xsd:import namespace="058da78d-7305-4300-8afb-502ef17ea343"/>
    <xsd:element name="properties">
      <xsd:complexType>
        <xsd:sequence>
          <xsd:element name="documentManagement">
            <xsd:complexType>
              <xsd:all>
                <xsd:element ref="ns2:Version_x0020_Number" minOccurs="0"/>
                <xsd:element ref="ns2:Project" minOccurs="0"/>
                <xsd:element ref="ns2:Review_x0020_Cycle" minOccurs="0"/>
                <xsd:element ref="ns2:Status" minOccurs="0"/>
                <xsd:element ref="ns2:Contract" minOccurs="0"/>
                <xsd:element ref="ns2:QTM_x002d_PTM" minOccurs="0"/>
                <xsd:element ref="ns2:Releas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da78d-7305-4300-8afb-502ef17ea343" elementFormDefault="qualified">
    <xsd:import namespace="http://schemas.microsoft.com/office/2006/documentManagement/types"/>
    <xsd:import namespace="http://schemas.microsoft.com/office/infopath/2007/PartnerControls"/>
    <xsd:element name="Version_x0020_Number" ma:index="2" nillable="true" ma:displayName="Version Number" ma:internalName="Version_x0020_Number">
      <xsd:simpleType>
        <xsd:restriction base="dms:Text">
          <xsd:maxLength value="255"/>
        </xsd:restriction>
      </xsd:simpleType>
    </xsd:element>
    <xsd:element name="Project" ma:index="3" nillable="true" ma:displayName="Project" ma:format="Dropdown" ma:internalName="Project">
      <xsd:simpleType>
        <xsd:restriction base="dms:Choice">
          <xsd:enumeration value="ADMTL"/>
          <xsd:enumeration value="CVO"/>
          <xsd:enumeration value="EAR"/>
          <xsd:enumeration value="ERMS"/>
          <xsd:enumeration value="JVSE"/>
          <xsd:enumeration value="Liferay"/>
          <xsd:enumeration value="LMS"/>
          <xsd:enumeration value="MAPP"/>
          <xsd:enumeration value="ME"/>
          <xsd:enumeration value="Monitoring Tool"/>
          <xsd:enumeration value="ORG"/>
          <xsd:enumeration value="PDT"/>
          <xsd:enumeration value="Portal"/>
          <xsd:enumeration value="SECA"/>
          <xsd:enumeration value="SKIPA"/>
          <xsd:enumeration value="UM"/>
          <xsd:enumeration value="Droppin"/>
          <xsd:enumeration value="2018 regulation"/>
        </xsd:restriction>
      </xsd:simpleType>
    </xsd:element>
    <xsd:element name="Review_x0020_Cycle" ma:index="4" nillable="true" ma:displayName="Review Cycle" ma:format="Dropdown" ma:internalName="Review_x0020_Cycle">
      <xsd:simpleType>
        <xsd:restriction base="dms:Choice">
          <xsd:enumeration value="SfI"/>
          <xsd:enumeration value="SfR"/>
          <xsd:enumeration value="SfA"/>
        </xsd:restriction>
      </xsd:simpleType>
    </xsd:element>
    <xsd:element name="Status" ma:index="5" nillable="true" ma:displayName="Status" ma:format="Dropdown" ma:internalName="Status">
      <xsd:simpleType>
        <xsd:restriction base="dms:Choice">
          <xsd:enumeration value="Working"/>
          <xsd:enumeration value="Waiting Review"/>
          <xsd:enumeration value="Reviewing"/>
          <xsd:enumeration value="Reviewed"/>
          <xsd:enumeration value="Ready Delivery"/>
          <xsd:enumeration value="Delivered"/>
          <xsd:enumeration value="Reviewed Client"/>
          <xsd:enumeration value="Accepted"/>
        </xsd:restriction>
      </xsd:simpleType>
    </xsd:element>
    <xsd:element name="Contract" ma:index="6" nillable="true" ma:displayName="Contract" ma:format="Dropdown" ma:internalName="Contract">
      <xsd:simpleType>
        <xsd:restriction base="dms:Choice">
          <xsd:enumeration value="SC004004"/>
          <xsd:enumeration value="SC009419"/>
          <xsd:enumeration value="SC002031"/>
          <xsd:enumeration value="SC005541"/>
          <xsd:enumeration value="SC014298"/>
          <xsd:enumeration value="SC004525"/>
          <xsd:enumeration value="SC007228"/>
        </xsd:restriction>
      </xsd:simpleType>
    </xsd:element>
    <xsd:element name="QTM_x002d_PTM" ma:index="7" nillable="true" ma:displayName="QTM-PTM" ma:indexed="true" ma:internalName="QTM_x002d_PTM" ma:percentage="FALSE">
      <xsd:simpleType>
        <xsd:restriction base="dms:Number">
          <xsd:maxInclusive value="40"/>
        </xsd:restriction>
      </xsd:simpleType>
    </xsd:element>
    <xsd:element name="Release_x0020_Number" ma:index="14" nillable="true" ma:displayName="Release Number" ma:internalName="Releas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5A3E-11AC-4D7D-9014-ABA7673C0AFD}">
  <ds:schemaRefs>
    <ds:schemaRef ds:uri="http://schemas.microsoft.com/sharepoint/v3/contenttype/forms"/>
  </ds:schemaRefs>
</ds:datastoreItem>
</file>

<file path=customXml/itemProps2.xml><?xml version="1.0" encoding="utf-8"?>
<ds:datastoreItem xmlns:ds="http://schemas.openxmlformats.org/officeDocument/2006/customXml" ds:itemID="{64E26128-7DC6-4DF6-9515-B50F7F18DF2D}">
  <ds:schemaRefs>
    <ds:schemaRef ds:uri="http://schemas.microsoft.com/office/2006/metadata/properties"/>
    <ds:schemaRef ds:uri="http://schemas.microsoft.com/office/infopath/2007/PartnerControls"/>
    <ds:schemaRef ds:uri="058da78d-7305-4300-8afb-502ef17ea343"/>
  </ds:schemaRefs>
</ds:datastoreItem>
</file>

<file path=customXml/itemProps3.xml><?xml version="1.0" encoding="utf-8"?>
<ds:datastoreItem xmlns:ds="http://schemas.openxmlformats.org/officeDocument/2006/customXml" ds:itemID="{D1AFA172-4A79-4140-A6DD-A6E56ABA5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da78d-7305-4300-8afb-502ef17ea3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4505A-E8D9-0D49-8046-54BA8BDF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39</Pages>
  <Words>8993</Words>
  <Characters>51262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SMETS Elke (EMPL-EXT)</dc:creator>
  <cp:lastModifiedBy>Kristof Danckaert</cp:lastModifiedBy>
  <cp:revision>3</cp:revision>
  <cp:lastPrinted>2017-06-21T15:37:00Z</cp:lastPrinted>
  <dcterms:created xsi:type="dcterms:W3CDTF">2018-05-08T11:46:00Z</dcterms:created>
  <dcterms:modified xsi:type="dcterms:W3CDTF">2018-05-08T12:06:00Z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0x0101006566CD08F4E6CD4ABEE929B52DDD0114</vt:lpwstr>
  </property>
</Properties>
</file>