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7B740" w14:textId="77777777" w:rsidR="000D6C2D" w:rsidRDefault="000D6C2D" w:rsidP="006A4757">
      <w:pPr>
        <w:jc w:val="right"/>
      </w:pPr>
      <w:r>
        <w:rPr>
          <w:sz w:val="22"/>
          <w:szCs w:val="22"/>
        </w:rPr>
        <w:t>1.</w:t>
      </w:r>
      <w:r>
        <w:t xml:space="preserve">pielikums </w:t>
      </w:r>
    </w:p>
    <w:p w14:paraId="6895F65B" w14:textId="52E2A604" w:rsidR="006A4757" w:rsidRPr="001C1C7E" w:rsidRDefault="006A4757" w:rsidP="006A4757">
      <w:pPr>
        <w:jc w:val="right"/>
        <w:rPr>
          <w:sz w:val="22"/>
          <w:szCs w:val="22"/>
        </w:rPr>
      </w:pPr>
      <w:r w:rsidRPr="001C1C7E">
        <w:rPr>
          <w:sz w:val="22"/>
          <w:szCs w:val="22"/>
        </w:rPr>
        <w:t>iepirkuma Nr. NVA 2018/</w:t>
      </w:r>
      <w:r w:rsidR="000D6C2D">
        <w:rPr>
          <w:sz w:val="22"/>
          <w:szCs w:val="22"/>
        </w:rPr>
        <w:t>23</w:t>
      </w:r>
    </w:p>
    <w:p w14:paraId="6895F65C" w14:textId="77777777" w:rsidR="006A4757" w:rsidRPr="001C1C7E" w:rsidRDefault="006A4757" w:rsidP="006A4757">
      <w:pPr>
        <w:jc w:val="right"/>
        <w:rPr>
          <w:sz w:val="22"/>
          <w:szCs w:val="22"/>
        </w:rPr>
      </w:pPr>
      <w:r w:rsidRPr="001C1C7E">
        <w:rPr>
          <w:sz w:val="22"/>
          <w:szCs w:val="22"/>
        </w:rPr>
        <w:t>nolikumam</w:t>
      </w:r>
    </w:p>
    <w:p w14:paraId="6895F65D" w14:textId="77777777" w:rsidR="006A4757" w:rsidRPr="001C1C7E" w:rsidRDefault="006A4757" w:rsidP="006A4757">
      <w:pPr>
        <w:jc w:val="center"/>
        <w:rPr>
          <w:b/>
          <w:sz w:val="22"/>
          <w:szCs w:val="22"/>
        </w:rPr>
      </w:pPr>
    </w:p>
    <w:p w14:paraId="6895F65E" w14:textId="77777777" w:rsidR="006A4757" w:rsidRPr="001C1C7E" w:rsidRDefault="006A4757" w:rsidP="006A4757">
      <w:pPr>
        <w:jc w:val="center"/>
        <w:rPr>
          <w:b/>
          <w:sz w:val="22"/>
          <w:szCs w:val="22"/>
        </w:rPr>
      </w:pPr>
      <w:r w:rsidRPr="001C1C7E">
        <w:rPr>
          <w:b/>
          <w:sz w:val="22"/>
          <w:szCs w:val="22"/>
        </w:rPr>
        <w:t xml:space="preserve">TEHNISKĀ SPECIFIKĀCIJA </w:t>
      </w:r>
    </w:p>
    <w:p w14:paraId="6895F65F" w14:textId="77777777" w:rsidR="006A4757" w:rsidRPr="001C1C7E" w:rsidRDefault="006A4757" w:rsidP="006A4757">
      <w:pPr>
        <w:jc w:val="both"/>
        <w:rPr>
          <w:sz w:val="22"/>
          <w:szCs w:val="22"/>
        </w:rPr>
      </w:pPr>
    </w:p>
    <w:p w14:paraId="6895F660" w14:textId="77777777" w:rsidR="006A4757" w:rsidRPr="001C1C7E" w:rsidRDefault="006A4757" w:rsidP="006A4757">
      <w:pPr>
        <w:numPr>
          <w:ilvl w:val="0"/>
          <w:numId w:val="1"/>
        </w:numPr>
        <w:ind w:left="567" w:hanging="567"/>
        <w:jc w:val="both"/>
        <w:rPr>
          <w:sz w:val="22"/>
          <w:szCs w:val="22"/>
        </w:rPr>
      </w:pPr>
      <w:r w:rsidRPr="001C1C7E">
        <w:rPr>
          <w:sz w:val="22"/>
          <w:szCs w:val="22"/>
        </w:rPr>
        <w:t xml:space="preserve">Tonera kasetņu </w:t>
      </w:r>
      <w:proofErr w:type="spellStart"/>
      <w:r w:rsidRPr="001C1C7E">
        <w:rPr>
          <w:sz w:val="22"/>
          <w:szCs w:val="22"/>
        </w:rPr>
        <w:t>uzpilde</w:t>
      </w:r>
      <w:proofErr w:type="spellEnd"/>
      <w:r w:rsidRPr="001C1C7E">
        <w:rPr>
          <w:sz w:val="22"/>
          <w:szCs w:val="22"/>
        </w:rPr>
        <w:t xml:space="preserve"> un atjaunošana sevī ietver:</w:t>
      </w:r>
    </w:p>
    <w:p w14:paraId="6895F661" w14:textId="77777777" w:rsidR="006A4757" w:rsidRPr="001C1C7E" w:rsidRDefault="006A4757" w:rsidP="006A4757">
      <w:pPr>
        <w:numPr>
          <w:ilvl w:val="1"/>
          <w:numId w:val="1"/>
        </w:numPr>
        <w:ind w:left="567" w:firstLine="0"/>
        <w:jc w:val="both"/>
        <w:rPr>
          <w:sz w:val="22"/>
          <w:szCs w:val="22"/>
        </w:rPr>
      </w:pPr>
      <w:r w:rsidRPr="001C1C7E">
        <w:rPr>
          <w:sz w:val="22"/>
          <w:szCs w:val="22"/>
        </w:rPr>
        <w:t xml:space="preserve">kasetņu </w:t>
      </w:r>
      <w:proofErr w:type="spellStart"/>
      <w:r w:rsidRPr="001C1C7E">
        <w:rPr>
          <w:sz w:val="22"/>
          <w:szCs w:val="22"/>
        </w:rPr>
        <w:t>uzpilde</w:t>
      </w:r>
      <w:proofErr w:type="spellEnd"/>
      <w:r w:rsidRPr="001C1C7E">
        <w:rPr>
          <w:sz w:val="22"/>
          <w:szCs w:val="22"/>
        </w:rPr>
        <w:t xml:space="preserve"> – </w:t>
      </w:r>
      <w:r w:rsidRPr="001C1C7E">
        <w:rPr>
          <w:rStyle w:val="c1"/>
          <w:sz w:val="22"/>
          <w:szCs w:val="22"/>
        </w:rPr>
        <w:t xml:space="preserve">krāsvielas (pulvera) uzpildīšanu bez kasetnes detaļu remonta, nomaiņas vai atjaunošanas. Uzpildīšana ietver </w:t>
      </w:r>
      <w:r w:rsidRPr="001C1C7E">
        <w:rPr>
          <w:sz w:val="22"/>
          <w:szCs w:val="22"/>
        </w:rPr>
        <w:t xml:space="preserve">tonera kasetnes </w:t>
      </w:r>
      <w:r w:rsidRPr="001C1C7E">
        <w:rPr>
          <w:rStyle w:val="c1"/>
          <w:sz w:val="22"/>
          <w:szCs w:val="22"/>
        </w:rPr>
        <w:t xml:space="preserve">čipu pārprogrammēšanu vai nomaiņu, ja tāda ir nepieciešama </w:t>
      </w:r>
      <w:r w:rsidRPr="001C1C7E">
        <w:rPr>
          <w:sz w:val="22"/>
          <w:szCs w:val="22"/>
        </w:rPr>
        <w:t>tonera kasetnes</w:t>
      </w:r>
      <w:r w:rsidRPr="001C1C7E">
        <w:rPr>
          <w:rStyle w:val="c1"/>
          <w:sz w:val="22"/>
          <w:szCs w:val="22"/>
        </w:rPr>
        <w:t xml:space="preserve"> darbības nodrošināšanai</w:t>
      </w:r>
      <w:r w:rsidRPr="001C1C7E">
        <w:rPr>
          <w:sz w:val="22"/>
          <w:szCs w:val="22"/>
        </w:rPr>
        <w:t>;</w:t>
      </w:r>
    </w:p>
    <w:p w14:paraId="6895F662" w14:textId="77777777" w:rsidR="006A4757" w:rsidRPr="001C1C7E" w:rsidRDefault="006A4757" w:rsidP="006A4757">
      <w:pPr>
        <w:numPr>
          <w:ilvl w:val="1"/>
          <w:numId w:val="1"/>
        </w:numPr>
        <w:ind w:left="567" w:firstLine="0"/>
        <w:jc w:val="both"/>
        <w:rPr>
          <w:rStyle w:val="c1"/>
          <w:sz w:val="22"/>
          <w:szCs w:val="22"/>
        </w:rPr>
      </w:pPr>
      <w:r w:rsidRPr="001C1C7E">
        <w:rPr>
          <w:sz w:val="22"/>
          <w:szCs w:val="22"/>
        </w:rPr>
        <w:t xml:space="preserve">Kasetņu atjaunošana - </w:t>
      </w:r>
      <w:r w:rsidRPr="001C1C7E">
        <w:rPr>
          <w:rStyle w:val="c1"/>
          <w:sz w:val="22"/>
          <w:szCs w:val="22"/>
        </w:rPr>
        <w:t>krāsvielas (pulvera) uzpildīšanu, čipu pārprogrammēšanu vai nomaiņu, ja tāda nepieciešama, kasetnes nolietoto detaļu remontu, nomaiņu vai atjaunošanu, t.sk., OPC (gaismas jūtīgais rullis), gumijas ruļļa un magnētiskā ruļļa nomaiņa, kasetnēm, kurām ir šādas detaļas;</w:t>
      </w:r>
    </w:p>
    <w:p w14:paraId="6895F663" w14:textId="77777777" w:rsidR="006A4757" w:rsidRPr="001C1C7E" w:rsidRDefault="006A4757" w:rsidP="006A4757">
      <w:pPr>
        <w:numPr>
          <w:ilvl w:val="1"/>
          <w:numId w:val="1"/>
        </w:numPr>
        <w:ind w:left="567" w:firstLine="0"/>
        <w:jc w:val="both"/>
        <w:rPr>
          <w:sz w:val="22"/>
          <w:szCs w:val="22"/>
        </w:rPr>
      </w:pPr>
      <w:r w:rsidRPr="001C1C7E">
        <w:rPr>
          <w:rStyle w:val="c1"/>
          <w:sz w:val="22"/>
          <w:szCs w:val="22"/>
        </w:rPr>
        <w:t xml:space="preserve">Vienas drukas kasetnes </w:t>
      </w:r>
      <w:proofErr w:type="spellStart"/>
      <w:r w:rsidRPr="001C1C7E">
        <w:rPr>
          <w:rStyle w:val="c1"/>
          <w:sz w:val="22"/>
          <w:szCs w:val="22"/>
        </w:rPr>
        <w:t>uz</w:t>
      </w:r>
      <w:r w:rsidR="0005773E" w:rsidRPr="001C1C7E">
        <w:rPr>
          <w:rStyle w:val="c1"/>
          <w:sz w:val="22"/>
          <w:szCs w:val="22"/>
        </w:rPr>
        <w:t>pilde</w:t>
      </w:r>
      <w:proofErr w:type="spellEnd"/>
      <w:r w:rsidR="0005773E" w:rsidRPr="001C1C7E">
        <w:rPr>
          <w:rStyle w:val="c1"/>
          <w:sz w:val="22"/>
          <w:szCs w:val="22"/>
        </w:rPr>
        <w:t xml:space="preserve"> un atjaunošana paredzēta 3</w:t>
      </w:r>
      <w:r w:rsidRPr="001C1C7E">
        <w:rPr>
          <w:rStyle w:val="c1"/>
          <w:sz w:val="22"/>
          <w:szCs w:val="22"/>
        </w:rPr>
        <w:t xml:space="preserve"> reizes.</w:t>
      </w:r>
    </w:p>
    <w:p w14:paraId="6895F664" w14:textId="77777777" w:rsidR="006A4757" w:rsidRPr="001C1C7E" w:rsidRDefault="006A4757" w:rsidP="006A4757">
      <w:pPr>
        <w:numPr>
          <w:ilvl w:val="0"/>
          <w:numId w:val="1"/>
        </w:numPr>
        <w:ind w:left="567" w:hanging="567"/>
        <w:jc w:val="both"/>
        <w:rPr>
          <w:sz w:val="22"/>
          <w:szCs w:val="22"/>
        </w:rPr>
      </w:pPr>
      <w:r w:rsidRPr="001C1C7E">
        <w:rPr>
          <w:sz w:val="22"/>
          <w:szCs w:val="22"/>
        </w:rPr>
        <w:t>Tonera kasetņu piegādes noteikumi:</w:t>
      </w:r>
    </w:p>
    <w:p w14:paraId="6895F665" w14:textId="77777777" w:rsidR="006A4757" w:rsidRPr="001C1C7E" w:rsidRDefault="006A4757" w:rsidP="006A4757">
      <w:pPr>
        <w:pStyle w:val="ListParagraph"/>
        <w:widowControl w:val="0"/>
        <w:numPr>
          <w:ilvl w:val="1"/>
          <w:numId w:val="1"/>
        </w:numPr>
        <w:ind w:hanging="513"/>
        <w:contextualSpacing/>
        <w:jc w:val="both"/>
        <w:rPr>
          <w:sz w:val="22"/>
          <w:szCs w:val="22"/>
        </w:rPr>
      </w:pPr>
      <w:r w:rsidRPr="001C1C7E">
        <w:rPr>
          <w:sz w:val="22"/>
          <w:szCs w:val="22"/>
        </w:rPr>
        <w:t>Tukšo tonera kasetņu savākšanu 24 stundu laikā no pasūtījuma saņemšanas brīža;</w:t>
      </w:r>
    </w:p>
    <w:p w14:paraId="6895F666" w14:textId="77777777" w:rsidR="006A4757" w:rsidRPr="001C1C7E" w:rsidRDefault="006A4757" w:rsidP="006A4757">
      <w:pPr>
        <w:numPr>
          <w:ilvl w:val="1"/>
          <w:numId w:val="1"/>
        </w:numPr>
        <w:ind w:hanging="513"/>
        <w:jc w:val="both"/>
        <w:rPr>
          <w:sz w:val="22"/>
          <w:szCs w:val="22"/>
        </w:rPr>
      </w:pPr>
      <w:r w:rsidRPr="001C1C7E">
        <w:rPr>
          <w:sz w:val="22"/>
          <w:szCs w:val="22"/>
        </w:rPr>
        <w:t>Drukas iekārtu tonera kasetnes jāuzpilda vai jāatjauno un jāpiegādā Pasūtītājam ne vēlāk kā piecu darba dienu laikā no pasūtījuma saņemšanas dienas;</w:t>
      </w:r>
    </w:p>
    <w:p w14:paraId="6895F667" w14:textId="77777777" w:rsidR="006A4757" w:rsidRPr="001C1C7E" w:rsidRDefault="006A4757" w:rsidP="006A4757">
      <w:pPr>
        <w:numPr>
          <w:ilvl w:val="1"/>
          <w:numId w:val="1"/>
        </w:numPr>
        <w:ind w:hanging="513"/>
        <w:jc w:val="both"/>
        <w:rPr>
          <w:sz w:val="22"/>
          <w:szCs w:val="22"/>
        </w:rPr>
      </w:pPr>
      <w:r w:rsidRPr="001C1C7E">
        <w:rPr>
          <w:sz w:val="22"/>
          <w:szCs w:val="22"/>
        </w:rPr>
        <w:t>Uzpildītās vai atjaunotās drukas iekārtu tonera kasetnes jāpiegādā drošā iepakojumā ar marķējumu.</w:t>
      </w:r>
    </w:p>
    <w:p w14:paraId="6895F668" w14:textId="77777777" w:rsidR="006A4757" w:rsidRPr="001C1C7E" w:rsidRDefault="006A4757" w:rsidP="006A4757">
      <w:pPr>
        <w:numPr>
          <w:ilvl w:val="0"/>
          <w:numId w:val="1"/>
        </w:numPr>
        <w:ind w:left="567" w:hanging="567"/>
        <w:jc w:val="both"/>
        <w:rPr>
          <w:rStyle w:val="c1"/>
          <w:sz w:val="22"/>
          <w:szCs w:val="22"/>
        </w:rPr>
      </w:pPr>
      <w:r w:rsidRPr="001C1C7E">
        <w:rPr>
          <w:sz w:val="22"/>
          <w:szCs w:val="22"/>
        </w:rPr>
        <w:t>Tonera kasetņu un iepakojumu marķēšanas nosacījumi:</w:t>
      </w:r>
    </w:p>
    <w:p w14:paraId="6895F669" w14:textId="67F5BB1C" w:rsidR="006A4757" w:rsidRPr="001C1C7E" w:rsidRDefault="006A4757" w:rsidP="006A4757">
      <w:pPr>
        <w:numPr>
          <w:ilvl w:val="1"/>
          <w:numId w:val="1"/>
        </w:numPr>
        <w:ind w:left="1134" w:hanging="567"/>
        <w:jc w:val="both"/>
        <w:rPr>
          <w:rStyle w:val="c1"/>
          <w:sz w:val="22"/>
          <w:szCs w:val="22"/>
        </w:rPr>
      </w:pPr>
      <w:r w:rsidRPr="001C1C7E">
        <w:rPr>
          <w:sz w:val="22"/>
          <w:szCs w:val="22"/>
        </w:rPr>
        <w:t>Tonera kasetnēm</w:t>
      </w:r>
      <w:r w:rsidRPr="001C1C7E">
        <w:rPr>
          <w:rStyle w:val="c1"/>
          <w:sz w:val="22"/>
          <w:szCs w:val="22"/>
        </w:rPr>
        <w:t xml:space="preserve"> jābūt marķētām ar uzlīmi, uz kuras ir norādīts pildīšanas datums, </w:t>
      </w:r>
      <w:r w:rsidRPr="001C1C7E">
        <w:rPr>
          <w:sz w:val="22"/>
          <w:szCs w:val="22"/>
        </w:rPr>
        <w:t>tonera kasetnes</w:t>
      </w:r>
      <w:r w:rsidRPr="001C1C7E">
        <w:rPr>
          <w:rStyle w:val="c1"/>
          <w:sz w:val="22"/>
          <w:szCs w:val="22"/>
        </w:rPr>
        <w:t xml:space="preserve"> svars un laiks, kad veikta </w:t>
      </w:r>
      <w:proofErr w:type="spellStart"/>
      <w:r w:rsidRPr="001C1C7E">
        <w:rPr>
          <w:rStyle w:val="c1"/>
          <w:sz w:val="22"/>
          <w:szCs w:val="22"/>
        </w:rPr>
        <w:t>uzpilde</w:t>
      </w:r>
      <w:proofErr w:type="spellEnd"/>
      <w:r w:rsidRPr="001C1C7E">
        <w:rPr>
          <w:rStyle w:val="c1"/>
          <w:sz w:val="22"/>
          <w:szCs w:val="22"/>
        </w:rPr>
        <w:t xml:space="preserve"> vai atja</w:t>
      </w:r>
      <w:r w:rsidR="001754F2">
        <w:rPr>
          <w:rStyle w:val="c1"/>
          <w:sz w:val="22"/>
          <w:szCs w:val="22"/>
        </w:rPr>
        <w:t>unošana</w:t>
      </w:r>
      <w:r w:rsidRPr="001C1C7E">
        <w:rPr>
          <w:rStyle w:val="c1"/>
          <w:sz w:val="22"/>
          <w:szCs w:val="22"/>
        </w:rPr>
        <w:t xml:space="preserve">, </w:t>
      </w:r>
      <w:r w:rsidRPr="001C1C7E">
        <w:rPr>
          <w:sz w:val="22"/>
          <w:szCs w:val="22"/>
        </w:rPr>
        <w:t>tonera kasetnes</w:t>
      </w:r>
      <w:r w:rsidRPr="001C1C7E">
        <w:rPr>
          <w:rStyle w:val="c1"/>
          <w:sz w:val="22"/>
          <w:szCs w:val="22"/>
        </w:rPr>
        <w:t xml:space="preserve"> kod</w:t>
      </w:r>
      <w:r w:rsidR="001754F2">
        <w:rPr>
          <w:rStyle w:val="c1"/>
          <w:sz w:val="22"/>
          <w:szCs w:val="22"/>
        </w:rPr>
        <w:t>s</w:t>
      </w:r>
      <w:r w:rsidRPr="001C1C7E">
        <w:rPr>
          <w:rStyle w:val="c1"/>
          <w:sz w:val="22"/>
          <w:szCs w:val="22"/>
        </w:rPr>
        <w:t xml:space="preserve">, </w:t>
      </w:r>
      <w:proofErr w:type="spellStart"/>
      <w:r w:rsidRPr="001C1C7E">
        <w:rPr>
          <w:rStyle w:val="c1"/>
          <w:sz w:val="22"/>
          <w:szCs w:val="22"/>
        </w:rPr>
        <w:t>uzpildes</w:t>
      </w:r>
      <w:proofErr w:type="spellEnd"/>
      <w:r w:rsidRPr="001C1C7E">
        <w:rPr>
          <w:rStyle w:val="c1"/>
          <w:sz w:val="22"/>
          <w:szCs w:val="22"/>
        </w:rPr>
        <w:t>\ a</w:t>
      </w:r>
      <w:r w:rsidR="001754F2">
        <w:rPr>
          <w:rStyle w:val="c1"/>
          <w:sz w:val="22"/>
          <w:szCs w:val="22"/>
        </w:rPr>
        <w:t>tjaunošanas identifikācijas kods</w:t>
      </w:r>
      <w:r w:rsidRPr="001C1C7E">
        <w:rPr>
          <w:rStyle w:val="c1"/>
          <w:sz w:val="22"/>
          <w:szCs w:val="22"/>
        </w:rPr>
        <w:t>;</w:t>
      </w:r>
    </w:p>
    <w:p w14:paraId="6895F66A" w14:textId="77777777" w:rsidR="006A4757" w:rsidRPr="001C1C7E" w:rsidRDefault="006A4757" w:rsidP="006A4757">
      <w:pPr>
        <w:numPr>
          <w:ilvl w:val="1"/>
          <w:numId w:val="1"/>
        </w:numPr>
        <w:ind w:left="1134" w:hanging="567"/>
        <w:jc w:val="both"/>
        <w:rPr>
          <w:rStyle w:val="c1"/>
          <w:sz w:val="22"/>
          <w:szCs w:val="22"/>
        </w:rPr>
      </w:pPr>
      <w:r w:rsidRPr="001C1C7E">
        <w:rPr>
          <w:rStyle w:val="c1"/>
          <w:sz w:val="22"/>
          <w:szCs w:val="22"/>
        </w:rPr>
        <w:t xml:space="preserve">Iepakojumam jābūt marķētam ar šādu informāciju: </w:t>
      </w:r>
      <w:r w:rsidRPr="001C1C7E">
        <w:rPr>
          <w:sz w:val="22"/>
          <w:szCs w:val="22"/>
        </w:rPr>
        <w:t>tonera kasetnes</w:t>
      </w:r>
      <w:r w:rsidRPr="001C1C7E">
        <w:rPr>
          <w:rStyle w:val="c1"/>
          <w:sz w:val="22"/>
          <w:szCs w:val="22"/>
        </w:rPr>
        <w:t xml:space="preserve"> nosaukums, kādai drukas iekārtai tas paredzēts.</w:t>
      </w:r>
    </w:p>
    <w:p w14:paraId="6895F66B" w14:textId="77777777" w:rsidR="006A4757" w:rsidRPr="001C1C7E" w:rsidRDefault="006A4757" w:rsidP="006A4757">
      <w:pPr>
        <w:numPr>
          <w:ilvl w:val="0"/>
          <w:numId w:val="1"/>
        </w:numPr>
        <w:ind w:left="426" w:hanging="426"/>
        <w:jc w:val="both"/>
        <w:rPr>
          <w:sz w:val="22"/>
          <w:szCs w:val="22"/>
        </w:rPr>
      </w:pPr>
      <w:r w:rsidRPr="001C1C7E">
        <w:rPr>
          <w:sz w:val="22"/>
          <w:szCs w:val="22"/>
        </w:rPr>
        <w:t>Pasūtītājs veic drukas iekārtu tonera kasetņu pasūtījumu uz katru drukas iekārtu tonera kasetņu piegādes vietu ne biežāk kā četras reizes mēnesī. Kasešu piegādes un saņemšanas adreses norādītas struktūrvienību sarakstā.</w:t>
      </w:r>
    </w:p>
    <w:p w14:paraId="6895F66C" w14:textId="5D6FA191" w:rsidR="006A4757" w:rsidRPr="001C1C7E" w:rsidRDefault="006A4757" w:rsidP="006A4757">
      <w:pPr>
        <w:numPr>
          <w:ilvl w:val="0"/>
          <w:numId w:val="1"/>
        </w:numPr>
        <w:ind w:left="426" w:hanging="426"/>
        <w:jc w:val="both"/>
        <w:rPr>
          <w:sz w:val="22"/>
          <w:szCs w:val="22"/>
        </w:rPr>
      </w:pPr>
      <w:r w:rsidRPr="001C1C7E">
        <w:rPr>
          <w:sz w:val="22"/>
          <w:szCs w:val="22"/>
        </w:rPr>
        <w:t xml:space="preserve">Ja pēc piegādātās tonera kasetnes uzstādīšanas drukas iekārtas drukāšanas kvalitāte nav apmierinoša vai pasliktinās (piemēram, tiek smērēts papīrs, drukātais teksts vai attēls ir ar pārrāvumiem – gaiša svītra lapas drukājamajā daļā), Pretendentam par saviem līdzekļiem ir jāveic bojātā tonera atjaunošana un Pasūtītājam ir tiesības sastādīt </w:t>
      </w:r>
      <w:proofErr w:type="spellStart"/>
      <w:r w:rsidRPr="001C1C7E">
        <w:rPr>
          <w:sz w:val="22"/>
          <w:szCs w:val="22"/>
        </w:rPr>
        <w:t>defektācijas</w:t>
      </w:r>
      <w:proofErr w:type="spellEnd"/>
      <w:r w:rsidRPr="001C1C7E">
        <w:rPr>
          <w:sz w:val="22"/>
          <w:szCs w:val="22"/>
        </w:rPr>
        <w:t xml:space="preserve"> aktu. Ja piegādāto tonera kasetņu skaits, par kurām ir sastādīti </w:t>
      </w:r>
      <w:proofErr w:type="spellStart"/>
      <w:r w:rsidRPr="001C1C7E">
        <w:rPr>
          <w:sz w:val="22"/>
          <w:szCs w:val="22"/>
        </w:rPr>
        <w:t>defektācijas</w:t>
      </w:r>
      <w:proofErr w:type="spellEnd"/>
      <w:r w:rsidRPr="001C1C7E">
        <w:rPr>
          <w:sz w:val="22"/>
          <w:szCs w:val="22"/>
        </w:rPr>
        <w:t xml:space="preserve"> </w:t>
      </w:r>
      <w:smartTag w:uri="schemas-tilde-lv/tildestengine" w:element="veidnes">
        <w:smartTagPr>
          <w:attr w:name="baseform" w:val="akt|s"/>
          <w:attr w:name="id" w:val="-1"/>
          <w:attr w:name="text" w:val="akti"/>
        </w:smartTagPr>
        <w:r w:rsidRPr="001C1C7E">
          <w:rPr>
            <w:sz w:val="22"/>
            <w:szCs w:val="22"/>
          </w:rPr>
          <w:t>akti</w:t>
        </w:r>
      </w:smartTag>
      <w:r w:rsidRPr="001C1C7E">
        <w:rPr>
          <w:sz w:val="22"/>
          <w:szCs w:val="22"/>
        </w:rPr>
        <w:t xml:space="preserve"> sasniedz 2</w:t>
      </w:r>
      <w:r w:rsidR="00D23611">
        <w:rPr>
          <w:sz w:val="22"/>
          <w:szCs w:val="22"/>
        </w:rPr>
        <w:t> </w:t>
      </w:r>
      <w:r w:rsidRPr="001C1C7E">
        <w:rPr>
          <w:sz w:val="22"/>
          <w:szCs w:val="22"/>
        </w:rPr>
        <w:t xml:space="preserve">% no kalendārajā mēnesī piegādātajām toneru kasetnēm vai ja piegādāto tonera kasetņu skaits, par kurām ir sastādīti </w:t>
      </w:r>
      <w:proofErr w:type="spellStart"/>
      <w:r w:rsidRPr="001C1C7E">
        <w:rPr>
          <w:sz w:val="22"/>
          <w:szCs w:val="22"/>
        </w:rPr>
        <w:t>defektācijas</w:t>
      </w:r>
      <w:proofErr w:type="spellEnd"/>
      <w:r w:rsidRPr="001C1C7E">
        <w:rPr>
          <w:sz w:val="22"/>
          <w:szCs w:val="22"/>
        </w:rPr>
        <w:t xml:space="preserve"> </w:t>
      </w:r>
      <w:smartTag w:uri="schemas-tilde-lv/tildestengine" w:element="veidnes">
        <w:smartTagPr>
          <w:attr w:name="baseform" w:val="akt|s"/>
          <w:attr w:name="id" w:val="-1"/>
          <w:attr w:name="text" w:val="akti"/>
        </w:smartTagPr>
        <w:r w:rsidRPr="001C1C7E">
          <w:rPr>
            <w:sz w:val="22"/>
            <w:szCs w:val="22"/>
          </w:rPr>
          <w:t>akti</w:t>
        </w:r>
      </w:smartTag>
      <w:r w:rsidRPr="001C1C7E">
        <w:rPr>
          <w:sz w:val="22"/>
          <w:szCs w:val="22"/>
        </w:rPr>
        <w:t xml:space="preserve"> sasniedz 20 vienības visā </w:t>
      </w:r>
      <w:smartTag w:uri="schemas-tilde-lv/tildestengine" w:element="veidnes">
        <w:smartTagPr>
          <w:attr w:name="baseform" w:val="līgum|s"/>
          <w:attr w:name="id" w:val="-1"/>
          <w:attr w:name="text" w:val="līguma"/>
        </w:smartTagPr>
        <w:r w:rsidRPr="001C1C7E">
          <w:rPr>
            <w:sz w:val="22"/>
            <w:szCs w:val="22"/>
          </w:rPr>
          <w:t>līguma</w:t>
        </w:r>
      </w:smartTag>
      <w:r w:rsidRPr="001C1C7E">
        <w:rPr>
          <w:sz w:val="22"/>
          <w:szCs w:val="22"/>
        </w:rPr>
        <w:t xml:space="preserve"> darbības laikā, tad Pasūtītājs ir tiesīgs piemērot līgumsodu 10</w:t>
      </w:r>
      <w:r w:rsidR="00D23611">
        <w:rPr>
          <w:sz w:val="22"/>
          <w:szCs w:val="22"/>
        </w:rPr>
        <w:t> </w:t>
      </w:r>
      <w:bookmarkStart w:id="0" w:name="_GoBack"/>
      <w:bookmarkEnd w:id="0"/>
      <w:r w:rsidRPr="001C1C7E">
        <w:rPr>
          <w:sz w:val="22"/>
          <w:szCs w:val="22"/>
        </w:rPr>
        <w:t xml:space="preserve">% apmērā no kopējās </w:t>
      </w:r>
      <w:smartTag w:uri="schemas-tilde-lv/tildestengine" w:element="veidnes">
        <w:smartTagPr>
          <w:attr w:name="baseform" w:val="līgum|s"/>
          <w:attr w:name="id" w:val="-1"/>
          <w:attr w:name="text" w:val="līguma"/>
        </w:smartTagPr>
        <w:r w:rsidRPr="001C1C7E">
          <w:rPr>
            <w:sz w:val="22"/>
            <w:szCs w:val="22"/>
          </w:rPr>
          <w:t>līguma</w:t>
        </w:r>
      </w:smartTag>
      <w:r w:rsidRPr="001C1C7E">
        <w:rPr>
          <w:sz w:val="22"/>
          <w:szCs w:val="22"/>
        </w:rPr>
        <w:t xml:space="preserve"> summas, kā arī Pasūtītājs ir tiesīgs vienpusējā kārtā lauzt līgumu.</w:t>
      </w:r>
    </w:p>
    <w:p w14:paraId="6895F66D" w14:textId="77777777" w:rsidR="006A4757" w:rsidRPr="001C1C7E" w:rsidRDefault="006A4757" w:rsidP="006A4757">
      <w:pPr>
        <w:numPr>
          <w:ilvl w:val="0"/>
          <w:numId w:val="1"/>
        </w:numPr>
        <w:ind w:left="426" w:hanging="426"/>
        <w:jc w:val="both"/>
        <w:rPr>
          <w:sz w:val="22"/>
          <w:szCs w:val="22"/>
        </w:rPr>
      </w:pPr>
      <w:r w:rsidRPr="001C1C7E">
        <w:rPr>
          <w:sz w:val="22"/>
          <w:szCs w:val="22"/>
        </w:rPr>
        <w:t>Ja piegādātā tonera kasetne ir radījusi drukas iekārtu darbības traucējumus, Pretendentam par saviem līdzekļiem ir jāveic iekārtas profilakse un remonts, kā arī jāatjauno drukas iekārtas pilnas darba spējas divu darba dienu laikā no pieteikuma saņemšanas brīža.</w:t>
      </w:r>
    </w:p>
    <w:p w14:paraId="6895F66E" w14:textId="77777777" w:rsidR="006A4757" w:rsidRPr="001C1C7E" w:rsidRDefault="006A4757" w:rsidP="006A4757">
      <w:pPr>
        <w:numPr>
          <w:ilvl w:val="0"/>
          <w:numId w:val="1"/>
        </w:numPr>
        <w:ind w:left="426" w:hanging="426"/>
        <w:jc w:val="both"/>
        <w:rPr>
          <w:sz w:val="22"/>
          <w:szCs w:val="22"/>
        </w:rPr>
      </w:pPr>
      <w:r w:rsidRPr="001C1C7E">
        <w:rPr>
          <w:sz w:val="22"/>
          <w:szCs w:val="22"/>
        </w:rPr>
        <w:t>Piegādātajai tonera kasetnēm jānodrošina sešu mēnešu garantijas laiks no piegādes dienas.</w:t>
      </w:r>
    </w:p>
    <w:p w14:paraId="6895F66F" w14:textId="77777777" w:rsidR="006A4757" w:rsidRPr="001C1C7E" w:rsidRDefault="006A4757" w:rsidP="006A4757">
      <w:pPr>
        <w:numPr>
          <w:ilvl w:val="0"/>
          <w:numId w:val="1"/>
        </w:numPr>
        <w:ind w:left="426" w:hanging="426"/>
        <w:jc w:val="both"/>
        <w:rPr>
          <w:sz w:val="22"/>
          <w:szCs w:val="22"/>
        </w:rPr>
      </w:pPr>
      <w:r w:rsidRPr="001C1C7E">
        <w:rPr>
          <w:sz w:val="22"/>
          <w:szCs w:val="22"/>
        </w:rPr>
        <w:t>Drukas iekārtu tonera kasetņu saņemšanas un piegādes vietas:</w:t>
      </w:r>
    </w:p>
    <w:tbl>
      <w:tblPr>
        <w:tblW w:w="9087" w:type="dxa"/>
        <w:tblInd w:w="93" w:type="dxa"/>
        <w:tblLook w:val="04A0" w:firstRow="1" w:lastRow="0" w:firstColumn="1" w:lastColumn="0" w:noHBand="0" w:noVBand="1"/>
      </w:tblPr>
      <w:tblGrid>
        <w:gridCol w:w="943"/>
        <w:gridCol w:w="3805"/>
        <w:gridCol w:w="4339"/>
      </w:tblGrid>
      <w:tr w:rsidR="006A4757" w:rsidRPr="001C1C7E" w14:paraId="6895F673" w14:textId="77777777" w:rsidTr="008554A7">
        <w:trPr>
          <w:cantSplit/>
          <w:trHeight w:val="315"/>
        </w:trPr>
        <w:tc>
          <w:tcPr>
            <w:tcW w:w="943" w:type="dxa"/>
            <w:tcBorders>
              <w:top w:val="single" w:sz="8" w:space="0" w:color="auto"/>
              <w:left w:val="single" w:sz="8" w:space="0" w:color="auto"/>
              <w:bottom w:val="single" w:sz="8" w:space="0" w:color="auto"/>
              <w:right w:val="single" w:sz="4" w:space="0" w:color="auto"/>
            </w:tcBorders>
            <w:shd w:val="clear" w:color="auto" w:fill="auto"/>
            <w:vAlign w:val="center"/>
          </w:tcPr>
          <w:p w14:paraId="6895F670" w14:textId="77777777" w:rsidR="006A4757" w:rsidRPr="001C1C7E" w:rsidRDefault="006A4757" w:rsidP="008554A7">
            <w:pPr>
              <w:jc w:val="center"/>
              <w:rPr>
                <w:b/>
                <w:bCs/>
                <w:iCs/>
                <w:color w:val="000000"/>
                <w:sz w:val="22"/>
                <w:szCs w:val="22"/>
              </w:rPr>
            </w:pPr>
            <w:r w:rsidRPr="001C1C7E">
              <w:rPr>
                <w:b/>
                <w:bCs/>
                <w:iCs/>
                <w:color w:val="000000"/>
                <w:sz w:val="22"/>
                <w:szCs w:val="22"/>
              </w:rPr>
              <w:t>Nr. p.k.</w:t>
            </w:r>
          </w:p>
        </w:tc>
        <w:tc>
          <w:tcPr>
            <w:tcW w:w="3805" w:type="dxa"/>
            <w:tcBorders>
              <w:top w:val="single" w:sz="8" w:space="0" w:color="auto"/>
              <w:left w:val="single" w:sz="4" w:space="0" w:color="auto"/>
              <w:bottom w:val="single" w:sz="8" w:space="0" w:color="auto"/>
              <w:right w:val="single" w:sz="4" w:space="0" w:color="auto"/>
            </w:tcBorders>
            <w:shd w:val="clear" w:color="auto" w:fill="auto"/>
            <w:vAlign w:val="center"/>
          </w:tcPr>
          <w:p w14:paraId="6895F671" w14:textId="77777777" w:rsidR="006A4757" w:rsidRPr="001C1C7E" w:rsidRDefault="006A4757" w:rsidP="008554A7">
            <w:pPr>
              <w:jc w:val="center"/>
              <w:rPr>
                <w:b/>
                <w:bCs/>
                <w:iCs/>
                <w:color w:val="000000"/>
                <w:sz w:val="22"/>
                <w:szCs w:val="22"/>
              </w:rPr>
            </w:pPr>
            <w:r w:rsidRPr="001C1C7E">
              <w:rPr>
                <w:b/>
                <w:bCs/>
                <w:iCs/>
                <w:color w:val="000000"/>
                <w:sz w:val="22"/>
                <w:szCs w:val="22"/>
              </w:rPr>
              <w:t>Struktūrvienības nosaukums</w:t>
            </w:r>
          </w:p>
        </w:tc>
        <w:tc>
          <w:tcPr>
            <w:tcW w:w="4339" w:type="dxa"/>
            <w:tcBorders>
              <w:top w:val="single" w:sz="8" w:space="0" w:color="auto"/>
              <w:left w:val="single" w:sz="4" w:space="0" w:color="auto"/>
              <w:bottom w:val="single" w:sz="8" w:space="0" w:color="auto"/>
              <w:right w:val="single" w:sz="4" w:space="0" w:color="auto"/>
            </w:tcBorders>
            <w:shd w:val="clear" w:color="auto" w:fill="auto"/>
            <w:vAlign w:val="center"/>
          </w:tcPr>
          <w:p w14:paraId="6895F672" w14:textId="77777777" w:rsidR="006A4757" w:rsidRPr="001C1C7E" w:rsidRDefault="006A4757" w:rsidP="008554A7">
            <w:pPr>
              <w:jc w:val="center"/>
              <w:rPr>
                <w:b/>
                <w:bCs/>
                <w:iCs/>
                <w:color w:val="000000"/>
                <w:sz w:val="22"/>
                <w:szCs w:val="22"/>
              </w:rPr>
            </w:pPr>
            <w:r w:rsidRPr="001C1C7E">
              <w:rPr>
                <w:b/>
                <w:bCs/>
                <w:iCs/>
                <w:color w:val="000000"/>
                <w:sz w:val="22"/>
                <w:szCs w:val="22"/>
              </w:rPr>
              <w:t>Struktūrvienības adrese</w:t>
            </w:r>
          </w:p>
        </w:tc>
      </w:tr>
      <w:tr w:rsidR="006A4757" w:rsidRPr="001C1C7E" w14:paraId="6895F677" w14:textId="77777777" w:rsidTr="008554A7">
        <w:trPr>
          <w:cantSplit/>
          <w:trHeight w:val="315"/>
        </w:trPr>
        <w:tc>
          <w:tcPr>
            <w:tcW w:w="943" w:type="dxa"/>
            <w:tcBorders>
              <w:top w:val="nil"/>
              <w:left w:val="single" w:sz="8" w:space="0" w:color="auto"/>
              <w:bottom w:val="single" w:sz="8" w:space="0" w:color="auto"/>
              <w:right w:val="single" w:sz="4" w:space="0" w:color="auto"/>
            </w:tcBorders>
            <w:shd w:val="clear" w:color="auto" w:fill="auto"/>
            <w:vAlign w:val="center"/>
          </w:tcPr>
          <w:p w14:paraId="6895F674" w14:textId="77777777" w:rsidR="006A4757" w:rsidRPr="001C1C7E" w:rsidRDefault="006A4757" w:rsidP="006A4757">
            <w:pPr>
              <w:pStyle w:val="ListParagraph"/>
              <w:numPr>
                <w:ilvl w:val="0"/>
                <w:numId w:val="2"/>
              </w:numPr>
              <w:contextualSpacing/>
              <w:jc w:val="center"/>
              <w:rPr>
                <w:color w:val="000000"/>
                <w:sz w:val="22"/>
                <w:szCs w:val="22"/>
              </w:rPr>
            </w:pPr>
          </w:p>
        </w:tc>
        <w:tc>
          <w:tcPr>
            <w:tcW w:w="3805" w:type="dxa"/>
            <w:tcBorders>
              <w:top w:val="nil"/>
              <w:left w:val="single" w:sz="4" w:space="0" w:color="auto"/>
              <w:bottom w:val="single" w:sz="8" w:space="0" w:color="auto"/>
              <w:right w:val="single" w:sz="4" w:space="0" w:color="auto"/>
            </w:tcBorders>
            <w:shd w:val="clear" w:color="auto" w:fill="auto"/>
            <w:vAlign w:val="center"/>
          </w:tcPr>
          <w:p w14:paraId="6895F675" w14:textId="77777777" w:rsidR="006A4757" w:rsidRPr="001C1C7E" w:rsidRDefault="006A4757" w:rsidP="008554A7">
            <w:pPr>
              <w:rPr>
                <w:color w:val="000000"/>
                <w:sz w:val="22"/>
                <w:szCs w:val="22"/>
              </w:rPr>
            </w:pPr>
            <w:r w:rsidRPr="001C1C7E">
              <w:rPr>
                <w:color w:val="000000"/>
                <w:sz w:val="22"/>
                <w:szCs w:val="22"/>
              </w:rPr>
              <w:t>NVA Pārvalde</w:t>
            </w:r>
          </w:p>
        </w:tc>
        <w:tc>
          <w:tcPr>
            <w:tcW w:w="4339" w:type="dxa"/>
            <w:tcBorders>
              <w:top w:val="nil"/>
              <w:left w:val="single" w:sz="4" w:space="0" w:color="auto"/>
              <w:bottom w:val="single" w:sz="8" w:space="0" w:color="auto"/>
              <w:right w:val="single" w:sz="8" w:space="0" w:color="auto"/>
            </w:tcBorders>
            <w:shd w:val="clear" w:color="auto" w:fill="auto"/>
            <w:vAlign w:val="center"/>
          </w:tcPr>
          <w:p w14:paraId="6895F676" w14:textId="77777777" w:rsidR="006A4757" w:rsidRPr="001C1C7E" w:rsidRDefault="006A4757" w:rsidP="008554A7">
            <w:pPr>
              <w:rPr>
                <w:color w:val="000000"/>
                <w:sz w:val="22"/>
                <w:szCs w:val="22"/>
              </w:rPr>
            </w:pPr>
            <w:proofErr w:type="spellStart"/>
            <w:r w:rsidRPr="001C1C7E">
              <w:rPr>
                <w:color w:val="000000"/>
                <w:sz w:val="22"/>
                <w:szCs w:val="22"/>
              </w:rPr>
              <w:t>K.Valdemāra</w:t>
            </w:r>
            <w:proofErr w:type="spellEnd"/>
            <w:r w:rsidRPr="001C1C7E">
              <w:rPr>
                <w:color w:val="000000"/>
                <w:sz w:val="22"/>
                <w:szCs w:val="22"/>
              </w:rPr>
              <w:t xml:space="preserve"> iela 38 k-1, Rīga</w:t>
            </w:r>
          </w:p>
        </w:tc>
      </w:tr>
      <w:tr w:rsidR="006A4757" w:rsidRPr="001C1C7E" w14:paraId="6895F67B" w14:textId="77777777" w:rsidTr="008554A7">
        <w:trPr>
          <w:cantSplit/>
          <w:trHeight w:val="388"/>
        </w:trPr>
        <w:tc>
          <w:tcPr>
            <w:tcW w:w="943" w:type="dxa"/>
            <w:tcBorders>
              <w:top w:val="nil"/>
              <w:left w:val="single" w:sz="8" w:space="0" w:color="auto"/>
              <w:bottom w:val="single" w:sz="8" w:space="0" w:color="auto"/>
              <w:right w:val="single" w:sz="8" w:space="0" w:color="auto"/>
            </w:tcBorders>
            <w:shd w:val="clear" w:color="auto" w:fill="auto"/>
            <w:vAlign w:val="center"/>
          </w:tcPr>
          <w:p w14:paraId="6895F678" w14:textId="77777777" w:rsidR="006A4757" w:rsidRPr="001C1C7E" w:rsidRDefault="006A4757" w:rsidP="006A4757">
            <w:pPr>
              <w:pStyle w:val="ListParagraph"/>
              <w:numPr>
                <w:ilvl w:val="0"/>
                <w:numId w:val="2"/>
              </w:numPr>
              <w:contextualSpacing/>
              <w:jc w:val="center"/>
              <w:rPr>
                <w:color w:val="000000"/>
                <w:sz w:val="22"/>
                <w:szCs w:val="22"/>
              </w:rPr>
            </w:pPr>
          </w:p>
        </w:tc>
        <w:tc>
          <w:tcPr>
            <w:tcW w:w="3805" w:type="dxa"/>
            <w:tcBorders>
              <w:top w:val="nil"/>
              <w:left w:val="single" w:sz="4" w:space="0" w:color="auto"/>
              <w:bottom w:val="single" w:sz="8" w:space="0" w:color="auto"/>
              <w:right w:val="single" w:sz="4" w:space="0" w:color="auto"/>
            </w:tcBorders>
            <w:shd w:val="clear" w:color="auto" w:fill="auto"/>
            <w:vAlign w:val="center"/>
          </w:tcPr>
          <w:p w14:paraId="6895F679" w14:textId="77777777" w:rsidR="006A4757" w:rsidRPr="001C1C7E" w:rsidRDefault="006A4757" w:rsidP="008554A7">
            <w:pPr>
              <w:rPr>
                <w:color w:val="000000"/>
                <w:sz w:val="22"/>
                <w:szCs w:val="22"/>
              </w:rPr>
            </w:pPr>
            <w:r w:rsidRPr="001C1C7E">
              <w:rPr>
                <w:color w:val="000000"/>
                <w:sz w:val="22"/>
                <w:szCs w:val="22"/>
              </w:rPr>
              <w:t>NVA Pārvalde</w:t>
            </w:r>
          </w:p>
        </w:tc>
        <w:tc>
          <w:tcPr>
            <w:tcW w:w="4339" w:type="dxa"/>
            <w:tcBorders>
              <w:top w:val="nil"/>
              <w:left w:val="nil"/>
              <w:bottom w:val="single" w:sz="8" w:space="0" w:color="auto"/>
              <w:right w:val="single" w:sz="8" w:space="0" w:color="auto"/>
            </w:tcBorders>
            <w:shd w:val="clear" w:color="auto" w:fill="auto"/>
            <w:vAlign w:val="center"/>
          </w:tcPr>
          <w:p w14:paraId="6895F67A" w14:textId="77777777" w:rsidR="006A4757" w:rsidRPr="001C1C7E" w:rsidRDefault="006A4757" w:rsidP="008554A7">
            <w:pPr>
              <w:rPr>
                <w:color w:val="000000"/>
                <w:sz w:val="22"/>
                <w:szCs w:val="22"/>
              </w:rPr>
            </w:pPr>
            <w:r w:rsidRPr="001C1C7E">
              <w:rPr>
                <w:color w:val="000000"/>
                <w:sz w:val="22"/>
                <w:szCs w:val="22"/>
              </w:rPr>
              <w:t>Citadeles iela 7, Rīga </w:t>
            </w:r>
          </w:p>
        </w:tc>
      </w:tr>
      <w:tr w:rsidR="006A4757" w:rsidRPr="001C1C7E" w14:paraId="6895F67F"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7C" w14:textId="77777777" w:rsidR="006A4757" w:rsidRPr="001C1C7E" w:rsidRDefault="006A4757" w:rsidP="006A4757">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7D" w14:textId="77777777" w:rsidR="006A4757" w:rsidRPr="001C1C7E" w:rsidRDefault="006A4757" w:rsidP="008554A7">
            <w:pPr>
              <w:rPr>
                <w:color w:val="000000"/>
                <w:sz w:val="22"/>
                <w:szCs w:val="22"/>
              </w:rPr>
            </w:pPr>
            <w:r w:rsidRPr="001C1C7E">
              <w:rPr>
                <w:color w:val="000000"/>
                <w:sz w:val="22"/>
                <w:szCs w:val="22"/>
              </w:rPr>
              <w:t>NVA Pārvalde</w:t>
            </w:r>
          </w:p>
        </w:tc>
        <w:tc>
          <w:tcPr>
            <w:tcW w:w="4339" w:type="dxa"/>
            <w:tcBorders>
              <w:top w:val="nil"/>
              <w:left w:val="nil"/>
              <w:bottom w:val="single" w:sz="8" w:space="0" w:color="auto"/>
              <w:right w:val="single" w:sz="8" w:space="0" w:color="auto"/>
            </w:tcBorders>
            <w:shd w:val="clear" w:color="auto" w:fill="auto"/>
            <w:vAlign w:val="center"/>
          </w:tcPr>
          <w:p w14:paraId="6895F67E" w14:textId="77777777" w:rsidR="006A4757" w:rsidRPr="001C1C7E" w:rsidRDefault="006A4757" w:rsidP="008554A7">
            <w:pPr>
              <w:rPr>
                <w:sz w:val="22"/>
                <w:szCs w:val="22"/>
                <w:lang w:eastAsia="lv-LV"/>
              </w:rPr>
            </w:pPr>
            <w:r w:rsidRPr="001C1C7E">
              <w:rPr>
                <w:sz w:val="22"/>
                <w:szCs w:val="22"/>
              </w:rPr>
              <w:t>Eksporta iela 6, Rīga</w:t>
            </w:r>
          </w:p>
        </w:tc>
      </w:tr>
      <w:tr w:rsidR="006A4757" w:rsidRPr="001C1C7E" w14:paraId="6895F683"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80" w14:textId="77777777" w:rsidR="006A4757" w:rsidRPr="001C1C7E" w:rsidRDefault="006A4757" w:rsidP="006A4757">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81" w14:textId="77777777" w:rsidR="006A4757" w:rsidRPr="001C1C7E" w:rsidRDefault="006A4757" w:rsidP="008554A7">
            <w:pPr>
              <w:rPr>
                <w:color w:val="000000"/>
                <w:sz w:val="22"/>
                <w:szCs w:val="22"/>
              </w:rPr>
            </w:pPr>
            <w:r w:rsidRPr="001C1C7E">
              <w:rPr>
                <w:color w:val="000000"/>
                <w:sz w:val="22"/>
                <w:szCs w:val="22"/>
              </w:rPr>
              <w:t>Rīgas reģionālā filiāle</w:t>
            </w:r>
          </w:p>
        </w:tc>
        <w:tc>
          <w:tcPr>
            <w:tcW w:w="4339" w:type="dxa"/>
            <w:tcBorders>
              <w:top w:val="nil"/>
              <w:left w:val="nil"/>
              <w:bottom w:val="single" w:sz="8" w:space="0" w:color="auto"/>
              <w:right w:val="single" w:sz="8" w:space="0" w:color="auto"/>
            </w:tcBorders>
            <w:shd w:val="clear" w:color="auto" w:fill="auto"/>
            <w:vAlign w:val="center"/>
          </w:tcPr>
          <w:p w14:paraId="6895F682" w14:textId="77777777" w:rsidR="006A4757" w:rsidRPr="001C1C7E" w:rsidRDefault="006A4757" w:rsidP="008554A7">
            <w:pPr>
              <w:rPr>
                <w:color w:val="000000"/>
                <w:sz w:val="22"/>
                <w:szCs w:val="22"/>
              </w:rPr>
            </w:pPr>
            <w:r w:rsidRPr="001C1C7E">
              <w:rPr>
                <w:color w:val="000000"/>
                <w:sz w:val="22"/>
                <w:szCs w:val="22"/>
              </w:rPr>
              <w:t>Jēzusbaznīcas iela 11, Rīga</w:t>
            </w:r>
          </w:p>
        </w:tc>
      </w:tr>
      <w:tr w:rsidR="001C1C7E" w:rsidRPr="001C1C7E" w14:paraId="6895F687"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84"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85" w14:textId="77777777" w:rsidR="001C1C7E" w:rsidRPr="001C1C7E" w:rsidRDefault="001C1C7E" w:rsidP="001C1C7E">
            <w:pPr>
              <w:rPr>
                <w:color w:val="000000"/>
                <w:sz w:val="22"/>
                <w:szCs w:val="22"/>
              </w:rPr>
            </w:pPr>
            <w:r w:rsidRPr="001C1C7E">
              <w:rPr>
                <w:color w:val="000000"/>
                <w:sz w:val="22"/>
                <w:szCs w:val="22"/>
              </w:rPr>
              <w:t>Rīgas reģionālā filiāle</w:t>
            </w:r>
          </w:p>
        </w:tc>
        <w:tc>
          <w:tcPr>
            <w:tcW w:w="4339" w:type="dxa"/>
            <w:tcBorders>
              <w:top w:val="nil"/>
              <w:left w:val="nil"/>
              <w:bottom w:val="single" w:sz="8" w:space="0" w:color="auto"/>
              <w:right w:val="single" w:sz="8" w:space="0" w:color="auto"/>
            </w:tcBorders>
            <w:shd w:val="clear" w:color="auto" w:fill="auto"/>
            <w:vAlign w:val="center"/>
          </w:tcPr>
          <w:p w14:paraId="6895F686" w14:textId="77777777" w:rsidR="001C1C7E" w:rsidRPr="001C1C7E" w:rsidRDefault="001C1C7E" w:rsidP="001C1C7E">
            <w:pPr>
              <w:rPr>
                <w:color w:val="000000"/>
                <w:sz w:val="22"/>
                <w:szCs w:val="22"/>
              </w:rPr>
            </w:pPr>
            <w:proofErr w:type="spellStart"/>
            <w:r w:rsidRPr="001C1C7E">
              <w:rPr>
                <w:color w:val="000000"/>
                <w:sz w:val="22"/>
                <w:szCs w:val="22"/>
              </w:rPr>
              <w:t>E.Smiļģa</w:t>
            </w:r>
            <w:proofErr w:type="spellEnd"/>
            <w:r w:rsidRPr="001C1C7E">
              <w:rPr>
                <w:color w:val="000000"/>
                <w:sz w:val="22"/>
                <w:szCs w:val="22"/>
              </w:rPr>
              <w:t xml:space="preserve"> iela 46, Rīga</w:t>
            </w:r>
          </w:p>
        </w:tc>
      </w:tr>
      <w:tr w:rsidR="001C1C7E" w:rsidRPr="001C1C7E" w14:paraId="6895F68B"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88"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89" w14:textId="77777777" w:rsidR="001C1C7E" w:rsidRPr="001C1C7E" w:rsidRDefault="001C1C7E" w:rsidP="001C1C7E">
            <w:pPr>
              <w:rPr>
                <w:color w:val="000000"/>
                <w:sz w:val="22"/>
                <w:szCs w:val="22"/>
              </w:rPr>
            </w:pPr>
            <w:r w:rsidRPr="001C1C7E">
              <w:rPr>
                <w:color w:val="000000"/>
                <w:sz w:val="22"/>
                <w:szCs w:val="22"/>
              </w:rPr>
              <w:t>Rīgas reģionālā filiāle</w:t>
            </w:r>
          </w:p>
        </w:tc>
        <w:tc>
          <w:tcPr>
            <w:tcW w:w="4339" w:type="dxa"/>
            <w:tcBorders>
              <w:top w:val="nil"/>
              <w:left w:val="nil"/>
              <w:bottom w:val="single" w:sz="8" w:space="0" w:color="auto"/>
              <w:right w:val="single" w:sz="8" w:space="0" w:color="auto"/>
            </w:tcBorders>
            <w:shd w:val="clear" w:color="auto" w:fill="auto"/>
            <w:vAlign w:val="center"/>
          </w:tcPr>
          <w:p w14:paraId="6895F68A" w14:textId="77777777" w:rsidR="001C1C7E" w:rsidRPr="001C1C7E" w:rsidRDefault="001C1C7E" w:rsidP="001C1C7E">
            <w:pPr>
              <w:rPr>
                <w:color w:val="000000"/>
                <w:sz w:val="22"/>
                <w:szCs w:val="22"/>
              </w:rPr>
            </w:pPr>
            <w:r>
              <w:rPr>
                <w:color w:val="000000"/>
                <w:sz w:val="22"/>
                <w:szCs w:val="22"/>
              </w:rPr>
              <w:t>Talejas iela 1, Rīga</w:t>
            </w:r>
          </w:p>
        </w:tc>
      </w:tr>
      <w:tr w:rsidR="001C1C7E" w:rsidRPr="001C1C7E" w14:paraId="6895F68F"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8C"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8D" w14:textId="77777777" w:rsidR="001C1C7E" w:rsidRPr="001C1C7E" w:rsidRDefault="001C1C7E" w:rsidP="001C1C7E">
            <w:pPr>
              <w:rPr>
                <w:color w:val="000000"/>
                <w:sz w:val="22"/>
                <w:szCs w:val="22"/>
              </w:rPr>
            </w:pPr>
            <w:r w:rsidRPr="001C1C7E">
              <w:rPr>
                <w:color w:val="000000"/>
                <w:sz w:val="22"/>
                <w:szCs w:val="22"/>
              </w:rPr>
              <w:t>Rīgas reģionālā filiāle</w:t>
            </w:r>
            <w:r w:rsidRPr="001C1C7E">
              <w:rPr>
                <w:rFonts w:eastAsia="Verdana"/>
                <w:color w:val="000000"/>
                <w:sz w:val="22"/>
                <w:szCs w:val="22"/>
              </w:rPr>
              <w:t xml:space="preserve"> Salaspils KAC</w:t>
            </w:r>
          </w:p>
        </w:tc>
        <w:tc>
          <w:tcPr>
            <w:tcW w:w="4339" w:type="dxa"/>
            <w:tcBorders>
              <w:top w:val="nil"/>
              <w:left w:val="nil"/>
              <w:bottom w:val="single" w:sz="8" w:space="0" w:color="auto"/>
              <w:right w:val="single" w:sz="8" w:space="0" w:color="auto"/>
            </w:tcBorders>
            <w:shd w:val="clear" w:color="auto" w:fill="auto"/>
            <w:vAlign w:val="center"/>
          </w:tcPr>
          <w:p w14:paraId="6895F68E" w14:textId="77777777" w:rsidR="001C1C7E" w:rsidRPr="001C1C7E" w:rsidRDefault="001C1C7E" w:rsidP="001C1C7E">
            <w:pPr>
              <w:rPr>
                <w:sz w:val="22"/>
                <w:szCs w:val="22"/>
              </w:rPr>
            </w:pPr>
            <w:r w:rsidRPr="001C1C7E">
              <w:rPr>
                <w:rFonts w:eastAsia="Verdana"/>
                <w:sz w:val="22"/>
                <w:szCs w:val="22"/>
              </w:rPr>
              <w:t>Skolas iela 7, Salaspils</w:t>
            </w:r>
          </w:p>
        </w:tc>
      </w:tr>
      <w:tr w:rsidR="001C1C7E" w:rsidRPr="001C1C7E" w14:paraId="6895F693"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90"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91" w14:textId="77777777" w:rsidR="001C1C7E" w:rsidRPr="001C1C7E" w:rsidRDefault="001C1C7E" w:rsidP="001C1C7E">
            <w:pPr>
              <w:rPr>
                <w:color w:val="000000"/>
                <w:sz w:val="22"/>
                <w:szCs w:val="22"/>
              </w:rPr>
            </w:pPr>
            <w:r w:rsidRPr="001C1C7E">
              <w:rPr>
                <w:rFonts w:eastAsia="Verdana"/>
                <w:color w:val="000000"/>
                <w:sz w:val="22"/>
                <w:szCs w:val="22"/>
              </w:rPr>
              <w:t>Daugavpils filiāle</w:t>
            </w:r>
          </w:p>
        </w:tc>
        <w:tc>
          <w:tcPr>
            <w:tcW w:w="4339" w:type="dxa"/>
            <w:tcBorders>
              <w:top w:val="nil"/>
              <w:left w:val="nil"/>
              <w:bottom w:val="single" w:sz="8" w:space="0" w:color="auto"/>
              <w:right w:val="single" w:sz="8" w:space="0" w:color="auto"/>
            </w:tcBorders>
            <w:shd w:val="clear" w:color="auto" w:fill="auto"/>
            <w:vAlign w:val="center"/>
          </w:tcPr>
          <w:p w14:paraId="6895F692" w14:textId="77777777" w:rsidR="001C1C7E" w:rsidRPr="001C1C7E" w:rsidRDefault="001C1C7E" w:rsidP="001C1C7E">
            <w:pPr>
              <w:rPr>
                <w:color w:val="000000"/>
                <w:sz w:val="22"/>
                <w:szCs w:val="22"/>
              </w:rPr>
            </w:pPr>
            <w:r w:rsidRPr="001C1C7E">
              <w:rPr>
                <w:rFonts w:eastAsia="Verdana"/>
                <w:color w:val="000000"/>
                <w:sz w:val="22"/>
                <w:szCs w:val="22"/>
              </w:rPr>
              <w:t>Varšavas iela 18, Daugavpils</w:t>
            </w:r>
          </w:p>
        </w:tc>
      </w:tr>
      <w:tr w:rsidR="001C1C7E" w:rsidRPr="001C1C7E" w14:paraId="6895F697"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94"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95" w14:textId="77777777" w:rsidR="001C1C7E" w:rsidRPr="001C1C7E" w:rsidRDefault="001C1C7E" w:rsidP="001C1C7E">
            <w:pPr>
              <w:rPr>
                <w:color w:val="000000"/>
                <w:sz w:val="22"/>
                <w:szCs w:val="22"/>
              </w:rPr>
            </w:pPr>
            <w:r w:rsidRPr="001C1C7E">
              <w:rPr>
                <w:rFonts w:eastAsia="Verdana"/>
                <w:color w:val="000000"/>
                <w:sz w:val="22"/>
                <w:szCs w:val="22"/>
              </w:rPr>
              <w:t>Rēzeknes filiāle</w:t>
            </w:r>
          </w:p>
        </w:tc>
        <w:tc>
          <w:tcPr>
            <w:tcW w:w="4339" w:type="dxa"/>
            <w:tcBorders>
              <w:top w:val="nil"/>
              <w:left w:val="nil"/>
              <w:bottom w:val="single" w:sz="8" w:space="0" w:color="auto"/>
              <w:right w:val="single" w:sz="8" w:space="0" w:color="auto"/>
            </w:tcBorders>
            <w:shd w:val="clear" w:color="auto" w:fill="auto"/>
            <w:vAlign w:val="center"/>
          </w:tcPr>
          <w:p w14:paraId="6895F696" w14:textId="77777777" w:rsidR="001C1C7E" w:rsidRPr="001C1C7E" w:rsidRDefault="001C1C7E" w:rsidP="001C1C7E">
            <w:pPr>
              <w:rPr>
                <w:color w:val="000000"/>
                <w:sz w:val="22"/>
                <w:szCs w:val="22"/>
              </w:rPr>
            </w:pPr>
            <w:r w:rsidRPr="001C1C7E">
              <w:rPr>
                <w:rFonts w:eastAsia="Verdana"/>
                <w:color w:val="000000"/>
                <w:sz w:val="22"/>
                <w:szCs w:val="22"/>
              </w:rPr>
              <w:t>Atbrīvošanas aleja 155, Rēzekne</w:t>
            </w:r>
          </w:p>
        </w:tc>
      </w:tr>
      <w:tr w:rsidR="001C1C7E" w:rsidRPr="001C1C7E" w14:paraId="6895F69B"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98"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99" w14:textId="77777777" w:rsidR="001C1C7E" w:rsidRPr="001C1C7E" w:rsidRDefault="001C1C7E" w:rsidP="001C1C7E">
            <w:pPr>
              <w:rPr>
                <w:color w:val="000000"/>
                <w:sz w:val="22"/>
                <w:szCs w:val="22"/>
              </w:rPr>
            </w:pPr>
            <w:r w:rsidRPr="001C1C7E">
              <w:rPr>
                <w:rFonts w:eastAsia="Verdana"/>
                <w:color w:val="000000"/>
                <w:sz w:val="22"/>
                <w:szCs w:val="22"/>
              </w:rPr>
              <w:t>Jelgavas filiāle</w:t>
            </w:r>
          </w:p>
        </w:tc>
        <w:tc>
          <w:tcPr>
            <w:tcW w:w="4339" w:type="dxa"/>
            <w:tcBorders>
              <w:top w:val="nil"/>
              <w:left w:val="nil"/>
              <w:bottom w:val="single" w:sz="8" w:space="0" w:color="auto"/>
              <w:right w:val="single" w:sz="8" w:space="0" w:color="auto"/>
            </w:tcBorders>
            <w:shd w:val="clear" w:color="auto" w:fill="auto"/>
            <w:vAlign w:val="center"/>
          </w:tcPr>
          <w:p w14:paraId="6895F69A" w14:textId="77777777" w:rsidR="001C1C7E" w:rsidRPr="001C1C7E" w:rsidRDefault="001C1C7E" w:rsidP="001C1C7E">
            <w:pPr>
              <w:rPr>
                <w:color w:val="000000"/>
                <w:sz w:val="22"/>
                <w:szCs w:val="22"/>
              </w:rPr>
            </w:pPr>
            <w:r w:rsidRPr="001C1C7E">
              <w:rPr>
                <w:rFonts w:eastAsia="Verdana"/>
                <w:color w:val="000000"/>
                <w:sz w:val="22"/>
                <w:szCs w:val="22"/>
              </w:rPr>
              <w:t>Skolotāju ielā 3, Jelgava</w:t>
            </w:r>
          </w:p>
        </w:tc>
      </w:tr>
      <w:tr w:rsidR="001C1C7E" w:rsidRPr="001C1C7E" w14:paraId="6895F69F"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9C"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9D" w14:textId="77777777" w:rsidR="001C1C7E" w:rsidRPr="001C1C7E" w:rsidRDefault="001C1C7E" w:rsidP="001C1C7E">
            <w:pPr>
              <w:rPr>
                <w:color w:val="000000"/>
                <w:sz w:val="22"/>
                <w:szCs w:val="22"/>
              </w:rPr>
            </w:pPr>
            <w:r w:rsidRPr="001C1C7E">
              <w:rPr>
                <w:rFonts w:eastAsia="Verdana"/>
                <w:color w:val="000000"/>
                <w:sz w:val="22"/>
                <w:szCs w:val="22"/>
              </w:rPr>
              <w:t>Liepājas filiāle</w:t>
            </w:r>
          </w:p>
        </w:tc>
        <w:tc>
          <w:tcPr>
            <w:tcW w:w="4339" w:type="dxa"/>
            <w:tcBorders>
              <w:top w:val="nil"/>
              <w:left w:val="nil"/>
              <w:bottom w:val="single" w:sz="8" w:space="0" w:color="auto"/>
              <w:right w:val="single" w:sz="8" w:space="0" w:color="auto"/>
            </w:tcBorders>
            <w:shd w:val="clear" w:color="auto" w:fill="auto"/>
            <w:vAlign w:val="center"/>
          </w:tcPr>
          <w:p w14:paraId="6895F69E" w14:textId="77777777" w:rsidR="001C1C7E" w:rsidRPr="001C1C7E" w:rsidRDefault="001C1C7E" w:rsidP="001C1C7E">
            <w:pPr>
              <w:rPr>
                <w:color w:val="000000"/>
                <w:sz w:val="22"/>
                <w:szCs w:val="22"/>
              </w:rPr>
            </w:pPr>
            <w:r w:rsidRPr="001C1C7E">
              <w:rPr>
                <w:rFonts w:eastAsia="Verdana"/>
                <w:color w:val="000000"/>
                <w:sz w:val="22"/>
                <w:szCs w:val="22"/>
              </w:rPr>
              <w:t>Graudu iela 50, Liepāja</w:t>
            </w:r>
          </w:p>
        </w:tc>
      </w:tr>
      <w:tr w:rsidR="001C1C7E" w:rsidRPr="001C1C7E" w14:paraId="6895F6A3"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A0"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A1" w14:textId="77777777" w:rsidR="001C1C7E" w:rsidRPr="001C1C7E" w:rsidRDefault="001C1C7E" w:rsidP="001C1C7E">
            <w:pPr>
              <w:rPr>
                <w:color w:val="000000"/>
                <w:sz w:val="22"/>
                <w:szCs w:val="22"/>
              </w:rPr>
            </w:pPr>
            <w:r w:rsidRPr="001C1C7E">
              <w:rPr>
                <w:rFonts w:eastAsia="Verdana"/>
                <w:color w:val="000000"/>
                <w:sz w:val="22"/>
                <w:szCs w:val="22"/>
              </w:rPr>
              <w:t>Aizkraukles filiāle</w:t>
            </w:r>
          </w:p>
        </w:tc>
        <w:tc>
          <w:tcPr>
            <w:tcW w:w="4339" w:type="dxa"/>
            <w:tcBorders>
              <w:top w:val="nil"/>
              <w:left w:val="nil"/>
              <w:bottom w:val="single" w:sz="8" w:space="0" w:color="auto"/>
              <w:right w:val="single" w:sz="8" w:space="0" w:color="auto"/>
            </w:tcBorders>
            <w:shd w:val="clear" w:color="auto" w:fill="auto"/>
            <w:vAlign w:val="center"/>
          </w:tcPr>
          <w:p w14:paraId="6895F6A2" w14:textId="77777777" w:rsidR="001C1C7E" w:rsidRPr="001C1C7E" w:rsidRDefault="001C1C7E" w:rsidP="001C1C7E">
            <w:pPr>
              <w:rPr>
                <w:color w:val="000000"/>
                <w:sz w:val="22"/>
                <w:szCs w:val="22"/>
              </w:rPr>
            </w:pPr>
            <w:r w:rsidRPr="001C1C7E">
              <w:rPr>
                <w:rFonts w:eastAsia="Verdana"/>
                <w:color w:val="000000"/>
                <w:sz w:val="22"/>
                <w:szCs w:val="22"/>
              </w:rPr>
              <w:t>Lāčplēša iela 1, Aizkraukle</w:t>
            </w:r>
          </w:p>
        </w:tc>
      </w:tr>
      <w:tr w:rsidR="001C1C7E" w:rsidRPr="001C1C7E" w14:paraId="6895F6A7"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A4"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A5" w14:textId="77777777" w:rsidR="001C1C7E" w:rsidRPr="001C1C7E" w:rsidRDefault="001C1C7E" w:rsidP="001C1C7E">
            <w:pPr>
              <w:rPr>
                <w:color w:val="000000"/>
                <w:sz w:val="22"/>
                <w:szCs w:val="22"/>
              </w:rPr>
            </w:pPr>
            <w:r w:rsidRPr="001C1C7E">
              <w:rPr>
                <w:rFonts w:eastAsia="Verdana"/>
                <w:color w:val="000000"/>
                <w:sz w:val="22"/>
                <w:szCs w:val="22"/>
              </w:rPr>
              <w:t>Alūksnes filiāle</w:t>
            </w:r>
          </w:p>
        </w:tc>
        <w:tc>
          <w:tcPr>
            <w:tcW w:w="4339" w:type="dxa"/>
            <w:tcBorders>
              <w:top w:val="nil"/>
              <w:left w:val="nil"/>
              <w:bottom w:val="single" w:sz="8" w:space="0" w:color="auto"/>
              <w:right w:val="single" w:sz="8" w:space="0" w:color="auto"/>
            </w:tcBorders>
            <w:shd w:val="clear" w:color="auto" w:fill="auto"/>
            <w:vAlign w:val="center"/>
          </w:tcPr>
          <w:p w14:paraId="6895F6A6" w14:textId="77777777" w:rsidR="001C1C7E" w:rsidRPr="001C1C7E" w:rsidRDefault="001C1C7E" w:rsidP="001C1C7E">
            <w:pPr>
              <w:rPr>
                <w:color w:val="000000"/>
                <w:sz w:val="22"/>
                <w:szCs w:val="22"/>
              </w:rPr>
            </w:pPr>
            <w:r w:rsidRPr="001C1C7E">
              <w:rPr>
                <w:rFonts w:eastAsia="Verdana"/>
                <w:color w:val="000000"/>
                <w:sz w:val="22"/>
                <w:szCs w:val="22"/>
              </w:rPr>
              <w:t>Helēnas iela 52, Alūksne</w:t>
            </w:r>
          </w:p>
        </w:tc>
      </w:tr>
      <w:tr w:rsidR="001C1C7E" w:rsidRPr="001C1C7E" w14:paraId="6895F6AB"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A8"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A9" w14:textId="77777777" w:rsidR="001C1C7E" w:rsidRPr="001C1C7E" w:rsidRDefault="001C1C7E" w:rsidP="001C1C7E">
            <w:pPr>
              <w:rPr>
                <w:color w:val="000000"/>
                <w:sz w:val="22"/>
                <w:szCs w:val="22"/>
              </w:rPr>
            </w:pPr>
            <w:r w:rsidRPr="001C1C7E">
              <w:rPr>
                <w:rFonts w:eastAsia="Verdana"/>
                <w:color w:val="000000"/>
                <w:sz w:val="22"/>
                <w:szCs w:val="22"/>
              </w:rPr>
              <w:t>Balvu filiāle</w:t>
            </w:r>
          </w:p>
        </w:tc>
        <w:tc>
          <w:tcPr>
            <w:tcW w:w="4339" w:type="dxa"/>
            <w:tcBorders>
              <w:top w:val="nil"/>
              <w:left w:val="nil"/>
              <w:bottom w:val="single" w:sz="8" w:space="0" w:color="auto"/>
              <w:right w:val="single" w:sz="8" w:space="0" w:color="auto"/>
            </w:tcBorders>
            <w:shd w:val="clear" w:color="auto" w:fill="auto"/>
            <w:vAlign w:val="center"/>
          </w:tcPr>
          <w:p w14:paraId="6895F6AA" w14:textId="77777777" w:rsidR="001C1C7E" w:rsidRPr="001C1C7E" w:rsidRDefault="001C1C7E" w:rsidP="001C1C7E">
            <w:pPr>
              <w:rPr>
                <w:color w:val="000000"/>
                <w:sz w:val="22"/>
                <w:szCs w:val="22"/>
              </w:rPr>
            </w:pPr>
            <w:r w:rsidRPr="001C1C7E">
              <w:rPr>
                <w:rFonts w:eastAsia="Verdana"/>
                <w:color w:val="000000"/>
                <w:sz w:val="22"/>
                <w:szCs w:val="22"/>
              </w:rPr>
              <w:t>Bērzpils iela 2a, Balvi</w:t>
            </w:r>
          </w:p>
        </w:tc>
      </w:tr>
      <w:tr w:rsidR="001C1C7E" w:rsidRPr="001C1C7E" w14:paraId="6895F6AF"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AC"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AD" w14:textId="77777777" w:rsidR="001C1C7E" w:rsidRPr="001C1C7E" w:rsidRDefault="001C1C7E" w:rsidP="001C1C7E">
            <w:pPr>
              <w:rPr>
                <w:color w:val="000000"/>
                <w:sz w:val="22"/>
                <w:szCs w:val="22"/>
              </w:rPr>
            </w:pPr>
            <w:r w:rsidRPr="001C1C7E">
              <w:rPr>
                <w:rFonts w:eastAsia="Verdana"/>
                <w:color w:val="000000"/>
                <w:sz w:val="22"/>
                <w:szCs w:val="22"/>
              </w:rPr>
              <w:t>Bauskas filiāle</w:t>
            </w:r>
          </w:p>
        </w:tc>
        <w:tc>
          <w:tcPr>
            <w:tcW w:w="4339" w:type="dxa"/>
            <w:tcBorders>
              <w:top w:val="nil"/>
              <w:left w:val="nil"/>
              <w:bottom w:val="single" w:sz="8" w:space="0" w:color="auto"/>
              <w:right w:val="single" w:sz="8" w:space="0" w:color="auto"/>
            </w:tcBorders>
            <w:shd w:val="clear" w:color="auto" w:fill="auto"/>
            <w:vAlign w:val="center"/>
          </w:tcPr>
          <w:p w14:paraId="6895F6AE" w14:textId="77777777" w:rsidR="001C1C7E" w:rsidRPr="001C1C7E" w:rsidRDefault="001C1C7E" w:rsidP="001C1C7E">
            <w:pPr>
              <w:rPr>
                <w:color w:val="000000"/>
                <w:sz w:val="22"/>
                <w:szCs w:val="22"/>
              </w:rPr>
            </w:pPr>
            <w:r w:rsidRPr="001C1C7E">
              <w:rPr>
                <w:rFonts w:eastAsia="Verdana"/>
                <w:color w:val="000000"/>
                <w:sz w:val="22"/>
                <w:szCs w:val="22"/>
              </w:rPr>
              <w:t>Rātslaukums 4, Bauska</w:t>
            </w:r>
          </w:p>
        </w:tc>
      </w:tr>
      <w:tr w:rsidR="001C1C7E" w:rsidRPr="001C1C7E" w14:paraId="6895F6B3"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B0"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B1" w14:textId="77777777" w:rsidR="001C1C7E" w:rsidRPr="001C1C7E" w:rsidRDefault="001C1C7E" w:rsidP="001C1C7E">
            <w:pPr>
              <w:rPr>
                <w:color w:val="000000"/>
                <w:sz w:val="22"/>
                <w:szCs w:val="22"/>
              </w:rPr>
            </w:pPr>
            <w:proofErr w:type="spellStart"/>
            <w:r w:rsidRPr="001C1C7E">
              <w:rPr>
                <w:rFonts w:eastAsia="Verdana"/>
                <w:color w:val="000000"/>
                <w:sz w:val="22"/>
                <w:szCs w:val="22"/>
              </w:rPr>
              <w:t>Cēsu</w:t>
            </w:r>
            <w:proofErr w:type="spellEnd"/>
            <w:r w:rsidRPr="001C1C7E">
              <w:rPr>
                <w:rFonts w:eastAsia="Verdana"/>
                <w:color w:val="000000"/>
                <w:sz w:val="22"/>
                <w:szCs w:val="22"/>
              </w:rPr>
              <w:t xml:space="preserve"> filiāle</w:t>
            </w:r>
          </w:p>
        </w:tc>
        <w:tc>
          <w:tcPr>
            <w:tcW w:w="4339" w:type="dxa"/>
            <w:tcBorders>
              <w:top w:val="nil"/>
              <w:left w:val="nil"/>
              <w:bottom w:val="single" w:sz="8" w:space="0" w:color="auto"/>
              <w:right w:val="single" w:sz="8" w:space="0" w:color="auto"/>
            </w:tcBorders>
            <w:shd w:val="clear" w:color="auto" w:fill="auto"/>
            <w:vAlign w:val="center"/>
          </w:tcPr>
          <w:p w14:paraId="6895F6B2" w14:textId="77777777" w:rsidR="001C1C7E" w:rsidRPr="001C1C7E" w:rsidRDefault="001C1C7E" w:rsidP="001C1C7E">
            <w:pPr>
              <w:rPr>
                <w:color w:val="000000"/>
                <w:sz w:val="22"/>
                <w:szCs w:val="22"/>
              </w:rPr>
            </w:pPr>
            <w:r w:rsidRPr="001C1C7E">
              <w:rPr>
                <w:rFonts w:eastAsia="Verdana"/>
                <w:color w:val="000000"/>
                <w:sz w:val="22"/>
                <w:szCs w:val="22"/>
              </w:rPr>
              <w:t>Pļavas iela 3a, Cēsis</w:t>
            </w:r>
          </w:p>
        </w:tc>
      </w:tr>
      <w:tr w:rsidR="001C1C7E" w:rsidRPr="001C1C7E" w14:paraId="6895F6B7"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B4"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B5" w14:textId="77777777" w:rsidR="001C1C7E" w:rsidRPr="001C1C7E" w:rsidRDefault="001C1C7E" w:rsidP="001C1C7E">
            <w:pPr>
              <w:rPr>
                <w:color w:val="000000"/>
                <w:sz w:val="22"/>
                <w:szCs w:val="22"/>
              </w:rPr>
            </w:pPr>
            <w:r w:rsidRPr="001C1C7E">
              <w:rPr>
                <w:rFonts w:eastAsia="Verdana"/>
                <w:color w:val="000000"/>
                <w:sz w:val="22"/>
                <w:szCs w:val="22"/>
              </w:rPr>
              <w:t>Dobeles filiāle</w:t>
            </w:r>
          </w:p>
        </w:tc>
        <w:tc>
          <w:tcPr>
            <w:tcW w:w="4339" w:type="dxa"/>
            <w:tcBorders>
              <w:top w:val="nil"/>
              <w:left w:val="nil"/>
              <w:bottom w:val="single" w:sz="8" w:space="0" w:color="auto"/>
              <w:right w:val="single" w:sz="8" w:space="0" w:color="auto"/>
            </w:tcBorders>
            <w:shd w:val="clear" w:color="auto" w:fill="auto"/>
            <w:vAlign w:val="center"/>
          </w:tcPr>
          <w:p w14:paraId="6895F6B6" w14:textId="77777777" w:rsidR="001C1C7E" w:rsidRPr="001C1C7E" w:rsidRDefault="001C1C7E" w:rsidP="001C1C7E">
            <w:pPr>
              <w:rPr>
                <w:color w:val="000000"/>
                <w:sz w:val="22"/>
                <w:szCs w:val="22"/>
              </w:rPr>
            </w:pPr>
            <w:r w:rsidRPr="001C1C7E">
              <w:rPr>
                <w:rFonts w:eastAsia="Verdana"/>
                <w:color w:val="000000"/>
                <w:sz w:val="22"/>
                <w:szCs w:val="22"/>
              </w:rPr>
              <w:t>Zaļā iela 27, Dobele</w:t>
            </w:r>
          </w:p>
        </w:tc>
      </w:tr>
      <w:tr w:rsidR="001C1C7E" w:rsidRPr="001C1C7E" w14:paraId="6895F6BB"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B8"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B9" w14:textId="77777777" w:rsidR="001C1C7E" w:rsidRPr="001C1C7E" w:rsidRDefault="001C1C7E" w:rsidP="001C1C7E">
            <w:pPr>
              <w:rPr>
                <w:color w:val="000000"/>
                <w:sz w:val="22"/>
                <w:szCs w:val="22"/>
              </w:rPr>
            </w:pPr>
            <w:r w:rsidRPr="001C1C7E">
              <w:rPr>
                <w:rFonts w:eastAsia="Verdana"/>
                <w:color w:val="000000"/>
                <w:sz w:val="22"/>
                <w:szCs w:val="22"/>
              </w:rPr>
              <w:t>Gulbenes filiāle</w:t>
            </w:r>
          </w:p>
        </w:tc>
        <w:tc>
          <w:tcPr>
            <w:tcW w:w="4339" w:type="dxa"/>
            <w:tcBorders>
              <w:top w:val="nil"/>
              <w:left w:val="nil"/>
              <w:bottom w:val="single" w:sz="8" w:space="0" w:color="auto"/>
              <w:right w:val="single" w:sz="8" w:space="0" w:color="auto"/>
            </w:tcBorders>
            <w:shd w:val="clear" w:color="auto" w:fill="auto"/>
            <w:vAlign w:val="center"/>
          </w:tcPr>
          <w:p w14:paraId="6895F6BA" w14:textId="77777777" w:rsidR="001C1C7E" w:rsidRPr="001C1C7E" w:rsidRDefault="001C1C7E" w:rsidP="001C1C7E">
            <w:pPr>
              <w:rPr>
                <w:color w:val="000000"/>
                <w:sz w:val="22"/>
                <w:szCs w:val="22"/>
              </w:rPr>
            </w:pPr>
            <w:r w:rsidRPr="001C1C7E">
              <w:rPr>
                <w:rFonts w:eastAsia="Verdana"/>
                <w:color w:val="000000"/>
                <w:sz w:val="22"/>
                <w:szCs w:val="22"/>
              </w:rPr>
              <w:t>Ābeļu ielā 8, Gulbene</w:t>
            </w:r>
          </w:p>
        </w:tc>
      </w:tr>
      <w:tr w:rsidR="001C1C7E" w:rsidRPr="001C1C7E" w14:paraId="6895F6BF"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BC"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BD" w14:textId="77777777" w:rsidR="001C1C7E" w:rsidRPr="001C1C7E" w:rsidRDefault="001C1C7E" w:rsidP="001C1C7E">
            <w:pPr>
              <w:rPr>
                <w:color w:val="000000"/>
                <w:sz w:val="22"/>
                <w:szCs w:val="22"/>
              </w:rPr>
            </w:pPr>
            <w:r w:rsidRPr="001C1C7E">
              <w:rPr>
                <w:rFonts w:eastAsia="Verdana"/>
                <w:color w:val="000000"/>
                <w:sz w:val="22"/>
                <w:szCs w:val="22"/>
              </w:rPr>
              <w:t>Jēkabpils filiāle</w:t>
            </w:r>
          </w:p>
        </w:tc>
        <w:tc>
          <w:tcPr>
            <w:tcW w:w="4339" w:type="dxa"/>
            <w:tcBorders>
              <w:top w:val="nil"/>
              <w:left w:val="nil"/>
              <w:bottom w:val="single" w:sz="8" w:space="0" w:color="auto"/>
              <w:right w:val="single" w:sz="8" w:space="0" w:color="auto"/>
            </w:tcBorders>
            <w:shd w:val="clear" w:color="auto" w:fill="auto"/>
            <w:vAlign w:val="center"/>
          </w:tcPr>
          <w:p w14:paraId="6895F6BE" w14:textId="77777777" w:rsidR="001C1C7E" w:rsidRPr="001C1C7E" w:rsidRDefault="001C1C7E" w:rsidP="001C1C7E">
            <w:pPr>
              <w:rPr>
                <w:color w:val="000000"/>
                <w:sz w:val="22"/>
                <w:szCs w:val="22"/>
              </w:rPr>
            </w:pPr>
            <w:r w:rsidRPr="001C1C7E">
              <w:rPr>
                <w:rFonts w:eastAsia="Verdana"/>
                <w:color w:val="000000"/>
                <w:sz w:val="22"/>
                <w:szCs w:val="22"/>
              </w:rPr>
              <w:t>Jaunā iela 79e, Jēkabpils</w:t>
            </w:r>
          </w:p>
        </w:tc>
      </w:tr>
      <w:tr w:rsidR="001C1C7E" w:rsidRPr="001C1C7E" w14:paraId="6895F6C3"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C0"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C1" w14:textId="77777777" w:rsidR="001C1C7E" w:rsidRPr="001C1C7E" w:rsidRDefault="001C1C7E" w:rsidP="001C1C7E">
            <w:pPr>
              <w:rPr>
                <w:color w:val="000000"/>
                <w:sz w:val="22"/>
                <w:szCs w:val="22"/>
              </w:rPr>
            </w:pPr>
            <w:r w:rsidRPr="001C1C7E">
              <w:rPr>
                <w:rFonts w:eastAsia="Verdana"/>
                <w:color w:val="000000"/>
                <w:sz w:val="22"/>
                <w:szCs w:val="22"/>
              </w:rPr>
              <w:t>Jūrmalas filiāle</w:t>
            </w:r>
          </w:p>
        </w:tc>
        <w:tc>
          <w:tcPr>
            <w:tcW w:w="4339" w:type="dxa"/>
            <w:tcBorders>
              <w:top w:val="nil"/>
              <w:left w:val="nil"/>
              <w:bottom w:val="single" w:sz="8" w:space="0" w:color="auto"/>
              <w:right w:val="single" w:sz="8" w:space="0" w:color="auto"/>
            </w:tcBorders>
            <w:shd w:val="clear" w:color="auto" w:fill="auto"/>
            <w:vAlign w:val="center"/>
          </w:tcPr>
          <w:p w14:paraId="6895F6C2" w14:textId="77777777" w:rsidR="001C1C7E" w:rsidRPr="001C1C7E" w:rsidRDefault="001C1C7E" w:rsidP="001C1C7E">
            <w:pPr>
              <w:rPr>
                <w:color w:val="000000"/>
                <w:sz w:val="22"/>
                <w:szCs w:val="22"/>
              </w:rPr>
            </w:pPr>
            <w:r>
              <w:rPr>
                <w:rFonts w:eastAsia="Verdana"/>
                <w:color w:val="000000"/>
                <w:sz w:val="22"/>
                <w:szCs w:val="22"/>
              </w:rPr>
              <w:t>Viestura iela 6, Jūrmala</w:t>
            </w:r>
          </w:p>
        </w:tc>
      </w:tr>
      <w:tr w:rsidR="001C1C7E" w:rsidRPr="001C1C7E" w14:paraId="6895F6C7"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C4"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C5" w14:textId="77777777" w:rsidR="001C1C7E" w:rsidRPr="001C1C7E" w:rsidRDefault="001C1C7E" w:rsidP="001C1C7E">
            <w:pPr>
              <w:rPr>
                <w:color w:val="000000"/>
                <w:sz w:val="22"/>
                <w:szCs w:val="22"/>
              </w:rPr>
            </w:pPr>
            <w:r w:rsidRPr="001C1C7E">
              <w:rPr>
                <w:rFonts w:eastAsia="Verdana"/>
                <w:color w:val="000000"/>
                <w:sz w:val="22"/>
                <w:szCs w:val="22"/>
              </w:rPr>
              <w:t>Krāslavas filiāle</w:t>
            </w:r>
          </w:p>
        </w:tc>
        <w:tc>
          <w:tcPr>
            <w:tcW w:w="4339" w:type="dxa"/>
            <w:tcBorders>
              <w:top w:val="nil"/>
              <w:left w:val="nil"/>
              <w:bottom w:val="single" w:sz="8" w:space="0" w:color="auto"/>
              <w:right w:val="single" w:sz="8" w:space="0" w:color="auto"/>
            </w:tcBorders>
            <w:shd w:val="clear" w:color="auto" w:fill="auto"/>
            <w:vAlign w:val="center"/>
          </w:tcPr>
          <w:p w14:paraId="6895F6C6" w14:textId="77777777" w:rsidR="001C1C7E" w:rsidRPr="001C1C7E" w:rsidRDefault="001C1C7E" w:rsidP="001C1C7E">
            <w:pPr>
              <w:rPr>
                <w:color w:val="000000"/>
                <w:sz w:val="22"/>
                <w:szCs w:val="22"/>
              </w:rPr>
            </w:pPr>
            <w:r w:rsidRPr="001C1C7E">
              <w:rPr>
                <w:rFonts w:eastAsia="Verdana"/>
                <w:color w:val="000000"/>
                <w:sz w:val="22"/>
                <w:szCs w:val="22"/>
              </w:rPr>
              <w:t>Grāfu Plāteru iela 9, Krāslava</w:t>
            </w:r>
          </w:p>
        </w:tc>
      </w:tr>
      <w:tr w:rsidR="001C1C7E" w:rsidRPr="001C1C7E" w14:paraId="6895F6CB"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C8"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C9" w14:textId="77777777" w:rsidR="001C1C7E" w:rsidRPr="001C1C7E" w:rsidRDefault="001C1C7E" w:rsidP="001C1C7E">
            <w:pPr>
              <w:rPr>
                <w:color w:val="000000"/>
                <w:sz w:val="22"/>
                <w:szCs w:val="22"/>
              </w:rPr>
            </w:pPr>
            <w:r w:rsidRPr="001C1C7E">
              <w:rPr>
                <w:rFonts w:eastAsia="Verdana"/>
                <w:color w:val="000000"/>
                <w:sz w:val="22"/>
                <w:szCs w:val="22"/>
              </w:rPr>
              <w:t>Krāslavas filiāle Dagdas sektors</w:t>
            </w:r>
          </w:p>
        </w:tc>
        <w:tc>
          <w:tcPr>
            <w:tcW w:w="4339" w:type="dxa"/>
            <w:tcBorders>
              <w:top w:val="nil"/>
              <w:left w:val="nil"/>
              <w:bottom w:val="single" w:sz="8" w:space="0" w:color="auto"/>
              <w:right w:val="single" w:sz="8" w:space="0" w:color="auto"/>
            </w:tcBorders>
            <w:shd w:val="clear" w:color="auto" w:fill="auto"/>
            <w:vAlign w:val="center"/>
          </w:tcPr>
          <w:p w14:paraId="6895F6CA" w14:textId="77777777" w:rsidR="001C1C7E" w:rsidRPr="001C1C7E" w:rsidRDefault="001C1C7E" w:rsidP="001C1C7E">
            <w:pPr>
              <w:rPr>
                <w:color w:val="000000"/>
                <w:sz w:val="22"/>
                <w:szCs w:val="22"/>
              </w:rPr>
            </w:pPr>
            <w:r w:rsidRPr="001C1C7E">
              <w:rPr>
                <w:rFonts w:eastAsia="Verdana"/>
                <w:color w:val="000000"/>
                <w:sz w:val="22"/>
                <w:szCs w:val="22"/>
              </w:rPr>
              <w:t>Daugavpils iela 8, Dagda</w:t>
            </w:r>
          </w:p>
        </w:tc>
      </w:tr>
      <w:tr w:rsidR="001C1C7E" w:rsidRPr="001C1C7E" w14:paraId="6895F6CF"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CC"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CD" w14:textId="77777777" w:rsidR="001C1C7E" w:rsidRPr="001C1C7E" w:rsidRDefault="001C1C7E" w:rsidP="001C1C7E">
            <w:pPr>
              <w:rPr>
                <w:color w:val="000000"/>
                <w:sz w:val="22"/>
                <w:szCs w:val="22"/>
              </w:rPr>
            </w:pPr>
            <w:r w:rsidRPr="001C1C7E">
              <w:rPr>
                <w:rFonts w:eastAsia="Verdana"/>
                <w:color w:val="000000"/>
                <w:sz w:val="22"/>
                <w:szCs w:val="22"/>
              </w:rPr>
              <w:t>Kuldīgas filiāle</w:t>
            </w:r>
          </w:p>
        </w:tc>
        <w:tc>
          <w:tcPr>
            <w:tcW w:w="4339" w:type="dxa"/>
            <w:tcBorders>
              <w:top w:val="nil"/>
              <w:left w:val="nil"/>
              <w:bottom w:val="single" w:sz="8" w:space="0" w:color="auto"/>
              <w:right w:val="single" w:sz="8" w:space="0" w:color="auto"/>
            </w:tcBorders>
            <w:shd w:val="clear" w:color="auto" w:fill="auto"/>
            <w:vAlign w:val="center"/>
          </w:tcPr>
          <w:p w14:paraId="6895F6CE" w14:textId="77777777" w:rsidR="001C1C7E" w:rsidRPr="001C1C7E" w:rsidRDefault="001C1C7E" w:rsidP="001C1C7E">
            <w:pPr>
              <w:rPr>
                <w:color w:val="000000"/>
                <w:sz w:val="22"/>
                <w:szCs w:val="22"/>
              </w:rPr>
            </w:pPr>
            <w:r w:rsidRPr="001C1C7E">
              <w:rPr>
                <w:rFonts w:eastAsia="Verdana"/>
                <w:color w:val="000000"/>
                <w:sz w:val="22"/>
                <w:szCs w:val="22"/>
              </w:rPr>
              <w:t>Pilsētas laukums 4a, Kuldīga</w:t>
            </w:r>
          </w:p>
        </w:tc>
      </w:tr>
      <w:tr w:rsidR="001C1C7E" w:rsidRPr="001C1C7E" w14:paraId="6895F6D3"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D0"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D1" w14:textId="77777777" w:rsidR="001C1C7E" w:rsidRPr="001C1C7E" w:rsidRDefault="001C1C7E" w:rsidP="001C1C7E">
            <w:pPr>
              <w:rPr>
                <w:color w:val="000000"/>
                <w:sz w:val="22"/>
                <w:szCs w:val="22"/>
              </w:rPr>
            </w:pPr>
            <w:r w:rsidRPr="001C1C7E">
              <w:rPr>
                <w:rFonts w:eastAsia="Verdana"/>
                <w:color w:val="000000"/>
                <w:sz w:val="22"/>
                <w:szCs w:val="22"/>
              </w:rPr>
              <w:t>Limbažu filiāle</w:t>
            </w:r>
          </w:p>
        </w:tc>
        <w:tc>
          <w:tcPr>
            <w:tcW w:w="4339" w:type="dxa"/>
            <w:tcBorders>
              <w:top w:val="nil"/>
              <w:left w:val="nil"/>
              <w:bottom w:val="single" w:sz="8" w:space="0" w:color="auto"/>
              <w:right w:val="single" w:sz="8" w:space="0" w:color="auto"/>
            </w:tcBorders>
            <w:shd w:val="clear" w:color="auto" w:fill="auto"/>
            <w:vAlign w:val="center"/>
          </w:tcPr>
          <w:p w14:paraId="6895F6D2" w14:textId="77777777" w:rsidR="001C1C7E" w:rsidRPr="001C1C7E" w:rsidRDefault="001C1C7E" w:rsidP="001C1C7E">
            <w:pPr>
              <w:rPr>
                <w:color w:val="000000"/>
                <w:sz w:val="22"/>
                <w:szCs w:val="22"/>
              </w:rPr>
            </w:pPr>
            <w:r w:rsidRPr="001C1C7E">
              <w:rPr>
                <w:rFonts w:eastAsia="Verdana"/>
                <w:color w:val="000000"/>
                <w:sz w:val="22"/>
                <w:szCs w:val="22"/>
              </w:rPr>
              <w:t xml:space="preserve">Vecā </w:t>
            </w:r>
            <w:proofErr w:type="spellStart"/>
            <w:r w:rsidRPr="001C1C7E">
              <w:rPr>
                <w:rFonts w:eastAsia="Verdana"/>
                <w:color w:val="000000"/>
                <w:sz w:val="22"/>
                <w:szCs w:val="22"/>
              </w:rPr>
              <w:t>Sārmes</w:t>
            </w:r>
            <w:proofErr w:type="spellEnd"/>
            <w:r w:rsidRPr="001C1C7E">
              <w:rPr>
                <w:rFonts w:eastAsia="Verdana"/>
                <w:color w:val="000000"/>
                <w:sz w:val="22"/>
                <w:szCs w:val="22"/>
              </w:rPr>
              <w:t xml:space="preserve"> iela 10, Limbaži</w:t>
            </w:r>
          </w:p>
        </w:tc>
      </w:tr>
      <w:tr w:rsidR="001C1C7E" w:rsidRPr="001C1C7E" w14:paraId="6895F6D7"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D4"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D5" w14:textId="77777777" w:rsidR="001C1C7E" w:rsidRPr="001C1C7E" w:rsidRDefault="001C1C7E" w:rsidP="001C1C7E">
            <w:pPr>
              <w:rPr>
                <w:color w:val="000000"/>
                <w:sz w:val="22"/>
                <w:szCs w:val="22"/>
              </w:rPr>
            </w:pPr>
            <w:r w:rsidRPr="001C1C7E">
              <w:rPr>
                <w:rFonts w:eastAsia="Verdana"/>
                <w:color w:val="000000"/>
                <w:sz w:val="22"/>
                <w:szCs w:val="22"/>
              </w:rPr>
              <w:t>Ludzas filiāle</w:t>
            </w:r>
          </w:p>
        </w:tc>
        <w:tc>
          <w:tcPr>
            <w:tcW w:w="4339" w:type="dxa"/>
            <w:tcBorders>
              <w:top w:val="nil"/>
              <w:left w:val="nil"/>
              <w:bottom w:val="single" w:sz="8" w:space="0" w:color="auto"/>
              <w:right w:val="single" w:sz="8" w:space="0" w:color="auto"/>
            </w:tcBorders>
            <w:shd w:val="clear" w:color="auto" w:fill="auto"/>
            <w:vAlign w:val="center"/>
          </w:tcPr>
          <w:p w14:paraId="6895F6D6" w14:textId="77777777" w:rsidR="001C1C7E" w:rsidRPr="001C1C7E" w:rsidRDefault="001C1C7E" w:rsidP="001C1C7E">
            <w:pPr>
              <w:rPr>
                <w:color w:val="000000"/>
                <w:sz w:val="22"/>
                <w:szCs w:val="22"/>
              </w:rPr>
            </w:pPr>
            <w:r w:rsidRPr="001C1C7E">
              <w:rPr>
                <w:rFonts w:eastAsia="Verdana"/>
                <w:color w:val="000000"/>
                <w:sz w:val="22"/>
                <w:szCs w:val="22"/>
              </w:rPr>
              <w:t>Stacijas iela 44, Ludza</w:t>
            </w:r>
          </w:p>
        </w:tc>
      </w:tr>
      <w:tr w:rsidR="001C1C7E" w:rsidRPr="001C1C7E" w14:paraId="6895F6DB"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D8"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D9" w14:textId="77777777" w:rsidR="001C1C7E" w:rsidRPr="001C1C7E" w:rsidRDefault="001C1C7E" w:rsidP="001C1C7E">
            <w:pPr>
              <w:rPr>
                <w:color w:val="000000"/>
                <w:sz w:val="22"/>
                <w:szCs w:val="22"/>
              </w:rPr>
            </w:pPr>
            <w:r w:rsidRPr="001C1C7E">
              <w:rPr>
                <w:rFonts w:eastAsia="Verdana"/>
                <w:color w:val="000000"/>
                <w:sz w:val="22"/>
                <w:szCs w:val="22"/>
              </w:rPr>
              <w:t>Madonas filiāle</w:t>
            </w:r>
          </w:p>
        </w:tc>
        <w:tc>
          <w:tcPr>
            <w:tcW w:w="4339" w:type="dxa"/>
            <w:tcBorders>
              <w:top w:val="nil"/>
              <w:left w:val="nil"/>
              <w:bottom w:val="single" w:sz="8" w:space="0" w:color="auto"/>
              <w:right w:val="single" w:sz="8" w:space="0" w:color="auto"/>
            </w:tcBorders>
            <w:shd w:val="clear" w:color="auto" w:fill="auto"/>
            <w:vAlign w:val="center"/>
          </w:tcPr>
          <w:p w14:paraId="6895F6DA" w14:textId="77777777" w:rsidR="001C1C7E" w:rsidRPr="001C1C7E" w:rsidRDefault="001C1C7E" w:rsidP="001C1C7E">
            <w:pPr>
              <w:rPr>
                <w:color w:val="000000"/>
                <w:sz w:val="22"/>
                <w:szCs w:val="22"/>
              </w:rPr>
            </w:pPr>
            <w:r w:rsidRPr="001C1C7E">
              <w:rPr>
                <w:rFonts w:eastAsia="Verdana"/>
                <w:color w:val="000000"/>
                <w:sz w:val="22"/>
                <w:szCs w:val="22"/>
              </w:rPr>
              <w:t>Upes iela 3, Madona</w:t>
            </w:r>
          </w:p>
        </w:tc>
      </w:tr>
      <w:tr w:rsidR="001C1C7E" w:rsidRPr="001C1C7E" w14:paraId="6895F6DF"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DC"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DD" w14:textId="77777777" w:rsidR="001C1C7E" w:rsidRPr="001C1C7E" w:rsidRDefault="001C1C7E" w:rsidP="001C1C7E">
            <w:pPr>
              <w:rPr>
                <w:color w:val="000000"/>
                <w:sz w:val="22"/>
                <w:szCs w:val="22"/>
              </w:rPr>
            </w:pPr>
            <w:r w:rsidRPr="001C1C7E">
              <w:rPr>
                <w:rFonts w:eastAsia="Verdana"/>
                <w:color w:val="000000"/>
                <w:sz w:val="22"/>
                <w:szCs w:val="22"/>
              </w:rPr>
              <w:t>Ogres filiāle</w:t>
            </w:r>
          </w:p>
        </w:tc>
        <w:tc>
          <w:tcPr>
            <w:tcW w:w="4339" w:type="dxa"/>
            <w:tcBorders>
              <w:top w:val="nil"/>
              <w:left w:val="nil"/>
              <w:bottom w:val="single" w:sz="8" w:space="0" w:color="auto"/>
              <w:right w:val="single" w:sz="8" w:space="0" w:color="auto"/>
            </w:tcBorders>
            <w:shd w:val="clear" w:color="auto" w:fill="auto"/>
            <w:vAlign w:val="center"/>
          </w:tcPr>
          <w:p w14:paraId="6895F6DE" w14:textId="77777777" w:rsidR="001C1C7E" w:rsidRPr="001C1C7E" w:rsidRDefault="001C1C7E" w:rsidP="001C1C7E">
            <w:pPr>
              <w:rPr>
                <w:color w:val="000000"/>
                <w:sz w:val="22"/>
                <w:szCs w:val="22"/>
              </w:rPr>
            </w:pPr>
            <w:r w:rsidRPr="001C1C7E">
              <w:rPr>
                <w:rFonts w:eastAsia="Verdana"/>
                <w:color w:val="000000"/>
                <w:sz w:val="22"/>
                <w:szCs w:val="22"/>
              </w:rPr>
              <w:t>Rīgas iela 14, Ogre</w:t>
            </w:r>
          </w:p>
        </w:tc>
      </w:tr>
      <w:tr w:rsidR="001C1C7E" w:rsidRPr="001C1C7E" w14:paraId="6895F6E3"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E0"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E1" w14:textId="77777777" w:rsidR="001C1C7E" w:rsidRPr="001C1C7E" w:rsidRDefault="001C1C7E" w:rsidP="001C1C7E">
            <w:pPr>
              <w:rPr>
                <w:color w:val="000000"/>
                <w:sz w:val="22"/>
                <w:szCs w:val="22"/>
              </w:rPr>
            </w:pPr>
            <w:r w:rsidRPr="001C1C7E">
              <w:rPr>
                <w:rFonts w:eastAsia="Verdana"/>
                <w:color w:val="000000"/>
                <w:sz w:val="22"/>
                <w:szCs w:val="22"/>
              </w:rPr>
              <w:t>Preiļu filiāle</w:t>
            </w:r>
          </w:p>
        </w:tc>
        <w:tc>
          <w:tcPr>
            <w:tcW w:w="4339" w:type="dxa"/>
            <w:tcBorders>
              <w:top w:val="nil"/>
              <w:left w:val="nil"/>
              <w:bottom w:val="single" w:sz="8" w:space="0" w:color="auto"/>
              <w:right w:val="single" w:sz="8" w:space="0" w:color="auto"/>
            </w:tcBorders>
            <w:shd w:val="clear" w:color="auto" w:fill="auto"/>
            <w:vAlign w:val="center"/>
          </w:tcPr>
          <w:p w14:paraId="6895F6E2" w14:textId="77777777" w:rsidR="001C1C7E" w:rsidRPr="001C1C7E" w:rsidRDefault="001C1C7E" w:rsidP="001C1C7E">
            <w:pPr>
              <w:rPr>
                <w:color w:val="000000"/>
                <w:sz w:val="22"/>
                <w:szCs w:val="22"/>
              </w:rPr>
            </w:pPr>
            <w:r w:rsidRPr="001C1C7E">
              <w:rPr>
                <w:rFonts w:eastAsia="Verdana"/>
                <w:color w:val="000000"/>
                <w:sz w:val="22"/>
                <w:szCs w:val="22"/>
              </w:rPr>
              <w:t>Raiņa bulvāris 19, Preiļi</w:t>
            </w:r>
          </w:p>
        </w:tc>
      </w:tr>
      <w:tr w:rsidR="001C1C7E" w:rsidRPr="001C1C7E" w14:paraId="6895F6E7"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E4"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E5" w14:textId="77777777" w:rsidR="001C1C7E" w:rsidRPr="001C1C7E" w:rsidRDefault="001C1C7E" w:rsidP="001C1C7E">
            <w:pPr>
              <w:rPr>
                <w:color w:val="000000"/>
                <w:sz w:val="22"/>
                <w:szCs w:val="22"/>
              </w:rPr>
            </w:pPr>
            <w:r w:rsidRPr="001C1C7E">
              <w:rPr>
                <w:rFonts w:eastAsia="Verdana"/>
                <w:color w:val="000000"/>
                <w:sz w:val="22"/>
                <w:szCs w:val="22"/>
              </w:rPr>
              <w:t>Preiļu filiāle Līvānu KAC</w:t>
            </w:r>
          </w:p>
        </w:tc>
        <w:tc>
          <w:tcPr>
            <w:tcW w:w="4339" w:type="dxa"/>
            <w:tcBorders>
              <w:top w:val="nil"/>
              <w:left w:val="nil"/>
              <w:bottom w:val="single" w:sz="8" w:space="0" w:color="auto"/>
              <w:right w:val="single" w:sz="8" w:space="0" w:color="auto"/>
            </w:tcBorders>
            <w:shd w:val="clear" w:color="auto" w:fill="auto"/>
            <w:vAlign w:val="center"/>
          </w:tcPr>
          <w:p w14:paraId="6895F6E6" w14:textId="77777777" w:rsidR="001C1C7E" w:rsidRPr="001C1C7E" w:rsidRDefault="001C1C7E" w:rsidP="001C1C7E">
            <w:pPr>
              <w:rPr>
                <w:color w:val="000000"/>
                <w:sz w:val="22"/>
                <w:szCs w:val="22"/>
              </w:rPr>
            </w:pPr>
            <w:r w:rsidRPr="001C1C7E">
              <w:rPr>
                <w:rFonts w:eastAsia="Verdana"/>
                <w:color w:val="000000"/>
                <w:sz w:val="22"/>
                <w:szCs w:val="22"/>
              </w:rPr>
              <w:t>Rīgas iela 77, Līvāni</w:t>
            </w:r>
          </w:p>
        </w:tc>
      </w:tr>
      <w:tr w:rsidR="001C1C7E" w:rsidRPr="001C1C7E" w14:paraId="6895F6EB"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E8"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E9" w14:textId="77777777" w:rsidR="001C1C7E" w:rsidRPr="001C1C7E" w:rsidRDefault="001C1C7E" w:rsidP="001C1C7E">
            <w:pPr>
              <w:rPr>
                <w:color w:val="000000"/>
                <w:sz w:val="22"/>
                <w:szCs w:val="22"/>
              </w:rPr>
            </w:pPr>
            <w:r w:rsidRPr="001C1C7E">
              <w:rPr>
                <w:rFonts w:eastAsia="Verdana"/>
                <w:color w:val="000000"/>
                <w:sz w:val="22"/>
                <w:szCs w:val="22"/>
              </w:rPr>
              <w:t>Saldus filiāle</w:t>
            </w:r>
          </w:p>
        </w:tc>
        <w:tc>
          <w:tcPr>
            <w:tcW w:w="4339" w:type="dxa"/>
            <w:tcBorders>
              <w:top w:val="nil"/>
              <w:left w:val="nil"/>
              <w:bottom w:val="single" w:sz="8" w:space="0" w:color="auto"/>
              <w:right w:val="single" w:sz="8" w:space="0" w:color="auto"/>
            </w:tcBorders>
            <w:shd w:val="clear" w:color="auto" w:fill="auto"/>
            <w:vAlign w:val="center"/>
          </w:tcPr>
          <w:p w14:paraId="6895F6EA" w14:textId="77777777" w:rsidR="001C1C7E" w:rsidRPr="001C1C7E" w:rsidRDefault="001C1C7E" w:rsidP="001C1C7E">
            <w:pPr>
              <w:rPr>
                <w:color w:val="000000"/>
                <w:sz w:val="22"/>
                <w:szCs w:val="22"/>
              </w:rPr>
            </w:pPr>
            <w:r w:rsidRPr="001C1C7E">
              <w:rPr>
                <w:rFonts w:eastAsia="Verdana"/>
                <w:color w:val="000000"/>
                <w:sz w:val="22"/>
                <w:szCs w:val="22"/>
              </w:rPr>
              <w:t>Avotu iela 12, Saldus</w:t>
            </w:r>
          </w:p>
        </w:tc>
      </w:tr>
      <w:tr w:rsidR="001C1C7E" w:rsidRPr="001C1C7E" w14:paraId="6895F6EF"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EC"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ED" w14:textId="77777777" w:rsidR="001C1C7E" w:rsidRPr="001C1C7E" w:rsidRDefault="001C1C7E" w:rsidP="001C1C7E">
            <w:pPr>
              <w:rPr>
                <w:color w:val="000000"/>
                <w:sz w:val="22"/>
                <w:szCs w:val="22"/>
              </w:rPr>
            </w:pPr>
            <w:r w:rsidRPr="001C1C7E">
              <w:rPr>
                <w:rFonts w:eastAsia="Verdana"/>
                <w:color w:val="000000"/>
                <w:sz w:val="22"/>
                <w:szCs w:val="22"/>
              </w:rPr>
              <w:t>Siguldas filiāle</w:t>
            </w:r>
          </w:p>
        </w:tc>
        <w:tc>
          <w:tcPr>
            <w:tcW w:w="4339" w:type="dxa"/>
            <w:tcBorders>
              <w:top w:val="nil"/>
              <w:left w:val="nil"/>
              <w:bottom w:val="single" w:sz="8" w:space="0" w:color="auto"/>
              <w:right w:val="single" w:sz="8" w:space="0" w:color="auto"/>
            </w:tcBorders>
            <w:shd w:val="clear" w:color="auto" w:fill="auto"/>
            <w:vAlign w:val="center"/>
          </w:tcPr>
          <w:p w14:paraId="6895F6EE" w14:textId="77777777" w:rsidR="001C1C7E" w:rsidRPr="001C1C7E" w:rsidRDefault="001C1C7E" w:rsidP="001C1C7E">
            <w:pPr>
              <w:rPr>
                <w:color w:val="000000"/>
                <w:sz w:val="22"/>
                <w:szCs w:val="22"/>
              </w:rPr>
            </w:pPr>
            <w:r w:rsidRPr="001C1C7E">
              <w:rPr>
                <w:rFonts w:eastAsia="Verdana"/>
                <w:color w:val="000000"/>
                <w:sz w:val="22"/>
                <w:szCs w:val="22"/>
              </w:rPr>
              <w:t>Dārza iela 2a, Sigulda</w:t>
            </w:r>
          </w:p>
        </w:tc>
      </w:tr>
      <w:tr w:rsidR="001C1C7E" w:rsidRPr="001C1C7E" w14:paraId="6895F6F3"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F0"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F1" w14:textId="77777777" w:rsidR="001C1C7E" w:rsidRPr="001C1C7E" w:rsidRDefault="001C1C7E" w:rsidP="001C1C7E">
            <w:pPr>
              <w:rPr>
                <w:color w:val="000000"/>
                <w:sz w:val="22"/>
                <w:szCs w:val="22"/>
              </w:rPr>
            </w:pPr>
            <w:r w:rsidRPr="001C1C7E">
              <w:rPr>
                <w:rFonts w:eastAsia="Verdana"/>
                <w:color w:val="000000"/>
                <w:sz w:val="22"/>
                <w:szCs w:val="22"/>
              </w:rPr>
              <w:t>Talsu filiāle</w:t>
            </w:r>
          </w:p>
        </w:tc>
        <w:tc>
          <w:tcPr>
            <w:tcW w:w="4339" w:type="dxa"/>
            <w:tcBorders>
              <w:top w:val="nil"/>
              <w:left w:val="nil"/>
              <w:bottom w:val="single" w:sz="8" w:space="0" w:color="auto"/>
              <w:right w:val="single" w:sz="8" w:space="0" w:color="auto"/>
            </w:tcBorders>
            <w:shd w:val="clear" w:color="auto" w:fill="auto"/>
            <w:vAlign w:val="center"/>
          </w:tcPr>
          <w:p w14:paraId="6895F6F2" w14:textId="77777777" w:rsidR="001C1C7E" w:rsidRPr="001C1C7E" w:rsidRDefault="001C1C7E" w:rsidP="001C1C7E">
            <w:pPr>
              <w:rPr>
                <w:color w:val="000000"/>
                <w:sz w:val="22"/>
                <w:szCs w:val="22"/>
              </w:rPr>
            </w:pPr>
            <w:proofErr w:type="spellStart"/>
            <w:r w:rsidRPr="001C1C7E">
              <w:rPr>
                <w:rFonts w:eastAsia="Verdana"/>
                <w:color w:val="000000"/>
                <w:sz w:val="22"/>
                <w:szCs w:val="22"/>
              </w:rPr>
              <w:t>K.Valdemāra</w:t>
            </w:r>
            <w:proofErr w:type="spellEnd"/>
            <w:r w:rsidRPr="001C1C7E">
              <w:rPr>
                <w:rFonts w:eastAsia="Verdana"/>
                <w:color w:val="000000"/>
                <w:sz w:val="22"/>
                <w:szCs w:val="22"/>
              </w:rPr>
              <w:t xml:space="preserve"> iela 2a, Talsi</w:t>
            </w:r>
          </w:p>
        </w:tc>
      </w:tr>
      <w:tr w:rsidR="001C1C7E" w:rsidRPr="001C1C7E" w14:paraId="6895F6F7"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F4"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F5" w14:textId="77777777" w:rsidR="001C1C7E" w:rsidRPr="001C1C7E" w:rsidRDefault="001C1C7E" w:rsidP="001C1C7E">
            <w:pPr>
              <w:rPr>
                <w:color w:val="000000"/>
                <w:sz w:val="22"/>
                <w:szCs w:val="22"/>
              </w:rPr>
            </w:pPr>
            <w:r w:rsidRPr="001C1C7E">
              <w:rPr>
                <w:rFonts w:eastAsia="Verdana"/>
                <w:color w:val="000000"/>
                <w:sz w:val="22"/>
                <w:szCs w:val="22"/>
              </w:rPr>
              <w:t>Tukuma filiāle</w:t>
            </w:r>
          </w:p>
        </w:tc>
        <w:tc>
          <w:tcPr>
            <w:tcW w:w="4339" w:type="dxa"/>
            <w:tcBorders>
              <w:top w:val="nil"/>
              <w:left w:val="nil"/>
              <w:bottom w:val="single" w:sz="8" w:space="0" w:color="auto"/>
              <w:right w:val="single" w:sz="8" w:space="0" w:color="auto"/>
            </w:tcBorders>
            <w:shd w:val="clear" w:color="auto" w:fill="auto"/>
            <w:vAlign w:val="center"/>
          </w:tcPr>
          <w:p w14:paraId="6895F6F6" w14:textId="77777777" w:rsidR="001C1C7E" w:rsidRPr="001C1C7E" w:rsidRDefault="001C1C7E" w:rsidP="001C1C7E">
            <w:pPr>
              <w:rPr>
                <w:sz w:val="22"/>
                <w:szCs w:val="22"/>
                <w:lang w:eastAsia="lv-LV"/>
              </w:rPr>
            </w:pPr>
            <w:proofErr w:type="spellStart"/>
            <w:r w:rsidRPr="001C1C7E">
              <w:rPr>
                <w:rFonts w:eastAsia="Verdana"/>
                <w:color w:val="000000"/>
                <w:sz w:val="22"/>
                <w:szCs w:val="22"/>
              </w:rPr>
              <w:t>Šēseles</w:t>
            </w:r>
            <w:proofErr w:type="spellEnd"/>
            <w:r w:rsidRPr="001C1C7E">
              <w:rPr>
                <w:rFonts w:eastAsia="Verdana"/>
                <w:color w:val="000000"/>
                <w:sz w:val="22"/>
                <w:szCs w:val="22"/>
              </w:rPr>
              <w:t xml:space="preserve"> iela 3, Tukums</w:t>
            </w:r>
          </w:p>
        </w:tc>
      </w:tr>
      <w:tr w:rsidR="001C1C7E" w:rsidRPr="001C1C7E" w14:paraId="6895F6FB"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F8"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F9" w14:textId="77777777" w:rsidR="001C1C7E" w:rsidRPr="001C1C7E" w:rsidRDefault="001C1C7E" w:rsidP="001C1C7E">
            <w:pPr>
              <w:rPr>
                <w:color w:val="000000"/>
                <w:sz w:val="22"/>
                <w:szCs w:val="22"/>
              </w:rPr>
            </w:pPr>
            <w:r w:rsidRPr="001C1C7E">
              <w:rPr>
                <w:rFonts w:eastAsia="Verdana"/>
                <w:color w:val="000000"/>
                <w:sz w:val="22"/>
                <w:szCs w:val="22"/>
              </w:rPr>
              <w:t>Valkas filiāle</w:t>
            </w:r>
          </w:p>
        </w:tc>
        <w:tc>
          <w:tcPr>
            <w:tcW w:w="4339" w:type="dxa"/>
            <w:tcBorders>
              <w:top w:val="nil"/>
              <w:left w:val="nil"/>
              <w:bottom w:val="single" w:sz="8" w:space="0" w:color="auto"/>
              <w:right w:val="single" w:sz="8" w:space="0" w:color="auto"/>
            </w:tcBorders>
            <w:shd w:val="clear" w:color="auto" w:fill="auto"/>
            <w:vAlign w:val="center"/>
          </w:tcPr>
          <w:p w14:paraId="6895F6FA" w14:textId="77777777" w:rsidR="001C1C7E" w:rsidRPr="001C1C7E" w:rsidRDefault="001C1C7E" w:rsidP="001C1C7E">
            <w:pPr>
              <w:rPr>
                <w:color w:val="000000"/>
                <w:sz w:val="22"/>
                <w:szCs w:val="22"/>
              </w:rPr>
            </w:pPr>
            <w:r w:rsidRPr="001C1C7E">
              <w:rPr>
                <w:rFonts w:eastAsia="Verdana"/>
                <w:color w:val="000000"/>
                <w:sz w:val="22"/>
                <w:szCs w:val="22"/>
              </w:rPr>
              <w:t>Raiņa iela 16, Valka</w:t>
            </w:r>
          </w:p>
        </w:tc>
      </w:tr>
      <w:tr w:rsidR="001C1C7E" w:rsidRPr="001C1C7E" w14:paraId="6895F6FF"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6FC"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6FD" w14:textId="77777777" w:rsidR="001C1C7E" w:rsidRPr="001C1C7E" w:rsidRDefault="001C1C7E" w:rsidP="001C1C7E">
            <w:pPr>
              <w:rPr>
                <w:color w:val="000000"/>
                <w:sz w:val="22"/>
                <w:szCs w:val="22"/>
              </w:rPr>
            </w:pPr>
            <w:r w:rsidRPr="001C1C7E">
              <w:rPr>
                <w:rFonts w:eastAsia="Verdana"/>
                <w:color w:val="000000"/>
                <w:sz w:val="22"/>
                <w:szCs w:val="22"/>
              </w:rPr>
              <w:t>Valkas filiāle Smiltenes sektors</w:t>
            </w:r>
          </w:p>
        </w:tc>
        <w:tc>
          <w:tcPr>
            <w:tcW w:w="4339" w:type="dxa"/>
            <w:tcBorders>
              <w:top w:val="nil"/>
              <w:left w:val="nil"/>
              <w:bottom w:val="single" w:sz="8" w:space="0" w:color="auto"/>
              <w:right w:val="single" w:sz="8" w:space="0" w:color="auto"/>
            </w:tcBorders>
            <w:shd w:val="clear" w:color="auto" w:fill="auto"/>
            <w:vAlign w:val="center"/>
          </w:tcPr>
          <w:p w14:paraId="6895F6FE" w14:textId="77777777" w:rsidR="001C1C7E" w:rsidRPr="001C1C7E" w:rsidRDefault="001C1C7E" w:rsidP="001C1C7E">
            <w:pPr>
              <w:rPr>
                <w:color w:val="000000"/>
                <w:sz w:val="22"/>
                <w:szCs w:val="22"/>
              </w:rPr>
            </w:pPr>
            <w:r w:rsidRPr="001C1C7E">
              <w:rPr>
                <w:rFonts w:eastAsia="Verdana"/>
                <w:color w:val="000000"/>
                <w:sz w:val="22"/>
                <w:szCs w:val="22"/>
              </w:rPr>
              <w:t>Pils iela 6, Smiltene</w:t>
            </w:r>
          </w:p>
        </w:tc>
      </w:tr>
      <w:tr w:rsidR="001C1C7E" w:rsidRPr="001C1C7E" w14:paraId="6895F703"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700"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701" w14:textId="77777777" w:rsidR="001C1C7E" w:rsidRPr="001C1C7E" w:rsidRDefault="001C1C7E" w:rsidP="001C1C7E">
            <w:pPr>
              <w:rPr>
                <w:color w:val="000000"/>
                <w:sz w:val="22"/>
                <w:szCs w:val="22"/>
              </w:rPr>
            </w:pPr>
            <w:r w:rsidRPr="001C1C7E">
              <w:rPr>
                <w:rFonts w:eastAsia="Verdana"/>
                <w:color w:val="000000"/>
                <w:sz w:val="22"/>
                <w:szCs w:val="22"/>
              </w:rPr>
              <w:t>Valmieras filiāle</w:t>
            </w:r>
          </w:p>
        </w:tc>
        <w:tc>
          <w:tcPr>
            <w:tcW w:w="4339" w:type="dxa"/>
            <w:tcBorders>
              <w:top w:val="nil"/>
              <w:left w:val="nil"/>
              <w:bottom w:val="single" w:sz="8" w:space="0" w:color="auto"/>
              <w:right w:val="single" w:sz="8" w:space="0" w:color="auto"/>
            </w:tcBorders>
            <w:shd w:val="clear" w:color="auto" w:fill="auto"/>
            <w:vAlign w:val="center"/>
          </w:tcPr>
          <w:p w14:paraId="6895F702" w14:textId="77777777" w:rsidR="001C1C7E" w:rsidRPr="001C1C7E" w:rsidRDefault="001C1C7E" w:rsidP="001C1C7E">
            <w:pPr>
              <w:rPr>
                <w:color w:val="000000"/>
                <w:sz w:val="22"/>
                <w:szCs w:val="22"/>
              </w:rPr>
            </w:pPr>
            <w:r w:rsidRPr="001C1C7E">
              <w:rPr>
                <w:rFonts w:eastAsia="Verdana"/>
                <w:color w:val="000000"/>
                <w:sz w:val="22"/>
                <w:szCs w:val="22"/>
              </w:rPr>
              <w:t>Meža iela 7, Valmiera</w:t>
            </w:r>
          </w:p>
        </w:tc>
      </w:tr>
      <w:tr w:rsidR="001C1C7E" w:rsidRPr="001C1C7E" w14:paraId="6895F707" w14:textId="77777777" w:rsidTr="008554A7">
        <w:trPr>
          <w:cantSplit/>
          <w:trHeight w:val="315"/>
        </w:trPr>
        <w:tc>
          <w:tcPr>
            <w:tcW w:w="943" w:type="dxa"/>
            <w:tcBorders>
              <w:top w:val="nil"/>
              <w:left w:val="single" w:sz="8" w:space="0" w:color="auto"/>
              <w:bottom w:val="single" w:sz="8" w:space="0" w:color="auto"/>
              <w:right w:val="single" w:sz="8" w:space="0" w:color="auto"/>
            </w:tcBorders>
            <w:shd w:val="clear" w:color="auto" w:fill="auto"/>
            <w:vAlign w:val="center"/>
          </w:tcPr>
          <w:p w14:paraId="6895F704" w14:textId="77777777" w:rsidR="001C1C7E" w:rsidRPr="001C1C7E" w:rsidRDefault="001C1C7E" w:rsidP="001C1C7E">
            <w:pPr>
              <w:pStyle w:val="ListParagraph"/>
              <w:numPr>
                <w:ilvl w:val="0"/>
                <w:numId w:val="2"/>
              </w:numPr>
              <w:contextualSpacing/>
              <w:jc w:val="center"/>
              <w:rPr>
                <w:color w:val="000000"/>
                <w:sz w:val="22"/>
                <w:szCs w:val="22"/>
              </w:rPr>
            </w:pPr>
          </w:p>
        </w:tc>
        <w:tc>
          <w:tcPr>
            <w:tcW w:w="3805" w:type="dxa"/>
            <w:tcBorders>
              <w:top w:val="nil"/>
              <w:left w:val="nil"/>
              <w:bottom w:val="single" w:sz="8" w:space="0" w:color="auto"/>
              <w:right w:val="single" w:sz="8" w:space="0" w:color="auto"/>
            </w:tcBorders>
            <w:shd w:val="clear" w:color="auto" w:fill="auto"/>
            <w:vAlign w:val="center"/>
          </w:tcPr>
          <w:p w14:paraId="6895F705" w14:textId="77777777" w:rsidR="001C1C7E" w:rsidRPr="001C1C7E" w:rsidRDefault="001C1C7E" w:rsidP="001C1C7E">
            <w:pPr>
              <w:rPr>
                <w:color w:val="000000"/>
                <w:sz w:val="22"/>
                <w:szCs w:val="22"/>
              </w:rPr>
            </w:pPr>
            <w:r w:rsidRPr="001C1C7E">
              <w:rPr>
                <w:rFonts w:eastAsia="Verdana"/>
                <w:color w:val="000000"/>
                <w:sz w:val="22"/>
                <w:szCs w:val="22"/>
              </w:rPr>
              <w:t>Ventspils filiāle</w:t>
            </w:r>
          </w:p>
        </w:tc>
        <w:tc>
          <w:tcPr>
            <w:tcW w:w="4339" w:type="dxa"/>
            <w:tcBorders>
              <w:top w:val="nil"/>
              <w:left w:val="nil"/>
              <w:bottom w:val="single" w:sz="8" w:space="0" w:color="auto"/>
              <w:right w:val="single" w:sz="8" w:space="0" w:color="auto"/>
            </w:tcBorders>
            <w:shd w:val="clear" w:color="auto" w:fill="auto"/>
            <w:vAlign w:val="center"/>
          </w:tcPr>
          <w:p w14:paraId="6895F706" w14:textId="77777777" w:rsidR="001C1C7E" w:rsidRPr="001C1C7E" w:rsidRDefault="001C1C7E" w:rsidP="001C1C7E">
            <w:pPr>
              <w:rPr>
                <w:sz w:val="22"/>
                <w:szCs w:val="22"/>
                <w:lang w:eastAsia="lv-LV"/>
              </w:rPr>
            </w:pPr>
            <w:r w:rsidRPr="001C1C7E">
              <w:rPr>
                <w:sz w:val="22"/>
                <w:szCs w:val="22"/>
              </w:rPr>
              <w:t>Lakstīgalu iela 1, Ventspils</w:t>
            </w:r>
          </w:p>
        </w:tc>
      </w:tr>
    </w:tbl>
    <w:p w14:paraId="6895F708" w14:textId="77777777" w:rsidR="006A4757" w:rsidRPr="001C1C7E" w:rsidRDefault="006A4757" w:rsidP="006A4757">
      <w:pPr>
        <w:rPr>
          <w:sz w:val="22"/>
          <w:szCs w:val="22"/>
        </w:rPr>
      </w:pPr>
      <w:r w:rsidRPr="001C1C7E">
        <w:rPr>
          <w:sz w:val="22"/>
          <w:szCs w:val="22"/>
        </w:rPr>
        <w:t xml:space="preserve"> </w:t>
      </w:r>
    </w:p>
    <w:p w14:paraId="6895F709" w14:textId="77777777" w:rsidR="006A4757" w:rsidRPr="001C1C7E" w:rsidRDefault="006A4757" w:rsidP="006A4757">
      <w:pPr>
        <w:rPr>
          <w:sz w:val="22"/>
          <w:szCs w:val="22"/>
        </w:rPr>
      </w:pPr>
      <w:r w:rsidRPr="001C1C7E">
        <w:rPr>
          <w:sz w:val="22"/>
          <w:szCs w:val="22"/>
        </w:rPr>
        <w:t>*Pasūtītājam līguma izpildes laikā ir tiesības mainīt piegādes vietu adreses administratīvās teritorijas ietvaros.</w:t>
      </w:r>
    </w:p>
    <w:p w14:paraId="6895F70A" w14:textId="77777777" w:rsidR="00C07BD8" w:rsidRPr="001C1C7E" w:rsidRDefault="00C07BD8">
      <w:pPr>
        <w:rPr>
          <w:sz w:val="22"/>
          <w:szCs w:val="22"/>
        </w:rPr>
      </w:pPr>
    </w:p>
    <w:sectPr w:rsidR="00C07BD8" w:rsidRPr="001C1C7E" w:rsidSect="00D53F2C">
      <w:footerReference w:type="default" r:id="rId10"/>
      <w:pgSz w:w="11906" w:h="16838"/>
      <w:pgMar w:top="709" w:right="1133" w:bottom="1701"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5F70D" w14:textId="77777777" w:rsidR="00CE6AAB" w:rsidRDefault="00CE6AAB">
      <w:r>
        <w:separator/>
      </w:r>
    </w:p>
  </w:endnote>
  <w:endnote w:type="continuationSeparator" w:id="0">
    <w:p w14:paraId="6895F70E" w14:textId="77777777" w:rsidR="00CE6AAB" w:rsidRDefault="00CE6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5F70F" w14:textId="710D077D" w:rsidR="004D1D47" w:rsidRDefault="006A4757">
    <w:pPr>
      <w:pStyle w:val="Footer"/>
      <w:jc w:val="center"/>
    </w:pPr>
    <w:r>
      <w:fldChar w:fldCharType="begin"/>
    </w:r>
    <w:r>
      <w:instrText xml:space="preserve"> PAGE   \* MERGEFORMAT </w:instrText>
    </w:r>
    <w:r>
      <w:fldChar w:fldCharType="separate"/>
    </w:r>
    <w:r w:rsidR="008E4C1E">
      <w:rPr>
        <w:noProof/>
      </w:rPr>
      <w:t>1</w:t>
    </w:r>
    <w:r>
      <w:rPr>
        <w:noProof/>
      </w:rPr>
      <w:fldChar w:fldCharType="end"/>
    </w:r>
  </w:p>
  <w:p w14:paraId="6895F710" w14:textId="77777777" w:rsidR="004D1D47" w:rsidRDefault="00D23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5F70B" w14:textId="77777777" w:rsidR="00CE6AAB" w:rsidRDefault="00CE6AAB">
      <w:r>
        <w:separator/>
      </w:r>
    </w:p>
  </w:footnote>
  <w:footnote w:type="continuationSeparator" w:id="0">
    <w:p w14:paraId="6895F70C" w14:textId="77777777" w:rsidR="00CE6AAB" w:rsidRDefault="00CE6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33425"/>
    <w:multiLevelType w:val="hybridMultilevel"/>
    <w:tmpl w:val="7B947A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3C17324"/>
    <w:multiLevelType w:val="multilevel"/>
    <w:tmpl w:val="14B48C0C"/>
    <w:lvl w:ilvl="0">
      <w:start w:val="1"/>
      <w:numFmt w:val="decimal"/>
      <w:suff w:val="space"/>
      <w:lvlText w:val="%1."/>
      <w:lvlJc w:val="left"/>
      <w:pPr>
        <w:ind w:left="1080" w:hanging="360"/>
      </w:pPr>
      <w:rPr>
        <w:rFonts w:hint="default"/>
      </w:rPr>
    </w:lvl>
    <w:lvl w:ilvl="1">
      <w:start w:val="1"/>
      <w:numFmt w:val="decimal"/>
      <w:isLgl/>
      <w:suff w:val="space"/>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757"/>
    <w:rsid w:val="0005773E"/>
    <w:rsid w:val="000D6C2D"/>
    <w:rsid w:val="001754F2"/>
    <w:rsid w:val="001C1C7E"/>
    <w:rsid w:val="00311351"/>
    <w:rsid w:val="006A4757"/>
    <w:rsid w:val="008E4C1E"/>
    <w:rsid w:val="00C07BD8"/>
    <w:rsid w:val="00CE6AAB"/>
    <w:rsid w:val="00D23611"/>
    <w:rsid w:val="00EF38BB"/>
    <w:rsid w:val="00F66EA5"/>
    <w:rsid w:val="00FB06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895F65B"/>
  <w15:chartTrackingRefBased/>
  <w15:docId w15:val="{C00A847A-9CE9-4931-BC71-2CFED49C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47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4757"/>
    <w:pPr>
      <w:ind w:left="720"/>
    </w:pPr>
  </w:style>
  <w:style w:type="character" w:customStyle="1" w:styleId="c1">
    <w:name w:val="c1"/>
    <w:rsid w:val="006A4757"/>
  </w:style>
  <w:style w:type="paragraph" w:styleId="Footer">
    <w:name w:val="footer"/>
    <w:basedOn w:val="Normal"/>
    <w:link w:val="FooterChar"/>
    <w:uiPriority w:val="99"/>
    <w:rsid w:val="006A4757"/>
    <w:pPr>
      <w:tabs>
        <w:tab w:val="center" w:pos="4153"/>
        <w:tab w:val="right" w:pos="8306"/>
      </w:tabs>
    </w:pPr>
  </w:style>
  <w:style w:type="character" w:customStyle="1" w:styleId="FooterChar">
    <w:name w:val="Footer Char"/>
    <w:basedOn w:val="DefaultParagraphFont"/>
    <w:link w:val="Footer"/>
    <w:uiPriority w:val="99"/>
    <w:rsid w:val="006A475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ignaturesHtml xmlns="1a64a90a-d99c-4130-ba30-10c4724e7bc9" xsi:nil="true"/>
    <ValidationDate xmlns="1a64a90a-d99c-4130-ba30-10c4724e7bc9" xsi:nil="true"/>
    <RegNr xmlns="ac0f992c-7adf-438d-b4e2-b453d9154b75">12103</RegNr>
    <Sagatavotajs xmlns="1a64a90a-d99c-4130-ba30-10c4724e7bc9">
      <UserInfo>
        <DisplayName/>
        <AccountId xsi:nil="true"/>
        <AccountType/>
      </UserInfo>
    </Sagatavotajs>
    <IsSysUpdate xmlns="ac0f992c-7adf-438d-b4e2-b453d9154b75">false</IsSysUpdate>
    <ValidationStatus xmlns="1a64a90a-d99c-4130-ba30-10c4724e7bc9" xsi:nil="true"/>
    <ThreeRoApprovalStatus xmlns="ac0f992c-7adf-438d-b4e2-b453d9154b75" xsi:nil="true"/>
    <ThreeRoApprovalComments xmlns="ac0f992c-7adf-438d-b4e2-b453d9154b75" xsi:nil="true"/>
  </documentManagement>
</p:properties>
</file>

<file path=customXml/item2.xml><?xml version="1.0" encoding="utf-8"?>
<?mso-contentType ?>
<FormTemplates xmlns="http://schemas.microsoft.com/sharepoint/v3/contenttype/forms">
  <Display>DocumentLibraryForm</Display>
  <Edit>RelatedItemsNewEditForm</Edit>
  <New>RelatedItemsNewEditForm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9" ma:contentTypeDescription="Izveidot jaunu dokumentu." ma:contentTypeScope="" ma:versionID="41f2ff5c7831833a941c841e9c8d9595">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35c0e823eef2f10df749567e6293beb8"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element ref="ns3:Sagatavotaj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element name="Sagatavotajs" ma:index="16"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807863-21CD-406D-B5DC-A313013FA043}">
  <ds:schemaRefs>
    <ds:schemaRef ds:uri="ac0f992c-7adf-438d-b4e2-b453d9154b75"/>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 ds:uri="http://www.w3.org/XML/1998/namespace"/>
    <ds:schemaRef ds:uri="http://purl.org/dc/elements/1.1/"/>
    <ds:schemaRef ds:uri="http://schemas.microsoft.com/office/infopath/2007/PartnerControls"/>
    <ds:schemaRef ds:uri="1a64a90a-d99c-4130-ba30-10c4724e7bc9"/>
  </ds:schemaRefs>
</ds:datastoreItem>
</file>

<file path=customXml/itemProps2.xml><?xml version="1.0" encoding="utf-8"?>
<ds:datastoreItem xmlns:ds="http://schemas.openxmlformats.org/officeDocument/2006/customXml" ds:itemID="{39400627-8E31-4DB0-AFC1-C096A9A49FD2}">
  <ds:schemaRefs>
    <ds:schemaRef ds:uri="http://schemas.microsoft.com/sharepoint/v3/contenttype/forms"/>
  </ds:schemaRefs>
</ds:datastoreItem>
</file>

<file path=customXml/itemProps3.xml><?xml version="1.0" encoding="utf-8"?>
<ds:datastoreItem xmlns:ds="http://schemas.openxmlformats.org/officeDocument/2006/customXml" ds:itemID="{49F855FE-96CE-4A84-AB65-585588F0C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3006</Words>
  <Characters>1714</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Birkhane</dc:creator>
  <cp:keywords/>
  <dc:description/>
  <cp:lastModifiedBy>Ance Pavasare</cp:lastModifiedBy>
  <cp:revision>6</cp:revision>
  <dcterms:created xsi:type="dcterms:W3CDTF">2018-07-11T13:46:00Z</dcterms:created>
  <dcterms:modified xsi:type="dcterms:W3CDTF">2018-07-24T07:50:00Z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