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106" w:rsidRPr="00A73106" w:rsidRDefault="00A73106" w:rsidP="00A731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31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Izsludinājums </w:t>
      </w:r>
    </w:p>
    <w:p w:rsidR="005020CB" w:rsidRDefault="005020CB" w:rsidP="00A731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020CB">
        <w:rPr>
          <w:rFonts w:ascii="Times New Roman" w:eastAsia="Times New Roman" w:hAnsi="Times New Roman" w:cs="Times New Roman"/>
          <w:i/>
          <w:iCs/>
          <w:sz w:val="24"/>
          <w:szCs w:val="24"/>
        </w:rPr>
        <w:t>“Svešvalodu izglītības programmu īstenošana” (angļu valodas apguves programmas) bezdarba riskam pakļautām personām (mūžizglītība).</w:t>
      </w:r>
    </w:p>
    <w:p w:rsidR="00A73106" w:rsidRPr="00A73106" w:rsidRDefault="00A73106" w:rsidP="00A731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1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(izsludinājuma identifikācijas numurs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A73106">
        <w:rPr>
          <w:rFonts w:ascii="Times New Roman" w:eastAsia="Times New Roman" w:hAnsi="Times New Roman" w:cs="Times New Roman"/>
          <w:i/>
          <w:iCs/>
          <w:sz w:val="24"/>
          <w:szCs w:val="24"/>
        </w:rPr>
        <w:t>/2022)</w:t>
      </w:r>
    </w:p>
    <w:p w:rsidR="00A73106" w:rsidRDefault="00A73106" w:rsidP="00A73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106" w:rsidRPr="00A73106" w:rsidRDefault="00A73106" w:rsidP="00A73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106" w:rsidRPr="00A73106" w:rsidRDefault="004317CC" w:rsidP="00A73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Angļu valodas</w:t>
      </w:r>
      <w:r w:rsidR="00A73106" w:rsidRPr="00A73106">
        <w:rPr>
          <w:rFonts w:ascii="Times New Roman" w:eastAsia="Times New Roman" w:hAnsi="Times New Roman" w:cs="Times New Roman"/>
          <w:b/>
          <w:sz w:val="28"/>
          <w:szCs w:val="28"/>
        </w:rPr>
        <w:t xml:space="preserve"> izglītības programmu saraksts</w:t>
      </w:r>
    </w:p>
    <w:tbl>
      <w:tblPr>
        <w:tblStyle w:val="ListTable3-Accent61"/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87"/>
        <w:gridCol w:w="1134"/>
        <w:gridCol w:w="1418"/>
      </w:tblGrid>
      <w:tr w:rsidR="00A73106" w:rsidRPr="00A73106" w:rsidTr="00A73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dxa"/>
            <w:tcBorders>
              <w:bottom w:val="none" w:sz="0" w:space="0" w:color="auto"/>
              <w:right w:val="none" w:sz="0" w:space="0" w:color="auto"/>
            </w:tcBorders>
            <w:shd w:val="clear" w:color="auto" w:fill="6BA539"/>
            <w:vAlign w:val="center"/>
            <w:hideMark/>
          </w:tcPr>
          <w:p w:rsidR="00A73106" w:rsidRPr="00A73106" w:rsidRDefault="00A73106" w:rsidP="00A73106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106">
              <w:rPr>
                <w:rFonts w:ascii="Times New Roman" w:eastAsia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tcBorders>
              <w:left w:val="none" w:sz="0" w:space="0" w:color="auto"/>
              <w:right w:val="none" w:sz="0" w:space="0" w:color="auto"/>
            </w:tcBorders>
            <w:shd w:val="clear" w:color="auto" w:fill="6BA539"/>
            <w:vAlign w:val="center"/>
          </w:tcPr>
          <w:p w:rsidR="00A73106" w:rsidRPr="00A73106" w:rsidRDefault="00A73106" w:rsidP="00A73106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106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un profesionālās pamatprasmes</w:t>
            </w:r>
          </w:p>
          <w:p w:rsidR="00A73106" w:rsidRPr="00A73106" w:rsidRDefault="00A73106" w:rsidP="00A73106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3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3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(neformālās izglītības programmas)</w:t>
            </w:r>
          </w:p>
          <w:p w:rsidR="00A73106" w:rsidRPr="00A73106" w:rsidRDefault="00A73106" w:rsidP="00A73106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6BA539"/>
            <w:vAlign w:val="center"/>
            <w:hideMark/>
          </w:tcPr>
          <w:p w:rsidR="00A73106" w:rsidRPr="00A73106" w:rsidRDefault="00A73106" w:rsidP="00A73106">
            <w:pPr>
              <w:tabs>
                <w:tab w:val="left" w:pos="1080"/>
                <w:tab w:val="left" w:pos="2431"/>
                <w:tab w:val="left" w:pos="26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106">
              <w:rPr>
                <w:rFonts w:ascii="Times New Roman" w:eastAsia="Times New Roman" w:hAnsi="Times New Roman" w:cs="Times New Roman"/>
                <w:sz w:val="24"/>
                <w:szCs w:val="24"/>
              </w:rPr>
              <w:t>Mācību stundu skaits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</w:tcBorders>
            <w:shd w:val="clear" w:color="auto" w:fill="6BA539"/>
            <w:vAlign w:val="center"/>
          </w:tcPr>
          <w:p w:rsidR="00A73106" w:rsidRPr="00A73106" w:rsidRDefault="00A73106" w:rsidP="00A73106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106">
              <w:rPr>
                <w:rFonts w:ascii="Times New Roman" w:eastAsia="Times New Roman" w:hAnsi="Times New Roman" w:cs="Times New Roman"/>
                <w:sz w:val="24"/>
                <w:szCs w:val="24"/>
              </w:rPr>
              <w:t>Apmācību kupona vērtība (EUR)</w:t>
            </w:r>
          </w:p>
        </w:tc>
      </w:tr>
      <w:tr w:rsidR="00A73106" w:rsidRPr="00A73106" w:rsidTr="00A73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BA539"/>
            <w:vAlign w:val="center"/>
          </w:tcPr>
          <w:p w:rsidR="00A73106" w:rsidRPr="00A73106" w:rsidRDefault="00A73106" w:rsidP="00A73106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BA539"/>
            <w:vAlign w:val="center"/>
            <w:hideMark/>
          </w:tcPr>
          <w:p w:rsidR="00A73106" w:rsidRPr="00A73106" w:rsidRDefault="00A73106" w:rsidP="00A73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14234667"/>
            <w:r w:rsidRPr="00A731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Svešvalodas </w:t>
            </w:r>
            <w:bookmarkEnd w:id="0"/>
            <w:r w:rsidRPr="00A731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(saziņa svešvalodās)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6BA539"/>
            <w:vAlign w:val="center"/>
          </w:tcPr>
          <w:p w:rsidR="00A73106" w:rsidRPr="00A73106" w:rsidRDefault="00A73106" w:rsidP="00A7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6BA539"/>
            <w:vAlign w:val="center"/>
          </w:tcPr>
          <w:p w:rsidR="00A73106" w:rsidRPr="00A73106" w:rsidRDefault="00A73106" w:rsidP="00A73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106" w:rsidRPr="00A73106" w:rsidTr="009343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  <w:vAlign w:val="center"/>
          </w:tcPr>
          <w:p w:rsidR="00A73106" w:rsidRPr="008F71DA" w:rsidRDefault="00A73106" w:rsidP="00A73106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A73106" w:rsidRPr="008F71DA" w:rsidRDefault="00A73106" w:rsidP="00A73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(bez priekšzināšanām)</w:t>
            </w:r>
          </w:p>
        </w:tc>
        <w:tc>
          <w:tcPr>
            <w:tcW w:w="1134" w:type="dxa"/>
            <w:vAlign w:val="center"/>
            <w:hideMark/>
          </w:tcPr>
          <w:p w:rsidR="00A73106" w:rsidRPr="008F71DA" w:rsidRDefault="00A73106" w:rsidP="00A73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</w:tcBorders>
            <w:vAlign w:val="center"/>
          </w:tcPr>
          <w:p w:rsidR="00A73106" w:rsidRPr="00A73106" w:rsidRDefault="00221B8E" w:rsidP="00A73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8E">
              <w:rPr>
                <w:rFonts w:ascii="Times New Roman" w:eastAsia="Times New Roman" w:hAnsi="Times New Roman" w:cs="Times New Roman"/>
                <w:sz w:val="24"/>
                <w:szCs w:val="24"/>
              </w:rPr>
              <w:t>389.63</w:t>
            </w:r>
          </w:p>
        </w:tc>
      </w:tr>
      <w:tr w:rsidR="00221B8E" w:rsidRPr="00A73106" w:rsidTr="00934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21B8E" w:rsidRPr="008F71DA" w:rsidRDefault="00221B8E" w:rsidP="00221B8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221B8E" w:rsidRPr="008F71DA" w:rsidRDefault="00221B8E" w:rsidP="00221B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(ar priekšzināšanām) (</w:t>
            </w:r>
            <w:proofErr w:type="spellStart"/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221B8E" w:rsidRPr="008F71DA" w:rsidRDefault="00221B8E" w:rsidP="00221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21B8E" w:rsidRDefault="00221B8E" w:rsidP="00221B8E">
            <w:pPr>
              <w:jc w:val="center"/>
            </w:pPr>
            <w:r w:rsidRPr="00941646">
              <w:rPr>
                <w:rFonts w:ascii="Times New Roman" w:eastAsia="Times New Roman" w:hAnsi="Times New Roman" w:cs="Times New Roman"/>
                <w:sz w:val="24"/>
                <w:szCs w:val="24"/>
              </w:rPr>
              <w:t>389.63</w:t>
            </w:r>
          </w:p>
        </w:tc>
      </w:tr>
      <w:tr w:rsidR="00221B8E" w:rsidRPr="00A73106" w:rsidTr="009343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  <w:vAlign w:val="center"/>
          </w:tcPr>
          <w:p w:rsidR="00221B8E" w:rsidRPr="008F71DA" w:rsidRDefault="00221B8E" w:rsidP="00221B8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21B8E" w:rsidRPr="008F71DA" w:rsidRDefault="00221B8E" w:rsidP="00221B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(ar priekšzināšanām) (</w:t>
            </w:r>
            <w:proofErr w:type="spellStart"/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Lower</w:t>
            </w:r>
            <w:proofErr w:type="spellEnd"/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:rsidR="00221B8E" w:rsidRPr="008F71DA" w:rsidRDefault="00221B8E" w:rsidP="00221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</w:tcBorders>
            <w:vAlign w:val="center"/>
          </w:tcPr>
          <w:p w:rsidR="00221B8E" w:rsidRDefault="00221B8E" w:rsidP="00221B8E">
            <w:pPr>
              <w:jc w:val="center"/>
            </w:pPr>
            <w:r w:rsidRPr="00941646">
              <w:rPr>
                <w:rFonts w:ascii="Times New Roman" w:eastAsia="Times New Roman" w:hAnsi="Times New Roman" w:cs="Times New Roman"/>
                <w:sz w:val="24"/>
                <w:szCs w:val="24"/>
              </w:rPr>
              <w:t>389.63</w:t>
            </w:r>
          </w:p>
        </w:tc>
      </w:tr>
      <w:tr w:rsidR="00221B8E" w:rsidRPr="00A73106" w:rsidTr="00934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21B8E" w:rsidRPr="008F71DA" w:rsidRDefault="00221B8E" w:rsidP="00221B8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221B8E" w:rsidRPr="008F71DA" w:rsidRDefault="00221B8E" w:rsidP="00221B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(ar priekšzināšanām) (</w:t>
            </w:r>
            <w:proofErr w:type="spellStart"/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221B8E" w:rsidRPr="008F71DA" w:rsidRDefault="00221B8E" w:rsidP="00221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21B8E" w:rsidRDefault="00221B8E" w:rsidP="00221B8E">
            <w:pPr>
              <w:jc w:val="center"/>
            </w:pPr>
            <w:r w:rsidRPr="00941646">
              <w:rPr>
                <w:rFonts w:ascii="Times New Roman" w:eastAsia="Times New Roman" w:hAnsi="Times New Roman" w:cs="Times New Roman"/>
                <w:sz w:val="24"/>
                <w:szCs w:val="24"/>
              </w:rPr>
              <w:t>389.63</w:t>
            </w:r>
          </w:p>
        </w:tc>
      </w:tr>
      <w:tr w:rsidR="00221B8E" w:rsidRPr="00A73106" w:rsidTr="009343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  <w:vAlign w:val="center"/>
          </w:tcPr>
          <w:p w:rsidR="00221B8E" w:rsidRPr="008F71DA" w:rsidRDefault="00221B8E" w:rsidP="00221B8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21B8E" w:rsidRPr="008F71DA" w:rsidRDefault="00221B8E" w:rsidP="00221B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(ar priekšzināšanām) (</w:t>
            </w:r>
            <w:proofErr w:type="spellStart"/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Higher</w:t>
            </w:r>
            <w:proofErr w:type="spellEnd"/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:rsidR="00221B8E" w:rsidRPr="008F71DA" w:rsidRDefault="00221B8E" w:rsidP="00221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</w:tcBorders>
            <w:vAlign w:val="center"/>
          </w:tcPr>
          <w:p w:rsidR="00221B8E" w:rsidRDefault="00221B8E" w:rsidP="00221B8E">
            <w:pPr>
              <w:jc w:val="center"/>
            </w:pPr>
            <w:r w:rsidRPr="00941646">
              <w:rPr>
                <w:rFonts w:ascii="Times New Roman" w:eastAsia="Times New Roman" w:hAnsi="Times New Roman" w:cs="Times New Roman"/>
                <w:sz w:val="24"/>
                <w:szCs w:val="24"/>
              </w:rPr>
              <w:t>389.63</w:t>
            </w:r>
          </w:p>
        </w:tc>
      </w:tr>
      <w:tr w:rsidR="00221B8E" w:rsidRPr="00A73106" w:rsidTr="00934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21B8E" w:rsidRPr="008F71DA" w:rsidRDefault="00221B8E" w:rsidP="00221B8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221B8E" w:rsidRPr="008F71DA" w:rsidRDefault="00221B8E" w:rsidP="00221B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Biznesa angļu valoda (ar priekšzināšanām) (</w:t>
            </w:r>
            <w:proofErr w:type="spellStart"/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Higher</w:t>
            </w:r>
            <w:proofErr w:type="spellEnd"/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221B8E" w:rsidRPr="008F71DA" w:rsidRDefault="00221B8E" w:rsidP="00221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21B8E" w:rsidRDefault="00221B8E" w:rsidP="00221B8E">
            <w:pPr>
              <w:jc w:val="center"/>
            </w:pPr>
            <w:r w:rsidRPr="00941646">
              <w:rPr>
                <w:rFonts w:ascii="Times New Roman" w:eastAsia="Times New Roman" w:hAnsi="Times New Roman" w:cs="Times New Roman"/>
                <w:sz w:val="24"/>
                <w:szCs w:val="24"/>
              </w:rPr>
              <w:t>389.63</w:t>
            </w:r>
          </w:p>
        </w:tc>
      </w:tr>
      <w:tr w:rsidR="00221B8E" w:rsidRPr="00A73106" w:rsidTr="009343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04" w:type="dxa"/>
            <w:tcBorders>
              <w:right w:val="none" w:sz="0" w:space="0" w:color="auto"/>
            </w:tcBorders>
            <w:vAlign w:val="center"/>
          </w:tcPr>
          <w:p w:rsidR="00221B8E" w:rsidRPr="008F71DA" w:rsidRDefault="00221B8E" w:rsidP="00221B8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21B8E" w:rsidRPr="008F71DA" w:rsidRDefault="00221B8E" w:rsidP="00221B8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Biznesa angļu valoda (ar priekšzināšanām) (</w:t>
            </w:r>
            <w:proofErr w:type="spellStart"/>
            <w:r w:rsidRPr="008F71D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Advanced</w:t>
            </w:r>
            <w:proofErr w:type="spellEnd"/>
            <w:r w:rsidRPr="008F71D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:rsidR="00221B8E" w:rsidRPr="008F71DA" w:rsidRDefault="00221B8E" w:rsidP="00221B8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F71D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150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418" w:type="dxa"/>
            <w:tcBorders>
              <w:left w:val="none" w:sz="0" w:space="0" w:color="auto"/>
            </w:tcBorders>
            <w:vAlign w:val="center"/>
          </w:tcPr>
          <w:p w:rsidR="00221B8E" w:rsidRDefault="00221B8E" w:rsidP="00221B8E">
            <w:pPr>
              <w:jc w:val="center"/>
            </w:pPr>
            <w:r w:rsidRPr="00941646">
              <w:rPr>
                <w:rFonts w:ascii="Times New Roman" w:eastAsia="Times New Roman" w:hAnsi="Times New Roman" w:cs="Times New Roman"/>
                <w:sz w:val="24"/>
                <w:szCs w:val="24"/>
              </w:rPr>
              <w:t>389.63</w:t>
            </w:r>
          </w:p>
        </w:tc>
      </w:tr>
    </w:tbl>
    <w:p w:rsidR="00A73106" w:rsidRPr="00A73106" w:rsidRDefault="00A73106" w:rsidP="00A731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A73106" w:rsidRPr="00A73106" w:rsidSect="00A73106">
      <w:pgSz w:w="11906" w:h="16838"/>
      <w:pgMar w:top="709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106"/>
    <w:rsid w:val="00197996"/>
    <w:rsid w:val="00221B8E"/>
    <w:rsid w:val="004317CC"/>
    <w:rsid w:val="005020CB"/>
    <w:rsid w:val="00785131"/>
    <w:rsid w:val="008F71DA"/>
    <w:rsid w:val="0093435F"/>
    <w:rsid w:val="009D2354"/>
    <w:rsid w:val="00A7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58333E-400B-4583-AF38-59E00F8A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61">
    <w:name w:val="List Table 3 - Accent 61"/>
    <w:basedOn w:val="TableNormal"/>
    <w:next w:val="ListTable3-Accent6"/>
    <w:uiPriority w:val="48"/>
    <w:rsid w:val="00A73106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7310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Alpiņa</dc:creator>
  <cp:keywords/>
  <dc:description/>
  <cp:lastModifiedBy>Inita Vītoliņa</cp:lastModifiedBy>
  <cp:revision>8</cp:revision>
  <dcterms:created xsi:type="dcterms:W3CDTF">2022-09-16T12:30:00Z</dcterms:created>
  <dcterms:modified xsi:type="dcterms:W3CDTF">2022-09-19T10:36:00Z</dcterms:modified>
</cp:coreProperties>
</file>