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B24" w:rsidRPr="00CE1264" w:rsidRDefault="00086B24" w:rsidP="00086B24">
      <w:pPr>
        <w:pStyle w:val="Heading2"/>
        <w:spacing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CE1264">
        <w:rPr>
          <w:rFonts w:ascii="Times New Roman" w:hAnsi="Times New Roman"/>
          <w:b w:val="0"/>
          <w:sz w:val="24"/>
          <w:szCs w:val="24"/>
        </w:rPr>
        <w:t>Iepirkuma komisijas</w:t>
      </w:r>
    </w:p>
    <w:p w:rsidR="00086B24" w:rsidRPr="00CE1264" w:rsidRDefault="00086B24" w:rsidP="00AA434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1264">
        <w:rPr>
          <w:rFonts w:ascii="Times New Roman" w:hAnsi="Times New Roman" w:cs="Times New Roman"/>
          <w:bCs/>
          <w:sz w:val="24"/>
          <w:szCs w:val="24"/>
        </w:rPr>
        <w:t xml:space="preserve">2018. gada </w:t>
      </w:r>
      <w:r w:rsidR="00F17190" w:rsidRPr="00CE1264">
        <w:rPr>
          <w:rFonts w:ascii="Times New Roman" w:hAnsi="Times New Roman" w:cs="Times New Roman"/>
          <w:bCs/>
          <w:sz w:val="24"/>
          <w:szCs w:val="24"/>
        </w:rPr>
        <w:t>7</w:t>
      </w:r>
      <w:r w:rsidRPr="00CE126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17190" w:rsidRPr="00CE1264">
        <w:rPr>
          <w:rFonts w:ascii="Times New Roman" w:hAnsi="Times New Roman" w:cs="Times New Roman"/>
          <w:bCs/>
          <w:sz w:val="24"/>
          <w:szCs w:val="24"/>
        </w:rPr>
        <w:t>dec</w:t>
      </w:r>
      <w:r w:rsidR="009F3E16" w:rsidRPr="00CE1264">
        <w:rPr>
          <w:rFonts w:ascii="Times New Roman" w:hAnsi="Times New Roman" w:cs="Times New Roman"/>
          <w:bCs/>
          <w:sz w:val="24"/>
          <w:szCs w:val="24"/>
        </w:rPr>
        <w:t>embra</w:t>
      </w:r>
      <w:r w:rsidR="00062145" w:rsidRPr="00CE1264">
        <w:rPr>
          <w:rFonts w:ascii="Times New Roman" w:hAnsi="Times New Roman" w:cs="Times New Roman"/>
          <w:bCs/>
          <w:sz w:val="24"/>
          <w:szCs w:val="24"/>
        </w:rPr>
        <w:t xml:space="preserve"> komisijas sēdē sniegtā</w:t>
      </w:r>
      <w:r w:rsidR="00F17190" w:rsidRPr="00CE1264">
        <w:rPr>
          <w:rFonts w:ascii="Times New Roman" w:hAnsi="Times New Roman" w:cs="Times New Roman"/>
          <w:bCs/>
          <w:sz w:val="24"/>
          <w:szCs w:val="24"/>
        </w:rPr>
        <w:t>s</w:t>
      </w:r>
      <w:r w:rsidR="00062145" w:rsidRPr="00CE1264">
        <w:rPr>
          <w:rFonts w:ascii="Times New Roman" w:hAnsi="Times New Roman" w:cs="Times New Roman"/>
          <w:bCs/>
          <w:sz w:val="24"/>
          <w:szCs w:val="24"/>
        </w:rPr>
        <w:t xml:space="preserve"> atbilde</w:t>
      </w:r>
      <w:r w:rsidR="00F17190" w:rsidRPr="00CE1264">
        <w:rPr>
          <w:rFonts w:ascii="Times New Roman" w:hAnsi="Times New Roman" w:cs="Times New Roman"/>
          <w:bCs/>
          <w:sz w:val="24"/>
          <w:szCs w:val="24"/>
        </w:rPr>
        <w:t>s uz uzdotajiem jautājumiem</w:t>
      </w:r>
      <w:r w:rsidRPr="00CE1264">
        <w:rPr>
          <w:rFonts w:ascii="Times New Roman" w:hAnsi="Times New Roman" w:cs="Times New Roman"/>
          <w:bCs/>
          <w:sz w:val="24"/>
          <w:szCs w:val="24"/>
        </w:rPr>
        <w:t xml:space="preserve"> par iepirkumu </w:t>
      </w:r>
    </w:p>
    <w:p w:rsidR="00086B24" w:rsidRPr="00CE1264" w:rsidRDefault="00086B24" w:rsidP="00086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264">
        <w:rPr>
          <w:rFonts w:ascii="Times New Roman" w:hAnsi="Times New Roman" w:cs="Times New Roman"/>
          <w:b/>
          <w:sz w:val="24"/>
          <w:szCs w:val="24"/>
        </w:rPr>
        <w:t>„</w:t>
      </w:r>
      <w:r w:rsidR="00F17190" w:rsidRPr="00CE1264">
        <w:rPr>
          <w:rFonts w:ascii="Times New Roman" w:hAnsi="Times New Roman" w:cs="Times New Roman"/>
          <w:sz w:val="24"/>
          <w:szCs w:val="24"/>
        </w:rPr>
        <w:t xml:space="preserve"> </w:t>
      </w:r>
      <w:r w:rsidR="00F17190" w:rsidRPr="00CE1264">
        <w:rPr>
          <w:rFonts w:ascii="Times New Roman" w:hAnsi="Times New Roman" w:cs="Times New Roman"/>
          <w:b/>
          <w:sz w:val="24"/>
          <w:szCs w:val="24"/>
        </w:rPr>
        <w:t>Nekustamā īpašuma apsaimniekošanas pakalpojuma nodrošināšana Jēkabpils, Bauskas un Daugavpils filiālēs</w:t>
      </w:r>
      <w:r w:rsidRPr="00CE1264">
        <w:rPr>
          <w:rFonts w:ascii="Times New Roman" w:hAnsi="Times New Roman" w:cs="Times New Roman"/>
          <w:b/>
          <w:sz w:val="24"/>
          <w:szCs w:val="24"/>
        </w:rPr>
        <w:t>”</w:t>
      </w:r>
    </w:p>
    <w:p w:rsidR="00086B24" w:rsidRPr="00CE1264" w:rsidRDefault="00086B24" w:rsidP="00086B24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264">
        <w:rPr>
          <w:rFonts w:ascii="Times New Roman" w:hAnsi="Times New Roman" w:cs="Times New Roman"/>
          <w:sz w:val="24"/>
          <w:szCs w:val="24"/>
        </w:rPr>
        <w:t>ID Nr. NVA 2018/</w:t>
      </w:r>
      <w:r w:rsidR="00F17190" w:rsidRPr="00CE1264">
        <w:rPr>
          <w:rFonts w:ascii="Times New Roman" w:hAnsi="Times New Roman" w:cs="Times New Roman"/>
          <w:sz w:val="24"/>
          <w:szCs w:val="24"/>
        </w:rPr>
        <w:t>34</w:t>
      </w:r>
    </w:p>
    <w:p w:rsidR="00086B24" w:rsidRPr="00CE1264" w:rsidRDefault="00086B24" w:rsidP="00086B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6B24" w:rsidRPr="00CE1264" w:rsidRDefault="00086B24" w:rsidP="00106454">
      <w:pPr>
        <w:pStyle w:val="ListParagraph"/>
        <w:numPr>
          <w:ilvl w:val="0"/>
          <w:numId w:val="1"/>
        </w:numPr>
        <w:spacing w:before="0" w:beforeAutospacing="0" w:after="0" w:afterAutospacing="0"/>
        <w:ind w:left="426" w:hanging="426"/>
        <w:rPr>
          <w:b/>
          <w:bCs/>
          <w:color w:val="auto"/>
          <w:lang w:val="lv-LV" w:eastAsia="lv-LV"/>
        </w:rPr>
      </w:pPr>
      <w:r w:rsidRPr="00CE1264">
        <w:rPr>
          <w:b/>
          <w:bCs/>
          <w:color w:val="auto"/>
          <w:lang w:val="lv-LV" w:eastAsia="lv-LV"/>
        </w:rPr>
        <w:t>jautājums:</w:t>
      </w:r>
    </w:p>
    <w:p w:rsidR="00086B24" w:rsidRPr="00CE1264" w:rsidRDefault="00086B24" w:rsidP="00086B24">
      <w:pPr>
        <w:pStyle w:val="ListParagraph"/>
        <w:spacing w:before="0" w:beforeAutospacing="0" w:after="0" w:afterAutospacing="0"/>
        <w:ind w:left="720"/>
        <w:rPr>
          <w:b/>
          <w:bCs/>
          <w:color w:val="auto"/>
          <w:lang w:val="lv-LV" w:eastAsia="lv-LV"/>
        </w:rPr>
      </w:pPr>
    </w:p>
    <w:p w:rsidR="00F17190" w:rsidRPr="00CE1264" w:rsidRDefault="00F17190" w:rsidP="00086B24">
      <w:pPr>
        <w:jc w:val="both"/>
        <w:rPr>
          <w:rFonts w:ascii="Times New Roman" w:hAnsi="Times New Roman" w:cs="Times New Roman"/>
          <w:bCs/>
          <w:i/>
          <w:sz w:val="24"/>
          <w:szCs w:val="24"/>
          <w:lang w:eastAsia="lv-LV"/>
        </w:rPr>
      </w:pPr>
      <w:r w:rsidRPr="00CE1264">
        <w:rPr>
          <w:rFonts w:ascii="Times New Roman" w:hAnsi="Times New Roman" w:cs="Times New Roman"/>
          <w:bCs/>
          <w:i/>
          <w:sz w:val="24"/>
          <w:szCs w:val="24"/>
          <w:lang w:eastAsia="lv-LV"/>
        </w:rPr>
        <w:t>Tehniskajā specifikācijā – finanšu piedāvājuma formā pie teritorijas uzkopšanas norādītie pēc nepieciešamības ir jāiekļauj ikmēneša izcenojumā vai tie tiks jāparedz kā darbi par papildus izcenojumu/maksu ?</w:t>
      </w:r>
    </w:p>
    <w:p w:rsidR="00086B24" w:rsidRPr="00CE1264" w:rsidRDefault="00086B24" w:rsidP="00086B24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CE126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Atbilde:</w:t>
      </w:r>
    </w:p>
    <w:p w:rsidR="002B1034" w:rsidRPr="00CE1264" w:rsidRDefault="000C60CC" w:rsidP="00F87F6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1264">
        <w:rPr>
          <w:rFonts w:ascii="Times New Roman" w:eastAsia="Times New Roman" w:hAnsi="Times New Roman"/>
          <w:sz w:val="24"/>
          <w:szCs w:val="24"/>
        </w:rPr>
        <w:t xml:space="preserve">Norādām, ka </w:t>
      </w:r>
      <w:r w:rsidR="00AB7205" w:rsidRPr="00CE1264">
        <w:rPr>
          <w:rFonts w:ascii="Times New Roman" w:eastAsia="Times New Roman" w:hAnsi="Times New Roman"/>
          <w:sz w:val="24"/>
          <w:szCs w:val="24"/>
        </w:rPr>
        <w:t>Tehniskās specifikācijas</w:t>
      </w:r>
      <w:r w:rsidRPr="00CE1264">
        <w:rPr>
          <w:rFonts w:ascii="Times New Roman" w:eastAsia="Times New Roman" w:hAnsi="Times New Roman"/>
          <w:sz w:val="24"/>
          <w:szCs w:val="24"/>
        </w:rPr>
        <w:t>-finanšu piedāvājuma</w:t>
      </w:r>
      <w:r w:rsidR="00AB7205" w:rsidRPr="00CE1264">
        <w:rPr>
          <w:rFonts w:ascii="Times New Roman" w:eastAsia="Times New Roman" w:hAnsi="Times New Roman"/>
          <w:sz w:val="24"/>
          <w:szCs w:val="24"/>
        </w:rPr>
        <w:t xml:space="preserve"> 1.1.</w:t>
      </w:r>
      <w:r w:rsidRPr="00CE1264">
        <w:rPr>
          <w:rFonts w:ascii="Times New Roman" w:eastAsia="Times New Roman" w:hAnsi="Times New Roman"/>
          <w:sz w:val="24"/>
          <w:szCs w:val="24"/>
        </w:rPr>
        <w:t xml:space="preserve"> apakš</w:t>
      </w:r>
      <w:r w:rsidR="00AB7205" w:rsidRPr="00CE1264">
        <w:rPr>
          <w:rFonts w:ascii="Times New Roman" w:eastAsia="Times New Roman" w:hAnsi="Times New Roman"/>
          <w:sz w:val="24"/>
          <w:szCs w:val="24"/>
        </w:rPr>
        <w:t>punktā norādīt</w:t>
      </w:r>
      <w:r w:rsidR="00F87F6C" w:rsidRPr="00CE1264">
        <w:rPr>
          <w:rFonts w:ascii="Times New Roman" w:eastAsia="Times New Roman" w:hAnsi="Times New Roman"/>
          <w:sz w:val="24"/>
          <w:szCs w:val="24"/>
        </w:rPr>
        <w:t>ie teritorijas uzkopšanas darbi, kurus jāveic pēc nepieciešamības, ir</w:t>
      </w:r>
      <w:r w:rsidR="00B42D11" w:rsidRPr="00CE1264">
        <w:rPr>
          <w:rFonts w:ascii="Times New Roman" w:eastAsia="Times New Roman" w:hAnsi="Times New Roman"/>
          <w:sz w:val="24"/>
          <w:szCs w:val="24"/>
        </w:rPr>
        <w:t xml:space="preserve"> jāiekļauj ikmēneša izcenojumā.</w:t>
      </w:r>
    </w:p>
    <w:p w:rsidR="00F17190" w:rsidRPr="00CE1264" w:rsidRDefault="00F17190" w:rsidP="00F17190">
      <w:pPr>
        <w:pStyle w:val="ListParagraph"/>
        <w:numPr>
          <w:ilvl w:val="0"/>
          <w:numId w:val="1"/>
        </w:numPr>
        <w:jc w:val="both"/>
        <w:rPr>
          <w:b/>
          <w:bCs/>
          <w:color w:val="auto"/>
          <w:lang w:eastAsia="lv-LV"/>
        </w:rPr>
      </w:pPr>
      <w:r w:rsidRPr="00CE1264">
        <w:rPr>
          <w:b/>
          <w:bCs/>
          <w:color w:val="auto"/>
          <w:lang w:eastAsia="lv-LV"/>
        </w:rPr>
        <w:t xml:space="preserve">jautājums: </w:t>
      </w:r>
    </w:p>
    <w:p w:rsidR="00F17190" w:rsidRPr="00CE1264" w:rsidRDefault="00F17190" w:rsidP="00F17190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lv-LV"/>
        </w:rPr>
      </w:pPr>
      <w:r w:rsidRPr="00CE1264">
        <w:rPr>
          <w:rFonts w:ascii="Times New Roman" w:eastAsia="Times New Roman" w:hAnsi="Times New Roman" w:cs="Times New Roman"/>
          <w:i/>
          <w:sz w:val="24"/>
          <w:szCs w:val="24"/>
        </w:rPr>
        <w:t>Vai zāliena kopšanā ir jāparedz arī tā laistīšana ? Ja jāparedz, tad kādas ir minimālās prasības ? Šis periodiskums ir nepieciešams, lai varam iesniegt ar citiem pretendentiem salīdzināmu piedāvājumu.</w:t>
      </w:r>
    </w:p>
    <w:p w:rsidR="00F17190" w:rsidRPr="00CE1264" w:rsidRDefault="00F17190" w:rsidP="00F17190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CE126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Atbilde: </w:t>
      </w:r>
    </w:p>
    <w:p w:rsidR="00F17190" w:rsidRPr="00CE1264" w:rsidRDefault="000C60CC" w:rsidP="00F17190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CE1264">
        <w:rPr>
          <w:rFonts w:ascii="Times New Roman" w:eastAsia="Times New Roman" w:hAnsi="Times New Roman"/>
          <w:sz w:val="24"/>
          <w:szCs w:val="24"/>
        </w:rPr>
        <w:t xml:space="preserve">Norādām, ka </w:t>
      </w:r>
      <w:r w:rsidR="00B42D11" w:rsidRPr="00CE1264">
        <w:rPr>
          <w:rFonts w:ascii="Times New Roman" w:eastAsia="Times New Roman" w:hAnsi="Times New Roman"/>
          <w:sz w:val="24"/>
          <w:szCs w:val="24"/>
        </w:rPr>
        <w:t>Tehniskā specifikācijas</w:t>
      </w:r>
      <w:r w:rsidRPr="00CE1264">
        <w:rPr>
          <w:rFonts w:ascii="Times New Roman" w:eastAsia="Times New Roman" w:hAnsi="Times New Roman"/>
          <w:sz w:val="24"/>
          <w:szCs w:val="24"/>
        </w:rPr>
        <w:t xml:space="preserve"> – finanšu piedāvājuma</w:t>
      </w:r>
      <w:r w:rsidR="00B42D11" w:rsidRPr="00CE1264">
        <w:rPr>
          <w:rFonts w:ascii="Times New Roman" w:eastAsia="Times New Roman" w:hAnsi="Times New Roman"/>
          <w:sz w:val="24"/>
          <w:szCs w:val="24"/>
        </w:rPr>
        <w:t xml:space="preserve"> </w:t>
      </w:r>
      <w:r w:rsidR="00F87F6C" w:rsidRPr="00CE1264">
        <w:rPr>
          <w:rFonts w:ascii="Times New Roman" w:eastAsia="Times New Roman" w:hAnsi="Times New Roman"/>
          <w:sz w:val="24"/>
          <w:szCs w:val="24"/>
        </w:rPr>
        <w:t xml:space="preserve">1.1. </w:t>
      </w:r>
      <w:r w:rsidRPr="00CE1264">
        <w:rPr>
          <w:rFonts w:ascii="Times New Roman" w:eastAsia="Times New Roman" w:hAnsi="Times New Roman"/>
          <w:sz w:val="24"/>
          <w:szCs w:val="24"/>
        </w:rPr>
        <w:t>apakš</w:t>
      </w:r>
      <w:r w:rsidR="00F87F6C" w:rsidRPr="00CE1264">
        <w:rPr>
          <w:rFonts w:ascii="Times New Roman" w:eastAsia="Times New Roman" w:hAnsi="Times New Roman"/>
          <w:sz w:val="24"/>
          <w:szCs w:val="24"/>
        </w:rPr>
        <w:t>punktā norādītais darbs</w:t>
      </w:r>
      <w:r w:rsidR="00B42D11" w:rsidRPr="00CE1264">
        <w:rPr>
          <w:rFonts w:ascii="Times New Roman" w:eastAsia="Times New Roman" w:hAnsi="Times New Roman"/>
          <w:sz w:val="24"/>
          <w:szCs w:val="24"/>
        </w:rPr>
        <w:t xml:space="preserve"> </w:t>
      </w:r>
      <w:r w:rsidR="00F87F6C" w:rsidRPr="00CE1264">
        <w:rPr>
          <w:rFonts w:ascii="Times New Roman" w:eastAsia="Times New Roman" w:hAnsi="Times New Roman"/>
          <w:sz w:val="24"/>
          <w:szCs w:val="24"/>
        </w:rPr>
        <w:t>zālienu kopšana un pļaušana sevī</w:t>
      </w:r>
      <w:r w:rsidR="00B42D11" w:rsidRPr="00CE1264">
        <w:rPr>
          <w:rFonts w:ascii="Times New Roman" w:eastAsia="Times New Roman" w:hAnsi="Times New Roman"/>
          <w:sz w:val="24"/>
          <w:szCs w:val="24"/>
        </w:rPr>
        <w:t xml:space="preserve"> ietver visas nepiecie</w:t>
      </w:r>
      <w:r w:rsidR="00F87F6C" w:rsidRPr="00CE1264">
        <w:rPr>
          <w:rFonts w:ascii="Times New Roman" w:eastAsia="Times New Roman" w:hAnsi="Times New Roman"/>
          <w:sz w:val="24"/>
          <w:szCs w:val="24"/>
        </w:rPr>
        <w:t>šamās darbības zālāja uzturēšanā</w:t>
      </w:r>
      <w:r w:rsidR="00B42D11" w:rsidRPr="00CE1264">
        <w:rPr>
          <w:rFonts w:ascii="Times New Roman" w:eastAsia="Times New Roman" w:hAnsi="Times New Roman"/>
          <w:sz w:val="24"/>
          <w:szCs w:val="24"/>
        </w:rPr>
        <w:t>, tajā skaitā laistīšanu.</w:t>
      </w:r>
    </w:p>
    <w:p w:rsidR="00F17190" w:rsidRPr="00CE1264" w:rsidRDefault="00F17190" w:rsidP="00F17190">
      <w:pPr>
        <w:pStyle w:val="ListParagraph"/>
        <w:numPr>
          <w:ilvl w:val="0"/>
          <w:numId w:val="1"/>
        </w:numPr>
        <w:jc w:val="both"/>
        <w:rPr>
          <w:b/>
          <w:bCs/>
          <w:color w:val="auto"/>
          <w:lang w:eastAsia="lv-LV"/>
        </w:rPr>
      </w:pPr>
      <w:r w:rsidRPr="00CE1264">
        <w:rPr>
          <w:b/>
          <w:bCs/>
          <w:color w:val="auto"/>
          <w:lang w:eastAsia="lv-LV"/>
        </w:rPr>
        <w:t>jautājums:</w:t>
      </w:r>
    </w:p>
    <w:p w:rsidR="00F17190" w:rsidRPr="00CE1264" w:rsidRDefault="00F17190" w:rsidP="00F171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1264">
        <w:rPr>
          <w:rFonts w:ascii="Times New Roman" w:eastAsia="Times New Roman" w:hAnsi="Times New Roman" w:cs="Times New Roman"/>
          <w:i/>
          <w:sz w:val="24"/>
          <w:szCs w:val="24"/>
        </w:rPr>
        <w:t>Vai norādot inženierkomunikāciju darbu izcenojumu, ir jānorāda darbaspēka kopējās izmaksas par konkrēto darba veida izpildi vienā reizē vai stundas izcenojums vienam tehniskajam darbiniekam ?</w:t>
      </w:r>
    </w:p>
    <w:p w:rsidR="00F17190" w:rsidRPr="00CE1264" w:rsidRDefault="00F17190" w:rsidP="00F17190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:rsidR="00F17190" w:rsidRPr="00CE1264" w:rsidRDefault="00F17190" w:rsidP="00F17190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CE126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Atbilde: </w:t>
      </w:r>
    </w:p>
    <w:p w:rsidR="00F17190" w:rsidRPr="00CE1264" w:rsidRDefault="00F87F6C" w:rsidP="00B42D11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CE1264">
        <w:rPr>
          <w:rFonts w:ascii="Times New Roman" w:eastAsia="Times New Roman" w:hAnsi="Times New Roman"/>
          <w:sz w:val="24"/>
          <w:szCs w:val="24"/>
        </w:rPr>
        <w:t xml:space="preserve">Norādām, ka </w:t>
      </w:r>
      <w:r w:rsidR="00326CE0" w:rsidRPr="00CE1264">
        <w:rPr>
          <w:rFonts w:ascii="Times New Roman" w:eastAsia="Times New Roman" w:hAnsi="Times New Roman"/>
          <w:sz w:val="24"/>
          <w:szCs w:val="24"/>
        </w:rPr>
        <w:t>Tehniskā – finanšu piedāvājuma 3.punktā attiecībā uz inženierkomunikāciju darbu izcenojumu</w:t>
      </w:r>
      <w:r w:rsidR="00B42D11" w:rsidRPr="00CE1264">
        <w:rPr>
          <w:rFonts w:ascii="Times New Roman" w:eastAsia="Times New Roman" w:hAnsi="Times New Roman"/>
          <w:sz w:val="24"/>
          <w:szCs w:val="24"/>
        </w:rPr>
        <w:t xml:space="preserve"> </w:t>
      </w:r>
      <w:r w:rsidR="007B0C92" w:rsidRPr="00CE1264">
        <w:rPr>
          <w:rFonts w:ascii="Times New Roman" w:eastAsia="Times New Roman" w:hAnsi="Times New Roman"/>
          <w:sz w:val="24"/>
          <w:szCs w:val="24"/>
        </w:rPr>
        <w:t>ir jānorāda stundas izcenojums vienam tehniskajam darbiniekam</w:t>
      </w:r>
      <w:r w:rsidR="00B42D11" w:rsidRPr="00CE1264">
        <w:rPr>
          <w:rFonts w:ascii="Times New Roman" w:eastAsia="Times New Roman" w:hAnsi="Times New Roman"/>
          <w:sz w:val="24"/>
          <w:szCs w:val="24"/>
        </w:rPr>
        <w:t>.</w:t>
      </w:r>
    </w:p>
    <w:p w:rsidR="00F17190" w:rsidRPr="00CE1264" w:rsidRDefault="00F17190" w:rsidP="00F17190">
      <w:pPr>
        <w:pStyle w:val="ListParagraph"/>
        <w:numPr>
          <w:ilvl w:val="0"/>
          <w:numId w:val="1"/>
        </w:numPr>
        <w:jc w:val="both"/>
        <w:rPr>
          <w:b/>
          <w:bCs/>
          <w:color w:val="auto"/>
          <w:lang w:eastAsia="lv-LV"/>
        </w:rPr>
      </w:pPr>
      <w:r w:rsidRPr="00CE1264">
        <w:rPr>
          <w:b/>
          <w:bCs/>
          <w:color w:val="auto"/>
          <w:lang w:eastAsia="lv-LV"/>
        </w:rPr>
        <w:t>jautājums:</w:t>
      </w:r>
    </w:p>
    <w:p w:rsidR="00F17190" w:rsidRPr="00CE1264" w:rsidRDefault="00F17190" w:rsidP="00F17190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lv-LV"/>
        </w:rPr>
      </w:pPr>
      <w:r w:rsidRPr="00CE1264">
        <w:rPr>
          <w:rFonts w:ascii="Times New Roman" w:eastAsia="Times New Roman" w:hAnsi="Times New Roman" w:cs="Times New Roman"/>
          <w:i/>
          <w:sz w:val="24"/>
          <w:szCs w:val="24"/>
        </w:rPr>
        <w:t xml:space="preserve">Vai Tehniskās specifikācijas 2.4.punktā siltummaiņa skalošanai, ko parasti veic reizi gadā, pirms apkures sezonas uzsākšanas, </w:t>
      </w:r>
      <w:bookmarkStart w:id="0" w:name="_Hlk531937446"/>
      <w:r w:rsidRPr="00CE1264">
        <w:rPr>
          <w:rFonts w:ascii="Times New Roman" w:eastAsia="Times New Roman" w:hAnsi="Times New Roman" w:cs="Times New Roman"/>
          <w:i/>
          <w:sz w:val="24"/>
          <w:szCs w:val="24"/>
        </w:rPr>
        <w:t>nepieciešamais tehniskais šķidrums ir jāparedz izcenojumā</w:t>
      </w:r>
      <w:bookmarkEnd w:id="0"/>
      <w:r w:rsidRPr="00CE1264">
        <w:rPr>
          <w:rFonts w:ascii="Times New Roman" w:eastAsia="Times New Roman" w:hAnsi="Times New Roman" w:cs="Times New Roman"/>
          <w:i/>
          <w:sz w:val="24"/>
          <w:szCs w:val="24"/>
        </w:rPr>
        <w:t xml:space="preserve"> vai par to atsevišķi vienojoties, iesūtot tāmi, izrakstās papildus rēķins ? </w:t>
      </w:r>
      <w:r w:rsidRPr="00CE126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Piemēram, apsekojot objektu Daugavpilī, Varšavas ielā 18 tika apskatīti trīs siltumapgādes kontūri ( apkures, karstā ūdens un apsildes ventilācijas) līdz ar to objektā ir 3 (trīs) siltummaiņi. Vai Tehniskajā finanšu piedāvājumu tabulas attiecīgajā kolonnā un rindiņā jānorāda ir viens cipars par visu trīs siltummaiņu skalošanu ?</w:t>
      </w:r>
    </w:p>
    <w:p w:rsidR="00F17190" w:rsidRPr="00CE1264" w:rsidRDefault="00F17190" w:rsidP="00F17190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CE126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Atbilde: </w:t>
      </w:r>
    </w:p>
    <w:p w:rsidR="00B42D11" w:rsidRPr="00CE1264" w:rsidRDefault="00326CE0" w:rsidP="000C60C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1264">
        <w:rPr>
          <w:rFonts w:ascii="Times New Roman" w:eastAsia="Times New Roman" w:hAnsi="Times New Roman"/>
          <w:sz w:val="24"/>
          <w:szCs w:val="24"/>
        </w:rPr>
        <w:t>Norādām, ka Tehniskās specifikācijas</w:t>
      </w:r>
      <w:r w:rsidR="000C60CC" w:rsidRPr="00CE1264">
        <w:rPr>
          <w:rFonts w:ascii="Times New Roman" w:eastAsia="Times New Roman" w:hAnsi="Times New Roman"/>
          <w:sz w:val="24"/>
          <w:szCs w:val="24"/>
        </w:rPr>
        <w:t xml:space="preserve"> – finanšu piedāvājuma</w:t>
      </w:r>
      <w:r w:rsidRPr="00CE1264">
        <w:rPr>
          <w:rFonts w:ascii="Times New Roman" w:eastAsia="Times New Roman" w:hAnsi="Times New Roman"/>
          <w:sz w:val="24"/>
          <w:szCs w:val="24"/>
        </w:rPr>
        <w:t xml:space="preserve"> 2.4.</w:t>
      </w:r>
      <w:r w:rsidR="000C60CC" w:rsidRPr="00CE1264">
        <w:rPr>
          <w:rFonts w:ascii="Times New Roman" w:eastAsia="Times New Roman" w:hAnsi="Times New Roman"/>
          <w:sz w:val="24"/>
          <w:szCs w:val="24"/>
        </w:rPr>
        <w:t>apakš</w:t>
      </w:r>
      <w:r w:rsidRPr="00CE1264">
        <w:rPr>
          <w:rFonts w:ascii="Times New Roman" w:eastAsia="Times New Roman" w:hAnsi="Times New Roman"/>
          <w:sz w:val="24"/>
          <w:szCs w:val="24"/>
        </w:rPr>
        <w:t xml:space="preserve">punktā </w:t>
      </w:r>
      <w:r w:rsidR="000C60CC" w:rsidRPr="00CE1264">
        <w:rPr>
          <w:rFonts w:ascii="Times New Roman" w:eastAsia="Times New Roman" w:hAnsi="Times New Roman"/>
          <w:sz w:val="24"/>
          <w:szCs w:val="24"/>
        </w:rPr>
        <w:t>norādītajam darbam “s</w:t>
      </w:r>
      <w:r w:rsidRPr="00CE1264">
        <w:rPr>
          <w:rFonts w:ascii="Times New Roman" w:eastAsia="Times New Roman" w:hAnsi="Times New Roman"/>
          <w:sz w:val="24"/>
          <w:szCs w:val="24"/>
        </w:rPr>
        <w:t>iltummaiņu ķīmiskā vai mehāniskā tīrīšana</w:t>
      </w:r>
      <w:r w:rsidR="000C60CC" w:rsidRPr="00CE1264">
        <w:rPr>
          <w:rFonts w:ascii="Times New Roman" w:eastAsia="Times New Roman" w:hAnsi="Times New Roman"/>
          <w:sz w:val="24"/>
          <w:szCs w:val="24"/>
        </w:rPr>
        <w:t>”</w:t>
      </w:r>
      <w:r w:rsidRPr="00CE1264">
        <w:rPr>
          <w:rFonts w:ascii="Times New Roman" w:eastAsia="Times New Roman" w:hAnsi="Times New Roman"/>
          <w:sz w:val="24"/>
          <w:szCs w:val="24"/>
        </w:rPr>
        <w:t xml:space="preserve">  nepieciešamais tehniskais šķidrums ir jāparedz izcenojumā. Vienlaikus norādām, ka </w:t>
      </w:r>
      <w:r w:rsidR="000C60CC" w:rsidRPr="00CE1264">
        <w:rPr>
          <w:rFonts w:ascii="Times New Roman" w:eastAsia="Times New Roman" w:hAnsi="Times New Roman"/>
          <w:sz w:val="24"/>
          <w:szCs w:val="24"/>
        </w:rPr>
        <w:t>Tehniskā – finanšu piedāvājuma 2.4.apakšpunktā</w:t>
      </w:r>
      <w:r w:rsidR="00B42D11" w:rsidRPr="00CE1264">
        <w:rPr>
          <w:rFonts w:ascii="Times New Roman" w:eastAsia="Times New Roman" w:hAnsi="Times New Roman"/>
          <w:sz w:val="24"/>
          <w:szCs w:val="24"/>
        </w:rPr>
        <w:t xml:space="preserve"> </w:t>
      </w:r>
      <w:r w:rsidR="000C60CC" w:rsidRPr="00CE1264">
        <w:rPr>
          <w:rFonts w:ascii="Times New Roman" w:eastAsia="Times New Roman" w:hAnsi="Times New Roman"/>
          <w:sz w:val="24"/>
          <w:szCs w:val="24"/>
        </w:rPr>
        <w:t>ir jānorāda kopējā summa</w:t>
      </w:r>
      <w:r w:rsidR="00B42D11" w:rsidRPr="00CE1264">
        <w:rPr>
          <w:rFonts w:ascii="Times New Roman" w:eastAsia="Times New Roman" w:hAnsi="Times New Roman"/>
          <w:sz w:val="24"/>
          <w:szCs w:val="24"/>
        </w:rPr>
        <w:t xml:space="preserve"> par visu siltummaiņu </w:t>
      </w:r>
      <w:r w:rsidR="000C60CC" w:rsidRPr="00CE1264">
        <w:rPr>
          <w:rFonts w:ascii="Times New Roman" w:eastAsia="Times New Roman" w:hAnsi="Times New Roman"/>
          <w:sz w:val="24"/>
          <w:szCs w:val="24"/>
        </w:rPr>
        <w:t>tīrīšanu (skalošanu)</w:t>
      </w:r>
      <w:r w:rsidR="00B42D11" w:rsidRPr="00CE1264">
        <w:rPr>
          <w:rFonts w:ascii="Times New Roman" w:eastAsia="Times New Roman" w:hAnsi="Times New Roman"/>
          <w:sz w:val="24"/>
          <w:szCs w:val="24"/>
        </w:rPr>
        <w:t>.</w:t>
      </w:r>
    </w:p>
    <w:p w:rsidR="00F17190" w:rsidRPr="00CE1264" w:rsidRDefault="00F17190" w:rsidP="00F17190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:rsidR="00F17190" w:rsidRPr="00CE1264" w:rsidRDefault="00F17190" w:rsidP="00F17190">
      <w:pPr>
        <w:pStyle w:val="ListParagraph"/>
        <w:numPr>
          <w:ilvl w:val="0"/>
          <w:numId w:val="1"/>
        </w:numPr>
        <w:jc w:val="both"/>
        <w:rPr>
          <w:b/>
          <w:bCs/>
          <w:color w:val="auto"/>
          <w:lang w:eastAsia="lv-LV"/>
        </w:rPr>
      </w:pPr>
      <w:r w:rsidRPr="00CE1264">
        <w:rPr>
          <w:b/>
          <w:bCs/>
          <w:color w:val="auto"/>
          <w:lang w:eastAsia="lv-LV"/>
        </w:rPr>
        <w:t>jautājums:</w:t>
      </w:r>
    </w:p>
    <w:p w:rsidR="00F17190" w:rsidRPr="00CE1264" w:rsidRDefault="00F17190" w:rsidP="00F171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1264">
        <w:rPr>
          <w:rFonts w:ascii="Times New Roman" w:eastAsia="Times New Roman" w:hAnsi="Times New Roman" w:cs="Times New Roman"/>
          <w:i/>
          <w:sz w:val="24"/>
          <w:szCs w:val="24"/>
        </w:rPr>
        <w:t>Vai TS 2.13. punktā verifikācijas izdevumi ir jāparedz un jāiekļauj izcenojumā vai jānorāda tikai izcenojums, kas saistās ar noņemšana, aizvešanu uz pārbaudi un uzlikšana atpakaļ t.i. tikai darbs ?</w:t>
      </w:r>
    </w:p>
    <w:p w:rsidR="00F17190" w:rsidRPr="00CE1264" w:rsidRDefault="00F17190" w:rsidP="00F17190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:rsidR="00F17190" w:rsidRPr="00CE1264" w:rsidRDefault="00F17190" w:rsidP="00F17190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CE126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Atbilde:</w:t>
      </w:r>
    </w:p>
    <w:p w:rsidR="00F17190" w:rsidRPr="00CE1264" w:rsidRDefault="000C60CC" w:rsidP="00F17190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CE1264">
        <w:rPr>
          <w:rFonts w:ascii="Times New Roman" w:eastAsia="Times New Roman" w:hAnsi="Times New Roman"/>
          <w:sz w:val="24"/>
          <w:szCs w:val="24"/>
        </w:rPr>
        <w:t xml:space="preserve">Informējam, ka Tehniskā – finanšu piedāvājuma </w:t>
      </w:r>
      <w:r w:rsidR="00B42D11" w:rsidRPr="00CE1264">
        <w:rPr>
          <w:rFonts w:ascii="Times New Roman" w:eastAsia="Times New Roman" w:hAnsi="Times New Roman"/>
          <w:sz w:val="24"/>
          <w:szCs w:val="24"/>
        </w:rPr>
        <w:t xml:space="preserve">2.13. </w:t>
      </w:r>
      <w:r w:rsidR="006308C7" w:rsidRPr="00CE1264">
        <w:rPr>
          <w:rFonts w:ascii="Times New Roman" w:eastAsia="Times New Roman" w:hAnsi="Times New Roman"/>
          <w:sz w:val="24"/>
          <w:szCs w:val="24"/>
        </w:rPr>
        <w:t xml:space="preserve">apakšpunktā ir </w:t>
      </w:r>
      <w:r w:rsidR="00B42D11" w:rsidRPr="00CE1264">
        <w:rPr>
          <w:rFonts w:ascii="Times New Roman" w:eastAsia="Times New Roman" w:hAnsi="Times New Roman"/>
          <w:sz w:val="24"/>
          <w:szCs w:val="24"/>
        </w:rPr>
        <w:t>jāiekļauj visi izdevumi, kas ir saist</w:t>
      </w:r>
      <w:r w:rsidR="006308C7" w:rsidRPr="00CE1264">
        <w:rPr>
          <w:rFonts w:ascii="Times New Roman" w:eastAsia="Times New Roman" w:hAnsi="Times New Roman"/>
          <w:sz w:val="24"/>
          <w:szCs w:val="24"/>
        </w:rPr>
        <w:t xml:space="preserve">īti ar skaitītāja verifikāciju, tas ir, gan </w:t>
      </w:r>
      <w:r w:rsidR="00B42D11" w:rsidRPr="00CE1264">
        <w:rPr>
          <w:rFonts w:ascii="Times New Roman" w:eastAsia="Times New Roman" w:hAnsi="Times New Roman"/>
          <w:sz w:val="24"/>
          <w:szCs w:val="24"/>
        </w:rPr>
        <w:t>darbs</w:t>
      </w:r>
      <w:r w:rsidR="006308C7" w:rsidRPr="00CE1264">
        <w:rPr>
          <w:rFonts w:ascii="Times New Roman" w:eastAsia="Times New Roman" w:hAnsi="Times New Roman"/>
          <w:sz w:val="24"/>
          <w:szCs w:val="24"/>
        </w:rPr>
        <w:t>, gan skaitītāju pārbaude</w:t>
      </w:r>
      <w:r w:rsidR="00B42D11" w:rsidRPr="00CE1264">
        <w:rPr>
          <w:rFonts w:ascii="Times New Roman" w:eastAsia="Times New Roman" w:hAnsi="Times New Roman"/>
          <w:sz w:val="24"/>
          <w:szCs w:val="24"/>
        </w:rPr>
        <w:t>.</w:t>
      </w:r>
    </w:p>
    <w:p w:rsidR="00F17190" w:rsidRPr="00CE1264" w:rsidRDefault="00F17190" w:rsidP="00F17190">
      <w:pPr>
        <w:pStyle w:val="ListParagraph"/>
        <w:numPr>
          <w:ilvl w:val="0"/>
          <w:numId w:val="1"/>
        </w:numPr>
        <w:jc w:val="both"/>
        <w:rPr>
          <w:b/>
          <w:bCs/>
          <w:color w:val="auto"/>
          <w:lang w:eastAsia="lv-LV"/>
        </w:rPr>
      </w:pPr>
      <w:r w:rsidRPr="00CE1264">
        <w:rPr>
          <w:b/>
          <w:bCs/>
          <w:color w:val="auto"/>
          <w:lang w:eastAsia="lv-LV"/>
        </w:rPr>
        <w:t xml:space="preserve">jautājums: </w:t>
      </w:r>
    </w:p>
    <w:p w:rsidR="00F17190" w:rsidRPr="00BC3518" w:rsidRDefault="00F17190" w:rsidP="00F17190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lv-LV"/>
        </w:rPr>
      </w:pPr>
      <w:r w:rsidRPr="00BC3518">
        <w:rPr>
          <w:rFonts w:ascii="Times New Roman" w:eastAsia="Times New Roman" w:hAnsi="Times New Roman" w:cs="Times New Roman"/>
          <w:i/>
          <w:sz w:val="24"/>
          <w:szCs w:val="24"/>
        </w:rPr>
        <w:t xml:space="preserve">Vai </w:t>
      </w:r>
      <w:bookmarkStart w:id="1" w:name="_Hlk531938290"/>
      <w:r w:rsidRPr="00BC3518">
        <w:rPr>
          <w:rFonts w:ascii="Times New Roman" w:eastAsia="Times New Roman" w:hAnsi="Times New Roman" w:cs="Times New Roman"/>
          <w:i/>
          <w:sz w:val="24"/>
          <w:szCs w:val="24"/>
        </w:rPr>
        <w:t>siltumapgādes manometru un termometru verifikācijas dažām mērierīcēm kalibrēšanas izmaksas un izdevumi</w:t>
      </w:r>
      <w:bookmarkEnd w:id="1"/>
      <w:r w:rsidRPr="00BC3518">
        <w:rPr>
          <w:rFonts w:ascii="Times New Roman" w:eastAsia="Times New Roman" w:hAnsi="Times New Roman" w:cs="Times New Roman"/>
          <w:i/>
          <w:sz w:val="24"/>
          <w:szCs w:val="24"/>
        </w:rPr>
        <w:t>, kas atbilstoši normatīvajiem aktiem ir jāveic katru gadu, nav jāiekļauj siltumapgādes apkopju darbu sarakst</w:t>
      </w:r>
      <w:bookmarkStart w:id="2" w:name="_GoBack"/>
      <w:bookmarkEnd w:id="2"/>
      <w:r w:rsidRPr="00BC3518">
        <w:rPr>
          <w:rFonts w:ascii="Times New Roman" w:eastAsia="Times New Roman" w:hAnsi="Times New Roman" w:cs="Times New Roman"/>
          <w:i/>
          <w:sz w:val="24"/>
          <w:szCs w:val="24"/>
        </w:rPr>
        <w:t>ā ?</w:t>
      </w:r>
    </w:p>
    <w:p w:rsidR="00B42D11" w:rsidRPr="00CE1264" w:rsidRDefault="00F17190" w:rsidP="00B42D11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CE126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Atbilde:</w:t>
      </w:r>
    </w:p>
    <w:p w:rsidR="00B42D11" w:rsidRPr="00CE1264" w:rsidRDefault="00536ECE" w:rsidP="00B42D11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CE1264">
        <w:rPr>
          <w:rFonts w:ascii="Times New Roman" w:eastAsia="Times New Roman" w:hAnsi="Times New Roman"/>
          <w:sz w:val="24"/>
          <w:szCs w:val="24"/>
        </w:rPr>
        <w:t>Norādām, ka</w:t>
      </w:r>
      <w:r w:rsidR="000E689D" w:rsidRPr="00CE1264">
        <w:t xml:space="preserve"> </w:t>
      </w:r>
      <w:r w:rsidR="000E689D" w:rsidRPr="00CE1264">
        <w:rPr>
          <w:rFonts w:ascii="Times New Roman" w:eastAsia="Times New Roman" w:hAnsi="Times New Roman"/>
          <w:sz w:val="24"/>
          <w:szCs w:val="24"/>
        </w:rPr>
        <w:t>siltumapgādes manometru un termometru verifikācijas dažām mērierīcēm kalibrēšanas izmaksas un izdevumi</w:t>
      </w:r>
      <w:r w:rsidRPr="00CE1264">
        <w:rPr>
          <w:rFonts w:ascii="Times New Roman" w:eastAsia="Times New Roman" w:hAnsi="Times New Roman"/>
          <w:sz w:val="24"/>
          <w:szCs w:val="24"/>
        </w:rPr>
        <w:t xml:space="preserve"> </w:t>
      </w:r>
      <w:r w:rsidR="000E689D" w:rsidRPr="00CE1264">
        <w:rPr>
          <w:rFonts w:ascii="Times New Roman" w:eastAsia="Times New Roman" w:hAnsi="Times New Roman"/>
          <w:sz w:val="24"/>
          <w:szCs w:val="24"/>
        </w:rPr>
        <w:t>ir</w:t>
      </w:r>
      <w:r w:rsidR="00B42D11" w:rsidRPr="00CE1264">
        <w:rPr>
          <w:rFonts w:ascii="Times New Roman" w:eastAsia="Times New Roman" w:hAnsi="Times New Roman"/>
          <w:sz w:val="24"/>
          <w:szCs w:val="24"/>
        </w:rPr>
        <w:t xml:space="preserve"> jāiekļauj apkopju sar</w:t>
      </w:r>
      <w:r w:rsidR="000E689D" w:rsidRPr="00CE1264">
        <w:rPr>
          <w:rFonts w:ascii="Times New Roman" w:eastAsia="Times New Roman" w:hAnsi="Times New Roman"/>
          <w:sz w:val="24"/>
          <w:szCs w:val="24"/>
        </w:rPr>
        <w:t>akstā, tādējādi lūdzam minētās izmaksas iekļaut ikmēneša izcenojumā.</w:t>
      </w:r>
    </w:p>
    <w:p w:rsidR="00086B24" w:rsidRPr="00CE1264" w:rsidRDefault="00086B24" w:rsidP="00D20E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6B24" w:rsidRPr="00CE1264" w:rsidSect="00106454">
      <w:pgSz w:w="11906" w:h="16838"/>
      <w:pgMar w:top="1134" w:right="170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B24" w:rsidRDefault="00086B24" w:rsidP="00086B24">
      <w:pPr>
        <w:spacing w:after="0" w:line="240" w:lineRule="auto"/>
      </w:pPr>
      <w:r>
        <w:separator/>
      </w:r>
    </w:p>
  </w:endnote>
  <w:endnote w:type="continuationSeparator" w:id="0">
    <w:p w:rsidR="00086B24" w:rsidRDefault="00086B24" w:rsidP="0008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BaltRim">
    <w:altName w:val="Arial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B24" w:rsidRDefault="00086B24" w:rsidP="00086B24">
      <w:pPr>
        <w:spacing w:after="0" w:line="240" w:lineRule="auto"/>
      </w:pPr>
      <w:r>
        <w:separator/>
      </w:r>
    </w:p>
  </w:footnote>
  <w:footnote w:type="continuationSeparator" w:id="0">
    <w:p w:rsidR="00086B24" w:rsidRDefault="00086B24" w:rsidP="00086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0DF9"/>
    <w:multiLevelType w:val="hybridMultilevel"/>
    <w:tmpl w:val="D19A8B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E6259"/>
    <w:multiLevelType w:val="hybridMultilevel"/>
    <w:tmpl w:val="917CE7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EA"/>
    <w:rsid w:val="00017EC9"/>
    <w:rsid w:val="00062145"/>
    <w:rsid w:val="00086B24"/>
    <w:rsid w:val="000C60CC"/>
    <w:rsid w:val="000E689D"/>
    <w:rsid w:val="000F4309"/>
    <w:rsid w:val="00102462"/>
    <w:rsid w:val="00106454"/>
    <w:rsid w:val="00122699"/>
    <w:rsid w:val="001A5B33"/>
    <w:rsid w:val="001C148C"/>
    <w:rsid w:val="001E6646"/>
    <w:rsid w:val="00204254"/>
    <w:rsid w:val="00252694"/>
    <w:rsid w:val="00281995"/>
    <w:rsid w:val="002B1034"/>
    <w:rsid w:val="002C5117"/>
    <w:rsid w:val="00326CE0"/>
    <w:rsid w:val="00342430"/>
    <w:rsid w:val="00381AD1"/>
    <w:rsid w:val="00503608"/>
    <w:rsid w:val="005038D1"/>
    <w:rsid w:val="00536ECE"/>
    <w:rsid w:val="005B11B0"/>
    <w:rsid w:val="005D1A43"/>
    <w:rsid w:val="00602086"/>
    <w:rsid w:val="006308C7"/>
    <w:rsid w:val="006343E4"/>
    <w:rsid w:val="00707556"/>
    <w:rsid w:val="007A33FD"/>
    <w:rsid w:val="007B0C92"/>
    <w:rsid w:val="00810680"/>
    <w:rsid w:val="00853EE4"/>
    <w:rsid w:val="008C6567"/>
    <w:rsid w:val="008E2201"/>
    <w:rsid w:val="00974268"/>
    <w:rsid w:val="00984094"/>
    <w:rsid w:val="009B70FA"/>
    <w:rsid w:val="009F3E16"/>
    <w:rsid w:val="00AA4342"/>
    <w:rsid w:val="00AA461A"/>
    <w:rsid w:val="00AB7205"/>
    <w:rsid w:val="00B06FDF"/>
    <w:rsid w:val="00B27E9E"/>
    <w:rsid w:val="00B3778D"/>
    <w:rsid w:val="00B42D11"/>
    <w:rsid w:val="00B70600"/>
    <w:rsid w:val="00BC3518"/>
    <w:rsid w:val="00CE1264"/>
    <w:rsid w:val="00CE6A6F"/>
    <w:rsid w:val="00D20EEA"/>
    <w:rsid w:val="00E23FC7"/>
    <w:rsid w:val="00E358B5"/>
    <w:rsid w:val="00E50C52"/>
    <w:rsid w:val="00E53420"/>
    <w:rsid w:val="00ED7C63"/>
    <w:rsid w:val="00EE53E7"/>
    <w:rsid w:val="00EF7FD3"/>
    <w:rsid w:val="00F17190"/>
    <w:rsid w:val="00F43E1B"/>
    <w:rsid w:val="00F8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62934D-91C8-45D7-8A41-7C674F21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086B24"/>
    <w:pPr>
      <w:keepNext/>
      <w:spacing w:after="0" w:line="240" w:lineRule="auto"/>
      <w:outlineLvl w:val="1"/>
    </w:pPr>
    <w:rPr>
      <w:rFonts w:ascii="Arial BaltRim" w:eastAsia="Times New Roman" w:hAnsi="Arial BaltRim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86B24"/>
    <w:rPr>
      <w:rFonts w:ascii="Arial BaltRim" w:eastAsia="Times New Roman" w:hAnsi="Arial BaltRim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086B2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86B24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86B24"/>
    <w:rPr>
      <w:rFonts w:ascii="Calibri" w:hAnsi="Calibri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086B2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6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B2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6B2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9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7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EC9"/>
  </w:style>
  <w:style w:type="paragraph" w:styleId="Footer">
    <w:name w:val="footer"/>
    <w:basedOn w:val="Normal"/>
    <w:link w:val="FooterChar"/>
    <w:uiPriority w:val="99"/>
    <w:unhideWhenUsed/>
    <w:rsid w:val="00017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8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2073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Kalnina</dc:creator>
  <cp:keywords/>
  <dc:description/>
  <cp:lastModifiedBy>Ieva Kantika</cp:lastModifiedBy>
  <cp:revision>11</cp:revision>
  <cp:lastPrinted>2018-04-18T08:11:00Z</cp:lastPrinted>
  <dcterms:created xsi:type="dcterms:W3CDTF">2018-10-31T08:05:00Z</dcterms:created>
  <dcterms:modified xsi:type="dcterms:W3CDTF">2018-12-07T09:06:00Z</dcterms:modified>
</cp:coreProperties>
</file>