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24" w:rsidRPr="00A159B6" w:rsidRDefault="00086B24" w:rsidP="00086B24">
      <w:pPr>
        <w:pStyle w:val="Heading2"/>
        <w:spacing w:line="360" w:lineRule="auto"/>
        <w:jc w:val="center"/>
        <w:rPr>
          <w:rFonts w:ascii="Times New Roman" w:hAnsi="Times New Roman"/>
          <w:b w:val="0"/>
          <w:sz w:val="24"/>
          <w:szCs w:val="24"/>
        </w:rPr>
      </w:pPr>
      <w:r w:rsidRPr="00A159B6">
        <w:rPr>
          <w:rFonts w:ascii="Times New Roman" w:hAnsi="Times New Roman"/>
          <w:b w:val="0"/>
          <w:sz w:val="24"/>
          <w:szCs w:val="24"/>
        </w:rPr>
        <w:t>Iepirkuma komisijas</w:t>
      </w:r>
    </w:p>
    <w:p w:rsidR="00086B24" w:rsidRPr="00A159B6" w:rsidRDefault="00086B24" w:rsidP="00AA4342">
      <w:pPr>
        <w:jc w:val="center"/>
        <w:rPr>
          <w:rFonts w:ascii="Times New Roman" w:hAnsi="Times New Roman" w:cs="Times New Roman"/>
          <w:bCs/>
          <w:sz w:val="24"/>
          <w:szCs w:val="24"/>
        </w:rPr>
      </w:pPr>
      <w:r w:rsidRPr="00A159B6">
        <w:rPr>
          <w:rFonts w:ascii="Times New Roman" w:hAnsi="Times New Roman" w:cs="Times New Roman"/>
          <w:bCs/>
          <w:sz w:val="24"/>
          <w:szCs w:val="24"/>
        </w:rPr>
        <w:t xml:space="preserve">2018. gada </w:t>
      </w:r>
      <w:r w:rsidR="00A159B6" w:rsidRPr="00A159B6">
        <w:rPr>
          <w:rFonts w:ascii="Times New Roman" w:hAnsi="Times New Roman" w:cs="Times New Roman"/>
          <w:bCs/>
          <w:sz w:val="24"/>
          <w:szCs w:val="24"/>
        </w:rPr>
        <w:t>1</w:t>
      </w:r>
      <w:r w:rsidR="001A0DAB">
        <w:rPr>
          <w:rFonts w:ascii="Times New Roman" w:hAnsi="Times New Roman" w:cs="Times New Roman"/>
          <w:bCs/>
          <w:sz w:val="24"/>
          <w:szCs w:val="24"/>
        </w:rPr>
        <w:t>3</w:t>
      </w:r>
      <w:r w:rsidRPr="00A159B6">
        <w:rPr>
          <w:rFonts w:ascii="Times New Roman" w:hAnsi="Times New Roman" w:cs="Times New Roman"/>
          <w:bCs/>
          <w:sz w:val="24"/>
          <w:szCs w:val="24"/>
        </w:rPr>
        <w:t xml:space="preserve">. </w:t>
      </w:r>
      <w:r w:rsidR="00F17190" w:rsidRPr="00A159B6">
        <w:rPr>
          <w:rFonts w:ascii="Times New Roman" w:hAnsi="Times New Roman" w:cs="Times New Roman"/>
          <w:bCs/>
          <w:sz w:val="24"/>
          <w:szCs w:val="24"/>
        </w:rPr>
        <w:t>dec</w:t>
      </w:r>
      <w:r w:rsidR="009F3E16" w:rsidRPr="00A159B6">
        <w:rPr>
          <w:rFonts w:ascii="Times New Roman" w:hAnsi="Times New Roman" w:cs="Times New Roman"/>
          <w:bCs/>
          <w:sz w:val="24"/>
          <w:szCs w:val="24"/>
        </w:rPr>
        <w:t>embra</w:t>
      </w:r>
      <w:r w:rsidR="00062145" w:rsidRPr="00A159B6">
        <w:rPr>
          <w:rFonts w:ascii="Times New Roman" w:hAnsi="Times New Roman" w:cs="Times New Roman"/>
          <w:bCs/>
          <w:sz w:val="24"/>
          <w:szCs w:val="24"/>
        </w:rPr>
        <w:t xml:space="preserve"> komisijas sēdē sniegtā</w:t>
      </w:r>
      <w:r w:rsidR="001A0DAB">
        <w:rPr>
          <w:rFonts w:ascii="Times New Roman" w:hAnsi="Times New Roman" w:cs="Times New Roman"/>
          <w:bCs/>
          <w:sz w:val="24"/>
          <w:szCs w:val="24"/>
        </w:rPr>
        <w:t>s</w:t>
      </w:r>
      <w:r w:rsidR="00062145" w:rsidRPr="00A159B6">
        <w:rPr>
          <w:rFonts w:ascii="Times New Roman" w:hAnsi="Times New Roman" w:cs="Times New Roman"/>
          <w:bCs/>
          <w:sz w:val="24"/>
          <w:szCs w:val="24"/>
        </w:rPr>
        <w:t xml:space="preserve"> atbilde</w:t>
      </w:r>
      <w:r w:rsidR="001A0DAB">
        <w:rPr>
          <w:rFonts w:ascii="Times New Roman" w:hAnsi="Times New Roman" w:cs="Times New Roman"/>
          <w:bCs/>
          <w:sz w:val="24"/>
          <w:szCs w:val="24"/>
        </w:rPr>
        <w:t>s</w:t>
      </w:r>
      <w:r w:rsidR="00F17190" w:rsidRPr="00A159B6">
        <w:rPr>
          <w:rFonts w:ascii="Times New Roman" w:hAnsi="Times New Roman" w:cs="Times New Roman"/>
          <w:bCs/>
          <w:sz w:val="24"/>
          <w:szCs w:val="24"/>
        </w:rPr>
        <w:t xml:space="preserve"> uz uzdot</w:t>
      </w:r>
      <w:r w:rsidR="001A0DAB">
        <w:rPr>
          <w:rFonts w:ascii="Times New Roman" w:hAnsi="Times New Roman" w:cs="Times New Roman"/>
          <w:bCs/>
          <w:sz w:val="24"/>
          <w:szCs w:val="24"/>
        </w:rPr>
        <w:t xml:space="preserve">ajiem </w:t>
      </w:r>
      <w:r w:rsidR="00F17190" w:rsidRPr="00A159B6">
        <w:rPr>
          <w:rFonts w:ascii="Times New Roman" w:hAnsi="Times New Roman" w:cs="Times New Roman"/>
          <w:bCs/>
          <w:sz w:val="24"/>
          <w:szCs w:val="24"/>
        </w:rPr>
        <w:t>jautāju</w:t>
      </w:r>
      <w:r w:rsidR="00A159B6" w:rsidRPr="00A159B6">
        <w:rPr>
          <w:rFonts w:ascii="Times New Roman" w:hAnsi="Times New Roman" w:cs="Times New Roman"/>
          <w:bCs/>
          <w:sz w:val="24"/>
          <w:szCs w:val="24"/>
        </w:rPr>
        <w:t>m</w:t>
      </w:r>
      <w:r w:rsidR="001A0DAB">
        <w:rPr>
          <w:rFonts w:ascii="Times New Roman" w:hAnsi="Times New Roman" w:cs="Times New Roman"/>
          <w:bCs/>
          <w:sz w:val="24"/>
          <w:szCs w:val="24"/>
        </w:rPr>
        <w:t>iem</w:t>
      </w:r>
      <w:r w:rsidRPr="00A159B6">
        <w:rPr>
          <w:rFonts w:ascii="Times New Roman" w:hAnsi="Times New Roman" w:cs="Times New Roman"/>
          <w:bCs/>
          <w:sz w:val="24"/>
          <w:szCs w:val="24"/>
        </w:rPr>
        <w:t xml:space="preserve"> par iepirkumu </w:t>
      </w:r>
    </w:p>
    <w:p w:rsidR="00086B24" w:rsidRPr="00A159B6" w:rsidRDefault="00086B24" w:rsidP="00086B24">
      <w:pPr>
        <w:jc w:val="center"/>
        <w:rPr>
          <w:rFonts w:ascii="Times New Roman" w:hAnsi="Times New Roman" w:cs="Times New Roman"/>
          <w:b/>
          <w:sz w:val="24"/>
          <w:szCs w:val="24"/>
        </w:rPr>
      </w:pPr>
      <w:r w:rsidRPr="00A159B6">
        <w:rPr>
          <w:rFonts w:ascii="Times New Roman" w:hAnsi="Times New Roman" w:cs="Times New Roman"/>
          <w:b/>
          <w:sz w:val="24"/>
          <w:szCs w:val="24"/>
        </w:rPr>
        <w:t>„</w:t>
      </w:r>
      <w:r w:rsidR="00A159B6" w:rsidRPr="00A159B6">
        <w:rPr>
          <w:rFonts w:ascii="Times New Roman" w:hAnsi="Times New Roman" w:cs="Times New Roman"/>
          <w:b/>
          <w:sz w:val="24"/>
          <w:szCs w:val="24"/>
        </w:rPr>
        <w:t>Datu aizsardzības pakalpojumu iepirkšana</w:t>
      </w:r>
      <w:r w:rsidRPr="00A159B6">
        <w:rPr>
          <w:rFonts w:ascii="Times New Roman" w:hAnsi="Times New Roman" w:cs="Times New Roman"/>
          <w:b/>
          <w:sz w:val="24"/>
          <w:szCs w:val="24"/>
        </w:rPr>
        <w:t>”</w:t>
      </w:r>
    </w:p>
    <w:p w:rsidR="00086B24" w:rsidRPr="00A159B6" w:rsidRDefault="00086B24" w:rsidP="00086B24">
      <w:pPr>
        <w:jc w:val="center"/>
        <w:rPr>
          <w:rFonts w:ascii="Times New Roman" w:hAnsi="Times New Roman" w:cs="Times New Roman"/>
          <w:sz w:val="24"/>
          <w:szCs w:val="24"/>
        </w:rPr>
      </w:pPr>
      <w:r w:rsidRPr="00A159B6">
        <w:rPr>
          <w:rFonts w:ascii="Times New Roman" w:hAnsi="Times New Roman" w:cs="Times New Roman"/>
          <w:sz w:val="24"/>
          <w:szCs w:val="24"/>
        </w:rPr>
        <w:t>ID Nr. NVA 2018/</w:t>
      </w:r>
      <w:r w:rsidR="00F17190" w:rsidRPr="00A159B6">
        <w:rPr>
          <w:rFonts w:ascii="Times New Roman" w:hAnsi="Times New Roman" w:cs="Times New Roman"/>
          <w:sz w:val="24"/>
          <w:szCs w:val="24"/>
        </w:rPr>
        <w:t>3</w:t>
      </w:r>
      <w:r w:rsidR="00A159B6" w:rsidRPr="00A159B6">
        <w:rPr>
          <w:rFonts w:ascii="Times New Roman" w:hAnsi="Times New Roman" w:cs="Times New Roman"/>
          <w:sz w:val="24"/>
          <w:szCs w:val="24"/>
        </w:rPr>
        <w:t>6</w:t>
      </w:r>
    </w:p>
    <w:p w:rsidR="00086B24" w:rsidRPr="00A159B6" w:rsidRDefault="00086B24" w:rsidP="00086B24">
      <w:pPr>
        <w:jc w:val="center"/>
        <w:rPr>
          <w:rFonts w:ascii="Times New Roman" w:hAnsi="Times New Roman" w:cs="Times New Roman"/>
          <w:sz w:val="24"/>
          <w:szCs w:val="24"/>
        </w:rPr>
      </w:pPr>
    </w:p>
    <w:p w:rsidR="00086B24" w:rsidRPr="00A159B6" w:rsidRDefault="00AB5A5A" w:rsidP="00A159B6">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1. j</w:t>
      </w:r>
      <w:r w:rsidR="00086B24" w:rsidRPr="00A159B6">
        <w:rPr>
          <w:rFonts w:ascii="Times New Roman" w:hAnsi="Times New Roman" w:cs="Times New Roman"/>
          <w:b/>
          <w:bCs/>
          <w:sz w:val="24"/>
          <w:szCs w:val="24"/>
          <w:lang w:eastAsia="lv-LV"/>
        </w:rPr>
        <w:t>autājums:</w:t>
      </w:r>
    </w:p>
    <w:p w:rsidR="00086B24" w:rsidRPr="00A159B6" w:rsidRDefault="00086B24" w:rsidP="00086B24">
      <w:pPr>
        <w:pStyle w:val="ListParagraph"/>
        <w:spacing w:before="0" w:beforeAutospacing="0" w:after="0" w:afterAutospacing="0"/>
        <w:ind w:left="720"/>
        <w:rPr>
          <w:b/>
          <w:bCs/>
          <w:color w:val="auto"/>
          <w:lang w:val="lv-LV" w:eastAsia="lv-LV"/>
        </w:rPr>
      </w:pPr>
    </w:p>
    <w:p w:rsidR="001A0DAB" w:rsidRDefault="001A0DAB" w:rsidP="00086B24">
      <w:pPr>
        <w:jc w:val="both"/>
        <w:rPr>
          <w:rFonts w:ascii="Times New Roman" w:hAnsi="Times New Roman" w:cs="Times New Roman"/>
          <w:i/>
          <w:sz w:val="24"/>
          <w:szCs w:val="24"/>
        </w:rPr>
      </w:pPr>
      <w:r w:rsidRPr="001A0DAB">
        <w:rPr>
          <w:rFonts w:ascii="Times New Roman" w:hAnsi="Times New Roman" w:cs="Times New Roman"/>
          <w:i/>
          <w:sz w:val="24"/>
          <w:szCs w:val="24"/>
        </w:rPr>
        <w:t>Vai 25.2.apakšpunktā minētā prasība par pieredzi datu aizsardzības jomā, sniedzot pakalpojumu vismaz vienam klientam ar vismaz 250 nodarbinātajiem, attiecas uz abiem datu aizsardzības speciālistiem, vai arī prasība tiks uzskatīta par izpildītu, ja šāda pieredze būs vienam no speciālistiem?</w:t>
      </w:r>
    </w:p>
    <w:p w:rsidR="00086B24" w:rsidRPr="00A159B6" w:rsidRDefault="00AB5A5A" w:rsidP="00086B24">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1. a</w:t>
      </w:r>
      <w:r w:rsidR="00086B24" w:rsidRPr="00A159B6">
        <w:rPr>
          <w:rFonts w:ascii="Times New Roman" w:hAnsi="Times New Roman" w:cs="Times New Roman"/>
          <w:b/>
          <w:bCs/>
          <w:sz w:val="24"/>
          <w:szCs w:val="24"/>
          <w:lang w:eastAsia="lv-LV"/>
        </w:rPr>
        <w:t>tbilde:</w:t>
      </w:r>
    </w:p>
    <w:p w:rsidR="001A0DAB" w:rsidRPr="001A0DAB" w:rsidRDefault="001A0DAB" w:rsidP="001A0DAB">
      <w:pPr>
        <w:spacing w:after="0"/>
        <w:jc w:val="both"/>
        <w:rPr>
          <w:rFonts w:ascii="Times New Roman" w:eastAsia="Times New Roman" w:hAnsi="Times New Roman" w:cs="Calibri"/>
          <w:bCs/>
          <w:sz w:val="24"/>
          <w:szCs w:val="24"/>
          <w:lang w:eastAsia="lv-LV"/>
        </w:rPr>
      </w:pPr>
      <w:r w:rsidRPr="001A0DAB">
        <w:rPr>
          <w:rFonts w:ascii="Times New Roman" w:eastAsia="Times New Roman" w:hAnsi="Times New Roman" w:cs="Calibri"/>
          <w:bCs/>
          <w:sz w:val="24"/>
          <w:szCs w:val="24"/>
          <w:lang w:eastAsia="lv-LV"/>
        </w:rPr>
        <w:t>Prasība tiks uzskatīta par izpildītu, ja abi piedāvāti speci</w:t>
      </w:r>
      <w:r w:rsidRPr="001A0DAB">
        <w:rPr>
          <w:rFonts w:ascii="Times New Roman" w:eastAsia="Times New Roman" w:hAnsi="Times New Roman" w:cs="Calibri"/>
          <w:bCs/>
          <w:sz w:val="24"/>
          <w:szCs w:val="24"/>
          <w:lang w:eastAsia="lv-LV"/>
        </w:rPr>
        <w:t>ālisti būs snieguši pakalpojumu</w:t>
      </w:r>
    </w:p>
    <w:p w:rsidR="001A0DAB" w:rsidRDefault="001A0DAB" w:rsidP="001A0DAB">
      <w:pPr>
        <w:spacing w:after="0"/>
        <w:jc w:val="both"/>
        <w:rPr>
          <w:rFonts w:ascii="Times New Roman" w:eastAsia="Times New Roman" w:hAnsi="Times New Roman" w:cs="Calibri"/>
          <w:bCs/>
          <w:sz w:val="24"/>
          <w:szCs w:val="24"/>
          <w:lang w:eastAsia="lv-LV"/>
        </w:rPr>
      </w:pPr>
      <w:r w:rsidRPr="001A0DAB">
        <w:rPr>
          <w:rFonts w:ascii="Times New Roman" w:eastAsia="Times New Roman" w:hAnsi="Times New Roman" w:cs="Calibri"/>
          <w:bCs/>
          <w:sz w:val="24"/>
          <w:szCs w:val="24"/>
          <w:lang w:eastAsia="lv-LV"/>
        </w:rPr>
        <w:t>klientam ar vismaz 250 nodarbinātajiem.</w:t>
      </w:r>
    </w:p>
    <w:p w:rsidR="00A8448A" w:rsidRPr="001A0DAB" w:rsidRDefault="00A8448A" w:rsidP="001A0DAB">
      <w:pPr>
        <w:spacing w:after="0"/>
        <w:jc w:val="both"/>
        <w:rPr>
          <w:rFonts w:ascii="Times New Roman" w:eastAsia="Times New Roman" w:hAnsi="Times New Roman" w:cs="Calibri"/>
          <w:bCs/>
          <w:sz w:val="24"/>
          <w:szCs w:val="24"/>
          <w:lang w:eastAsia="lv-LV"/>
        </w:rPr>
      </w:pPr>
    </w:p>
    <w:p w:rsidR="00AB5A5A" w:rsidRPr="00A159B6" w:rsidRDefault="00AB5A5A" w:rsidP="00AB5A5A">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2. j</w:t>
      </w:r>
      <w:r w:rsidRPr="00A159B6">
        <w:rPr>
          <w:rFonts w:ascii="Times New Roman" w:hAnsi="Times New Roman" w:cs="Times New Roman"/>
          <w:b/>
          <w:bCs/>
          <w:sz w:val="24"/>
          <w:szCs w:val="24"/>
          <w:lang w:eastAsia="lv-LV"/>
        </w:rPr>
        <w:t>autājums:</w:t>
      </w:r>
      <w:bookmarkStart w:id="0" w:name="_GoBack"/>
      <w:bookmarkEnd w:id="0"/>
    </w:p>
    <w:p w:rsidR="00AB5A5A" w:rsidRPr="00A159B6" w:rsidRDefault="00AB5A5A" w:rsidP="00AB5A5A">
      <w:pPr>
        <w:pStyle w:val="ListParagraph"/>
        <w:spacing w:before="0" w:beforeAutospacing="0" w:after="0" w:afterAutospacing="0"/>
        <w:ind w:left="720"/>
        <w:rPr>
          <w:b/>
          <w:bCs/>
          <w:color w:val="auto"/>
          <w:lang w:val="lv-LV" w:eastAsia="lv-LV"/>
        </w:rPr>
      </w:pPr>
    </w:p>
    <w:p w:rsidR="00A8448A" w:rsidRDefault="00A8448A" w:rsidP="00AB5A5A">
      <w:pPr>
        <w:jc w:val="both"/>
        <w:rPr>
          <w:rFonts w:ascii="Times New Roman" w:hAnsi="Times New Roman" w:cs="Times New Roman"/>
          <w:i/>
          <w:sz w:val="24"/>
          <w:szCs w:val="24"/>
        </w:rPr>
      </w:pPr>
      <w:r w:rsidRPr="00A8448A">
        <w:rPr>
          <w:rFonts w:ascii="Times New Roman" w:hAnsi="Times New Roman" w:cs="Times New Roman"/>
          <w:i/>
          <w:sz w:val="24"/>
          <w:szCs w:val="24"/>
        </w:rPr>
        <w:t>Vai nolikuma 25.2. apakšpunktā noteiktā prasība datu aizsardzības speciālistam  -   “ir ieguvis darba pieredzi personas datu aizsardzības jomā, sniedzot pakalpojumu vismaz vienam klientam ar vismaz 250 nodarbinātajiem ar teritoriālo pārklājumu”  - tiks uzskatīta par izpildītu, ja datu aizsardzības speciālists (vai viens no 2 speciālistiem) būs sniedzis pakalpojumu klientam ar  vismaz 250 nodarbinātajiem ar teritoriālo pārklājumu, neesot iecelts par uzņēmuma datu aizsardzības speciālistu, bet sniedzis datu aizsardzības speciālista ārpakalpojumus (datu apstrādes auditu, dokumentu izvērtēšanu un sagatavošanu  utt) uz līguma pamata.</w:t>
      </w:r>
    </w:p>
    <w:p w:rsidR="00AB5A5A" w:rsidRPr="00A159B6" w:rsidRDefault="00AB5A5A" w:rsidP="00AB5A5A">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2. a</w:t>
      </w:r>
      <w:r w:rsidRPr="00A159B6">
        <w:rPr>
          <w:rFonts w:ascii="Times New Roman" w:hAnsi="Times New Roman" w:cs="Times New Roman"/>
          <w:b/>
          <w:bCs/>
          <w:sz w:val="24"/>
          <w:szCs w:val="24"/>
          <w:lang w:eastAsia="lv-LV"/>
        </w:rPr>
        <w:t>tbilde:</w:t>
      </w:r>
    </w:p>
    <w:p w:rsidR="00997FF1" w:rsidRDefault="00A8448A" w:rsidP="00AB5A5A">
      <w:pPr>
        <w:spacing w:after="0"/>
        <w:rPr>
          <w:rFonts w:ascii="Times New Roman" w:eastAsia="Times New Roman" w:hAnsi="Times New Roman" w:cs="Calibri"/>
          <w:bCs/>
          <w:sz w:val="24"/>
          <w:szCs w:val="24"/>
          <w:lang w:eastAsia="lv-LV"/>
        </w:rPr>
      </w:pPr>
      <w:r w:rsidRPr="00A8448A">
        <w:rPr>
          <w:rFonts w:ascii="Times New Roman" w:eastAsia="Times New Roman" w:hAnsi="Times New Roman" w:cs="Calibri"/>
          <w:bCs/>
          <w:sz w:val="24"/>
          <w:szCs w:val="24"/>
          <w:lang w:eastAsia="lv-LV"/>
        </w:rPr>
        <w:t>Prasība tiks izpildīta, ja abi speciālisti būs snieguši pakalpojumu klientam ar vismaz 250 nodarbinātajiem ar teritoriālo pārklājumu, pamatojoties uz ar klientu noslēgta līguma pamata.</w:t>
      </w:r>
    </w:p>
    <w:p w:rsidR="00A8448A" w:rsidRDefault="00A8448A" w:rsidP="00AB5A5A">
      <w:pPr>
        <w:spacing w:after="0"/>
        <w:rPr>
          <w:rFonts w:ascii="Times New Roman" w:hAnsi="Times New Roman" w:cs="Times New Roman"/>
          <w:b/>
          <w:bCs/>
          <w:sz w:val="24"/>
          <w:szCs w:val="24"/>
          <w:lang w:eastAsia="lv-LV"/>
        </w:rPr>
      </w:pPr>
    </w:p>
    <w:p w:rsidR="00A8448A" w:rsidRPr="00A159B6" w:rsidRDefault="00A8448A" w:rsidP="00A8448A">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 j</w:t>
      </w:r>
      <w:r w:rsidRPr="00A159B6">
        <w:rPr>
          <w:rFonts w:ascii="Times New Roman" w:hAnsi="Times New Roman" w:cs="Times New Roman"/>
          <w:b/>
          <w:bCs/>
          <w:sz w:val="24"/>
          <w:szCs w:val="24"/>
          <w:lang w:eastAsia="lv-LV"/>
        </w:rPr>
        <w:t>autājums:</w:t>
      </w:r>
    </w:p>
    <w:p w:rsidR="00A8448A" w:rsidRPr="00A159B6" w:rsidRDefault="00A8448A" w:rsidP="00A8448A">
      <w:pPr>
        <w:pStyle w:val="ListParagraph"/>
        <w:spacing w:before="0" w:beforeAutospacing="0" w:after="0" w:afterAutospacing="0"/>
        <w:ind w:left="720"/>
        <w:rPr>
          <w:b/>
          <w:bCs/>
          <w:color w:val="auto"/>
          <w:lang w:val="lv-LV" w:eastAsia="lv-LV"/>
        </w:rPr>
      </w:pPr>
    </w:p>
    <w:p w:rsidR="00A8448A" w:rsidRDefault="00A8448A" w:rsidP="00A8448A">
      <w:pPr>
        <w:jc w:val="both"/>
        <w:rPr>
          <w:rFonts w:ascii="Times New Roman" w:hAnsi="Times New Roman" w:cs="Times New Roman"/>
          <w:i/>
          <w:sz w:val="24"/>
          <w:szCs w:val="24"/>
        </w:rPr>
      </w:pPr>
      <w:r w:rsidRPr="00A8448A">
        <w:rPr>
          <w:rFonts w:ascii="Times New Roman" w:hAnsi="Times New Roman" w:cs="Times New Roman"/>
          <w:i/>
          <w:sz w:val="24"/>
          <w:szCs w:val="24"/>
        </w:rPr>
        <w:t>Tehniskās specifikācijas punktā ir prasība: 1.1.21. nodrošināt Web vietnes www.nva.gov.lv sīkdatņu pārbaudi atbilstoši VDAR prasībām, kā arī ievainojamības identificēšanā atbilstoši OWASP. Jautājums: Lūdzam precizēt kādu testu nepieciešams veikt? Automātiska testēšana ar programatūru vai manuāla pēc OWASP4 metodoloģijas?</w:t>
      </w:r>
    </w:p>
    <w:p w:rsidR="00A8448A" w:rsidRPr="00A159B6" w:rsidRDefault="00A8448A" w:rsidP="00A8448A">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3</w:t>
      </w:r>
      <w:r>
        <w:rPr>
          <w:rFonts w:ascii="Times New Roman" w:hAnsi="Times New Roman" w:cs="Times New Roman"/>
          <w:b/>
          <w:bCs/>
          <w:sz w:val="24"/>
          <w:szCs w:val="24"/>
          <w:lang w:eastAsia="lv-LV"/>
        </w:rPr>
        <w:t>. a</w:t>
      </w:r>
      <w:r w:rsidRPr="00A159B6">
        <w:rPr>
          <w:rFonts w:ascii="Times New Roman" w:hAnsi="Times New Roman" w:cs="Times New Roman"/>
          <w:b/>
          <w:bCs/>
          <w:sz w:val="24"/>
          <w:szCs w:val="24"/>
          <w:lang w:eastAsia="lv-LV"/>
        </w:rPr>
        <w:t>tbilde:</w:t>
      </w:r>
    </w:p>
    <w:p w:rsidR="00086B24" w:rsidRPr="00A159B6" w:rsidRDefault="006E5C61" w:rsidP="00AB5A5A">
      <w:pPr>
        <w:jc w:val="both"/>
        <w:rPr>
          <w:rFonts w:ascii="Times New Roman" w:hAnsi="Times New Roman" w:cs="Times New Roman"/>
          <w:sz w:val="24"/>
          <w:szCs w:val="24"/>
        </w:rPr>
      </w:pPr>
      <w:r w:rsidRPr="006E5C61">
        <w:rPr>
          <w:rFonts w:ascii="Times New Roman" w:eastAsia="Times New Roman" w:hAnsi="Times New Roman" w:cs="Calibri"/>
          <w:bCs/>
          <w:sz w:val="24"/>
          <w:szCs w:val="24"/>
          <w:lang w:eastAsia="lv-LV"/>
        </w:rPr>
        <w:t>Web vietnes www.nva.gov.lv ievainojamības diagnosticēšanu atbilstoši OWASP metodoloģijai izpildītājs var veikt gan manuāli, gan izmantojot speciāli tam domātu programmatūru. Rezultātā jāizveido un jāiesniedz drošības nepilnību pārskats ar to novēršanas rekomendācijām.</w:t>
      </w:r>
    </w:p>
    <w:sectPr w:rsidR="00086B24" w:rsidRPr="00A159B6" w:rsidSect="00106454">
      <w:pgSz w:w="11906" w:h="16838"/>
      <w:pgMar w:top="1134" w:right="170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BFB"/>
    <w:multiLevelType w:val="hybridMultilevel"/>
    <w:tmpl w:val="A064B3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7DE6259"/>
    <w:multiLevelType w:val="hybridMultilevel"/>
    <w:tmpl w:val="917CE7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62145"/>
    <w:rsid w:val="00086B24"/>
    <w:rsid w:val="000C60CC"/>
    <w:rsid w:val="000E689D"/>
    <w:rsid w:val="000F4309"/>
    <w:rsid w:val="00102462"/>
    <w:rsid w:val="00106454"/>
    <w:rsid w:val="00122699"/>
    <w:rsid w:val="001A0DAB"/>
    <w:rsid w:val="001A5B33"/>
    <w:rsid w:val="001C148C"/>
    <w:rsid w:val="001E6646"/>
    <w:rsid w:val="00204254"/>
    <w:rsid w:val="00252694"/>
    <w:rsid w:val="00281995"/>
    <w:rsid w:val="002B1034"/>
    <w:rsid w:val="002C5117"/>
    <w:rsid w:val="00326CE0"/>
    <w:rsid w:val="00342430"/>
    <w:rsid w:val="00381AD1"/>
    <w:rsid w:val="00503608"/>
    <w:rsid w:val="005038D1"/>
    <w:rsid w:val="00536ECE"/>
    <w:rsid w:val="005B11B0"/>
    <w:rsid w:val="005D1A43"/>
    <w:rsid w:val="00602086"/>
    <w:rsid w:val="006308C7"/>
    <w:rsid w:val="006343E4"/>
    <w:rsid w:val="006E5C61"/>
    <w:rsid w:val="00707556"/>
    <w:rsid w:val="007A33FD"/>
    <w:rsid w:val="007B0C92"/>
    <w:rsid w:val="00810680"/>
    <w:rsid w:val="00853EE4"/>
    <w:rsid w:val="008C6567"/>
    <w:rsid w:val="008E2201"/>
    <w:rsid w:val="00974268"/>
    <w:rsid w:val="00984094"/>
    <w:rsid w:val="00997FF1"/>
    <w:rsid w:val="009B70FA"/>
    <w:rsid w:val="009F3E16"/>
    <w:rsid w:val="00A159B6"/>
    <w:rsid w:val="00A8448A"/>
    <w:rsid w:val="00AA4342"/>
    <w:rsid w:val="00AA461A"/>
    <w:rsid w:val="00AB5A5A"/>
    <w:rsid w:val="00AB7205"/>
    <w:rsid w:val="00B06FDF"/>
    <w:rsid w:val="00B27E9E"/>
    <w:rsid w:val="00B3778D"/>
    <w:rsid w:val="00B42D11"/>
    <w:rsid w:val="00B70600"/>
    <w:rsid w:val="00BC3518"/>
    <w:rsid w:val="00CE1264"/>
    <w:rsid w:val="00CE6A6F"/>
    <w:rsid w:val="00D20EEA"/>
    <w:rsid w:val="00E23FC7"/>
    <w:rsid w:val="00E358B5"/>
    <w:rsid w:val="00E50C52"/>
    <w:rsid w:val="00E53420"/>
    <w:rsid w:val="00ED7C63"/>
    <w:rsid w:val="00EE53E7"/>
    <w:rsid w:val="00EF7FD3"/>
    <w:rsid w:val="00F17190"/>
    <w:rsid w:val="00F37A40"/>
    <w:rsid w:val="00F43E1B"/>
    <w:rsid w:val="00F87F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C086"/>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 w:type="paragraph" w:styleId="BodyTextIndent3">
    <w:name w:val="Body Text Indent 3"/>
    <w:basedOn w:val="Normal"/>
    <w:link w:val="BodyTextIndent3Char"/>
    <w:rsid w:val="00AB5A5A"/>
    <w:pPr>
      <w:spacing w:after="0" w:line="240" w:lineRule="auto"/>
      <w:ind w:left="3686" w:hanging="3686"/>
    </w:pPr>
    <w:rPr>
      <w:rFonts w:ascii="Arial BaltRim" w:eastAsia="Times New Roman" w:hAnsi="Arial BaltRim" w:cs="Times New Roman"/>
      <w:sz w:val="24"/>
      <w:szCs w:val="20"/>
    </w:rPr>
  </w:style>
  <w:style w:type="character" w:customStyle="1" w:styleId="BodyTextIndent3Char">
    <w:name w:val="Body Text Indent 3 Char"/>
    <w:basedOn w:val="DefaultParagraphFont"/>
    <w:link w:val="BodyTextIndent3"/>
    <w:rsid w:val="00AB5A5A"/>
    <w:rPr>
      <w:rFonts w:ascii="Arial BaltRim" w:eastAsia="Times New Roman" w:hAnsi="Arial BaltRi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474">
      <w:bodyDiv w:val="1"/>
      <w:marLeft w:val="0"/>
      <w:marRight w:val="0"/>
      <w:marTop w:val="0"/>
      <w:marBottom w:val="0"/>
      <w:divBdr>
        <w:top w:val="none" w:sz="0" w:space="0" w:color="auto"/>
        <w:left w:val="none" w:sz="0" w:space="0" w:color="auto"/>
        <w:bottom w:val="none" w:sz="0" w:space="0" w:color="auto"/>
        <w:right w:val="none" w:sz="0" w:space="0" w:color="auto"/>
      </w:divBdr>
    </w:div>
    <w:div w:id="19707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1338</Words>
  <Characters>763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Ance Pavasare</cp:lastModifiedBy>
  <cp:revision>18</cp:revision>
  <cp:lastPrinted>2018-04-18T08:11:00Z</cp:lastPrinted>
  <dcterms:created xsi:type="dcterms:W3CDTF">2018-10-31T08:05:00Z</dcterms:created>
  <dcterms:modified xsi:type="dcterms:W3CDTF">2018-12-13T12:11:00Z</dcterms:modified>
</cp:coreProperties>
</file>