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D1483" w14:textId="77777777" w:rsidR="00DD0F77" w:rsidRPr="00E517BA" w:rsidRDefault="00DD0F77" w:rsidP="00DD0F77">
      <w:pPr>
        <w:jc w:val="right"/>
        <w:rPr>
          <w:i/>
          <w:sz w:val="24"/>
          <w:szCs w:val="24"/>
        </w:rPr>
      </w:pPr>
      <w:r w:rsidRPr="00E517BA">
        <w:rPr>
          <w:i/>
          <w:sz w:val="24"/>
          <w:szCs w:val="24"/>
        </w:rPr>
        <w:t>Apliecinājuma paraugs</w:t>
      </w:r>
    </w:p>
    <w:p w14:paraId="28F8C234" w14:textId="77777777" w:rsidR="00DD0F77" w:rsidRPr="00E517BA" w:rsidRDefault="00DD0F77" w:rsidP="00DD0F77">
      <w:pPr>
        <w:jc w:val="right"/>
        <w:rPr>
          <w:sz w:val="20"/>
          <w:szCs w:val="20"/>
        </w:rPr>
      </w:pPr>
    </w:p>
    <w:p w14:paraId="6A3F0BD8" w14:textId="77777777" w:rsidR="00DD0F77" w:rsidRPr="00E517BA" w:rsidRDefault="00DD0F77" w:rsidP="00DD0F77">
      <w:pPr>
        <w:jc w:val="right"/>
        <w:rPr>
          <w:sz w:val="20"/>
          <w:szCs w:val="20"/>
        </w:rPr>
      </w:pPr>
    </w:p>
    <w:p w14:paraId="0FB65E33" w14:textId="77777777" w:rsidR="00DD0F77" w:rsidRPr="00E517BA" w:rsidRDefault="00DD0F77" w:rsidP="00DD0F77">
      <w:pPr>
        <w:jc w:val="right"/>
        <w:rPr>
          <w:bCs/>
          <w:sz w:val="20"/>
          <w:szCs w:val="20"/>
        </w:rPr>
      </w:pPr>
      <w:r w:rsidRPr="00E517BA">
        <w:rPr>
          <w:sz w:val="20"/>
          <w:szCs w:val="20"/>
        </w:rPr>
        <w:t>P</w:t>
      </w:r>
      <w:r w:rsidRPr="00E517BA">
        <w:rPr>
          <w:bCs/>
          <w:sz w:val="20"/>
          <w:szCs w:val="20"/>
        </w:rPr>
        <w:t>ielikums Nr.___</w:t>
      </w:r>
    </w:p>
    <w:p w14:paraId="62488040" w14:textId="77777777" w:rsidR="00DD0F77" w:rsidRPr="00E517BA" w:rsidRDefault="00022644" w:rsidP="00DD0F77">
      <w:pPr>
        <w:jc w:val="right"/>
        <w:rPr>
          <w:sz w:val="18"/>
          <w:szCs w:val="18"/>
        </w:rPr>
      </w:pPr>
      <w:r>
        <w:rPr>
          <w:sz w:val="18"/>
          <w:szCs w:val="18"/>
        </w:rPr>
        <w:t>i</w:t>
      </w:r>
      <w:r w:rsidR="00DD0F77" w:rsidRPr="00E517BA">
        <w:rPr>
          <w:sz w:val="18"/>
          <w:szCs w:val="18"/>
        </w:rPr>
        <w:t>epirkumam</w:t>
      </w:r>
    </w:p>
    <w:p w14:paraId="126CFA29" w14:textId="69B38814" w:rsidR="00DD0F77" w:rsidRPr="00E517BA" w:rsidRDefault="00DD0F77" w:rsidP="00DD0F77">
      <w:pPr>
        <w:jc w:val="right"/>
        <w:rPr>
          <w:sz w:val="18"/>
          <w:szCs w:val="18"/>
        </w:rPr>
      </w:pPr>
      <w:r w:rsidRPr="00E517BA">
        <w:rPr>
          <w:sz w:val="18"/>
          <w:szCs w:val="18"/>
        </w:rPr>
        <w:t>Nr</w:t>
      </w:r>
      <w:r w:rsidR="002F6A9A">
        <w:rPr>
          <w:sz w:val="18"/>
          <w:szCs w:val="18"/>
        </w:rPr>
        <w:t>.</w:t>
      </w:r>
      <w:r w:rsidRPr="00E517BA">
        <w:rPr>
          <w:sz w:val="18"/>
          <w:szCs w:val="18"/>
        </w:rPr>
        <w:t>___________</w:t>
      </w:r>
    </w:p>
    <w:p w14:paraId="79C5A160" w14:textId="77777777" w:rsidR="00DD0F77" w:rsidRPr="00E517BA" w:rsidRDefault="00DD0F77" w:rsidP="00DD0F77">
      <w:pPr>
        <w:jc w:val="right"/>
        <w:rPr>
          <w:i/>
          <w:sz w:val="24"/>
          <w:szCs w:val="24"/>
        </w:rPr>
      </w:pP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w:t>
      </w:r>
      <w:bookmarkStart w:id="0" w:name="_GoBack"/>
      <w:bookmarkEnd w:id="0"/>
      <w:r w:rsidRPr="000A409B">
        <w:rPr>
          <w:b/>
          <w:sz w:val="26"/>
          <w:szCs w:val="26"/>
        </w:rPr>
        <w:t>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w:t>
      </w:r>
      <w:proofErr w:type="spellStart"/>
      <w:r w:rsidR="004F3A85" w:rsidRPr="00AC1A59">
        <w:rPr>
          <w:i/>
          <w:sz w:val="20"/>
          <w:szCs w:val="20"/>
          <w:lang w:val="lv-LV"/>
        </w:rPr>
        <w:t>reģ</w:t>
      </w:r>
      <w:proofErr w:type="spellEnd"/>
      <w:r w:rsidR="004F3A85" w:rsidRPr="00AC1A59">
        <w:rPr>
          <w:i/>
          <w:sz w:val="20"/>
          <w:szCs w:val="20"/>
          <w:lang w:val="lv-LV"/>
        </w:rPr>
        <w:t xml:space="preserve">.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lastRenderedPageBreak/>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5FFAB966"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xml:space="preserve">, </w:t>
            </w:r>
            <w:proofErr w:type="spellStart"/>
            <w:r w:rsidR="007A4699">
              <w:rPr>
                <w:sz w:val="24"/>
                <w:szCs w:val="24"/>
              </w:rPr>
              <w:t>reģ</w:t>
            </w:r>
            <w:proofErr w:type="spellEnd"/>
            <w:r w:rsidR="007A4699">
              <w:rPr>
                <w:sz w:val="24"/>
                <w:szCs w:val="24"/>
              </w:rPr>
              <w:t>.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BE1D5" w14:textId="77777777" w:rsidR="00DA52A8" w:rsidRDefault="00DA52A8" w:rsidP="00FE3E1B">
      <w:r>
        <w:separator/>
      </w:r>
    </w:p>
  </w:endnote>
  <w:endnote w:type="continuationSeparator" w:id="0">
    <w:p w14:paraId="356E0F76" w14:textId="77777777" w:rsidR="00DA52A8" w:rsidRDefault="00DA52A8"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BA"/>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ED651" w14:textId="77777777" w:rsidR="00DA52A8" w:rsidRDefault="00DA52A8" w:rsidP="00FE3E1B">
      <w:r>
        <w:separator/>
      </w:r>
    </w:p>
  </w:footnote>
  <w:footnote w:type="continuationSeparator" w:id="0">
    <w:p w14:paraId="4153DB89" w14:textId="77777777" w:rsidR="00DA52A8" w:rsidRDefault="00DA52A8"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301573"/>
      <w:docPartObj>
        <w:docPartGallery w:val="Page Numbers (Top of Page)"/>
        <w:docPartUnique/>
      </w:docPartObj>
    </w:sdtPr>
    <w:sdtEndPr>
      <w:rPr>
        <w:noProof/>
      </w:rPr>
    </w:sdtEndPr>
    <w:sdtContent>
      <w:p w14:paraId="566E0587" w14:textId="20370CDD"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6E0207">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7"/>
    <w:rsid w:val="000162F3"/>
    <w:rsid w:val="00022644"/>
    <w:rsid w:val="00024047"/>
    <w:rsid w:val="000406D9"/>
    <w:rsid w:val="00041CBF"/>
    <w:rsid w:val="0005221A"/>
    <w:rsid w:val="00052317"/>
    <w:rsid w:val="0007614A"/>
    <w:rsid w:val="000A409B"/>
    <w:rsid w:val="000D2378"/>
    <w:rsid w:val="000F0A11"/>
    <w:rsid w:val="000F7454"/>
    <w:rsid w:val="00103A0D"/>
    <w:rsid w:val="001223CA"/>
    <w:rsid w:val="00124112"/>
    <w:rsid w:val="00124A7C"/>
    <w:rsid w:val="00130FF3"/>
    <w:rsid w:val="001552D6"/>
    <w:rsid w:val="001653B7"/>
    <w:rsid w:val="001B3885"/>
    <w:rsid w:val="001D413D"/>
    <w:rsid w:val="001F66D2"/>
    <w:rsid w:val="00210A40"/>
    <w:rsid w:val="00244066"/>
    <w:rsid w:val="002671B9"/>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F3A85"/>
    <w:rsid w:val="005273D3"/>
    <w:rsid w:val="0059183B"/>
    <w:rsid w:val="00614622"/>
    <w:rsid w:val="00640E71"/>
    <w:rsid w:val="00647859"/>
    <w:rsid w:val="006E0207"/>
    <w:rsid w:val="006E0567"/>
    <w:rsid w:val="00717214"/>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C2EB0"/>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DE69-BF24-4BEF-863A-E15B0E3C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1989</Words>
  <Characters>1135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Ance Pavasare</cp:lastModifiedBy>
  <cp:revision>2</cp:revision>
  <cp:lastPrinted>2014-11-04T16:38:00Z</cp:lastPrinted>
  <dcterms:created xsi:type="dcterms:W3CDTF">2018-10-26T11:13:00Z</dcterms:created>
  <dcterms:modified xsi:type="dcterms:W3CDTF">2018-10-26T11:13:00Z</dcterms:modified>
</cp:coreProperties>
</file>