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7B6FF" w14:textId="77777777" w:rsidR="00400585" w:rsidRDefault="00400585" w:rsidP="0086462E">
      <w:pPr>
        <w:suppressAutoHyphens/>
        <w:autoSpaceDE w:val="0"/>
        <w:spacing w:after="0" w:line="240" w:lineRule="auto"/>
        <w:jc w:val="right"/>
        <w:rPr>
          <w:rFonts w:ascii="Times New Roman" w:eastAsia="Calibri" w:hAnsi="Times New Roman" w:cs="Times New Roman"/>
          <w:b/>
          <w:bCs/>
          <w:sz w:val="20"/>
          <w:szCs w:val="20"/>
          <w:lang w:eastAsia="zh-CN"/>
        </w:rPr>
      </w:pPr>
    </w:p>
    <w:p w14:paraId="07EE44B6" w14:textId="6AF7CD7E" w:rsidR="00400585" w:rsidRDefault="00400585" w:rsidP="00400585">
      <w:pPr>
        <w:suppressAutoHyphens/>
        <w:autoSpaceDE w:val="0"/>
        <w:spacing w:after="0" w:line="240" w:lineRule="auto"/>
        <w:rPr>
          <w:rFonts w:ascii="Times New Roman" w:eastAsia="Calibri" w:hAnsi="Times New Roman" w:cs="Times New Roman"/>
          <w:b/>
          <w:bCs/>
          <w:sz w:val="20"/>
          <w:szCs w:val="20"/>
          <w:lang w:eastAsia="zh-CN"/>
        </w:rPr>
      </w:pPr>
      <w:r>
        <w:rPr>
          <w:rFonts w:ascii="Times New Roman" w:eastAsia="Calibri" w:hAnsi="Times New Roman" w:cs="Times New Roman"/>
          <w:b/>
          <w:bCs/>
          <w:sz w:val="20"/>
          <w:szCs w:val="20"/>
          <w:lang w:eastAsia="zh-CN"/>
        </w:rPr>
        <w:t>PRECIZĒTS 03.07.2017.</w:t>
      </w:r>
    </w:p>
    <w:p w14:paraId="56A2DF79" w14:textId="0C6B3573" w:rsidR="0086462E" w:rsidRPr="0086462E" w:rsidRDefault="0086462E" w:rsidP="0086462E">
      <w:pPr>
        <w:suppressAutoHyphens/>
        <w:autoSpaceDE w:val="0"/>
        <w:spacing w:after="0" w:line="240" w:lineRule="auto"/>
        <w:jc w:val="right"/>
        <w:rPr>
          <w:rFonts w:ascii="Times New Roman" w:eastAsia="Calibri" w:hAnsi="Times New Roman" w:cs="Times New Roman"/>
          <w:b/>
          <w:bCs/>
          <w:sz w:val="20"/>
          <w:szCs w:val="20"/>
          <w:lang w:eastAsia="zh-CN"/>
        </w:rPr>
      </w:pPr>
      <w:r w:rsidRPr="0086462E">
        <w:rPr>
          <w:rFonts w:ascii="Times New Roman" w:eastAsia="Calibri" w:hAnsi="Times New Roman" w:cs="Times New Roman"/>
          <w:b/>
          <w:bCs/>
          <w:sz w:val="20"/>
          <w:szCs w:val="20"/>
          <w:lang w:eastAsia="zh-CN"/>
        </w:rPr>
        <w:t>APSTIPRINĀTS</w:t>
      </w:r>
    </w:p>
    <w:p w14:paraId="4163FFFF" w14:textId="77777777" w:rsidR="0086462E" w:rsidRPr="0086462E" w:rsidRDefault="0086462E" w:rsidP="0086462E">
      <w:pPr>
        <w:suppressAutoHyphens/>
        <w:autoSpaceDE w:val="0"/>
        <w:spacing w:after="0" w:line="240" w:lineRule="auto"/>
        <w:jc w:val="right"/>
        <w:rPr>
          <w:rFonts w:ascii="Times New Roman" w:eastAsia="Calibri" w:hAnsi="Times New Roman" w:cs="Times New Roman"/>
          <w:sz w:val="20"/>
          <w:szCs w:val="20"/>
          <w:lang w:eastAsia="zh-CN"/>
        </w:rPr>
      </w:pPr>
      <w:r w:rsidRPr="0086462E">
        <w:rPr>
          <w:rFonts w:ascii="Times New Roman" w:eastAsia="Calibri" w:hAnsi="Times New Roman" w:cs="Times New Roman"/>
          <w:sz w:val="20"/>
          <w:szCs w:val="20"/>
          <w:lang w:eastAsia="zh-CN"/>
        </w:rPr>
        <w:t>ar Nodarbinātības valsts aģentūras</w:t>
      </w:r>
    </w:p>
    <w:p w14:paraId="3460A7B7" w14:textId="77777777" w:rsidR="0086462E" w:rsidRPr="0086462E" w:rsidRDefault="0086462E" w:rsidP="0086462E">
      <w:pPr>
        <w:suppressAutoHyphens/>
        <w:autoSpaceDE w:val="0"/>
        <w:spacing w:after="0" w:line="240" w:lineRule="auto"/>
        <w:jc w:val="right"/>
        <w:rPr>
          <w:rFonts w:ascii="Times New Roman" w:eastAsia="Calibri" w:hAnsi="Times New Roman" w:cs="Times New Roman"/>
          <w:sz w:val="20"/>
          <w:szCs w:val="20"/>
          <w:lang w:eastAsia="zh-CN"/>
        </w:rPr>
      </w:pPr>
      <w:r w:rsidRPr="0086462E">
        <w:rPr>
          <w:rFonts w:ascii="Times New Roman" w:eastAsia="Calibri" w:hAnsi="Times New Roman" w:cs="Times New Roman"/>
          <w:sz w:val="20"/>
          <w:szCs w:val="20"/>
          <w:lang w:eastAsia="zh-CN"/>
        </w:rPr>
        <w:t>Iepirkuma komisijas</w:t>
      </w:r>
    </w:p>
    <w:p w14:paraId="7B0ED54B" w14:textId="04EB28BD" w:rsidR="0086462E" w:rsidRPr="0086462E" w:rsidRDefault="0086462E" w:rsidP="0086462E">
      <w:pPr>
        <w:suppressAutoHyphens/>
        <w:autoSpaceDE w:val="0"/>
        <w:spacing w:after="0" w:line="240" w:lineRule="auto"/>
        <w:jc w:val="right"/>
        <w:rPr>
          <w:rFonts w:ascii="Times New Roman" w:eastAsia="Calibri" w:hAnsi="Times New Roman" w:cs="Times New Roman"/>
          <w:color w:val="FF0000"/>
          <w:sz w:val="20"/>
          <w:szCs w:val="20"/>
          <w:lang w:eastAsia="zh-CN"/>
        </w:rPr>
      </w:pPr>
      <w:r w:rsidRPr="0086462E">
        <w:rPr>
          <w:rFonts w:ascii="Times New Roman" w:eastAsia="Calibri" w:hAnsi="Times New Roman" w:cs="Times New Roman"/>
          <w:sz w:val="20"/>
          <w:szCs w:val="20"/>
          <w:lang w:eastAsia="zh-CN"/>
        </w:rPr>
        <w:t xml:space="preserve">2017.gada </w:t>
      </w:r>
      <w:r w:rsidR="005019A0">
        <w:rPr>
          <w:rFonts w:ascii="Times New Roman" w:eastAsia="Calibri" w:hAnsi="Times New Roman" w:cs="Times New Roman"/>
          <w:sz w:val="20"/>
          <w:szCs w:val="20"/>
          <w:lang w:eastAsia="zh-CN"/>
        </w:rPr>
        <w:t>22.jūnija</w:t>
      </w:r>
      <w:r w:rsidR="005019A0" w:rsidRPr="0086462E">
        <w:rPr>
          <w:rFonts w:ascii="Times New Roman" w:eastAsia="Calibri" w:hAnsi="Times New Roman" w:cs="Times New Roman"/>
          <w:sz w:val="20"/>
          <w:szCs w:val="20"/>
          <w:lang w:eastAsia="zh-CN"/>
        </w:rPr>
        <w:t xml:space="preserve"> </w:t>
      </w:r>
      <w:r w:rsidRPr="0086462E">
        <w:rPr>
          <w:rFonts w:ascii="Times New Roman" w:eastAsia="Calibri" w:hAnsi="Times New Roman" w:cs="Times New Roman"/>
          <w:sz w:val="20"/>
          <w:szCs w:val="20"/>
          <w:lang w:eastAsia="zh-CN"/>
        </w:rPr>
        <w:t>sēdes</w:t>
      </w:r>
    </w:p>
    <w:p w14:paraId="031998D5" w14:textId="77777777" w:rsidR="0086462E" w:rsidRPr="0086462E" w:rsidRDefault="0086462E" w:rsidP="0086462E">
      <w:pPr>
        <w:suppressAutoHyphens/>
        <w:autoSpaceDE w:val="0"/>
        <w:spacing w:after="0" w:line="240" w:lineRule="auto"/>
        <w:jc w:val="right"/>
        <w:rPr>
          <w:rFonts w:ascii="Times New Roman" w:eastAsia="Calibri" w:hAnsi="Times New Roman" w:cs="Times New Roman"/>
          <w:sz w:val="20"/>
          <w:szCs w:val="20"/>
          <w:lang w:eastAsia="zh-CN"/>
        </w:rPr>
      </w:pPr>
      <w:r w:rsidRPr="0086462E">
        <w:rPr>
          <w:rFonts w:ascii="Times New Roman" w:eastAsia="Calibri" w:hAnsi="Times New Roman" w:cs="Times New Roman"/>
          <w:sz w:val="20"/>
          <w:szCs w:val="20"/>
          <w:lang w:eastAsia="zh-CN"/>
        </w:rPr>
        <w:t>protokolu Nr.1</w:t>
      </w:r>
    </w:p>
    <w:p w14:paraId="1C8C3B59" w14:textId="77777777" w:rsidR="0086462E" w:rsidRPr="00A84CE9" w:rsidRDefault="0086462E" w:rsidP="0086462E">
      <w:pPr>
        <w:jc w:val="right"/>
        <w:rPr>
          <w:rFonts w:eastAsia="Calibri"/>
          <w:sz w:val="18"/>
          <w:szCs w:val="18"/>
        </w:rPr>
      </w:pPr>
    </w:p>
    <w:p w14:paraId="2CFCA69F" w14:textId="533CFEBC" w:rsidR="0086462E" w:rsidRDefault="0086462E" w:rsidP="0086462E"/>
    <w:p w14:paraId="7390ED96" w14:textId="77777777" w:rsidR="0086462E" w:rsidRPr="0086462E" w:rsidRDefault="0086462E" w:rsidP="0086462E">
      <w:pPr>
        <w:pStyle w:val="Heading2"/>
        <w:keepNext/>
        <w:widowControl w:val="0"/>
        <w:jc w:val="center"/>
        <w:rPr>
          <w:b/>
          <w:bCs/>
          <w:caps/>
          <w:color w:val="000000"/>
        </w:rPr>
      </w:pPr>
    </w:p>
    <w:p w14:paraId="19F78CCE" w14:textId="77777777" w:rsidR="0086462E" w:rsidRPr="0086462E" w:rsidRDefault="0086462E" w:rsidP="0086462E">
      <w:pPr>
        <w:pStyle w:val="Heading2"/>
        <w:keepNext/>
        <w:widowControl w:val="0"/>
        <w:jc w:val="center"/>
        <w:rPr>
          <w:bCs/>
          <w:smallCaps/>
          <w:color w:val="000000"/>
          <w:sz w:val="32"/>
          <w:szCs w:val="32"/>
        </w:rPr>
      </w:pPr>
      <w:r w:rsidRPr="0086462E">
        <w:rPr>
          <w:b/>
          <w:bCs/>
          <w:smallCaps/>
          <w:color w:val="000000"/>
          <w:sz w:val="32"/>
          <w:szCs w:val="32"/>
        </w:rPr>
        <w:t>iepirkuma</w:t>
      </w:r>
    </w:p>
    <w:p w14:paraId="48E1714F" w14:textId="657B6D59" w:rsidR="0086462E" w:rsidRPr="0086462E" w:rsidRDefault="0086462E" w:rsidP="0086462E">
      <w:pPr>
        <w:jc w:val="center"/>
        <w:rPr>
          <w:rFonts w:ascii="Times New Roman" w:hAnsi="Times New Roman" w:cs="Times New Roman"/>
          <w:b/>
          <w:bCs/>
          <w:color w:val="000000"/>
          <w:sz w:val="28"/>
          <w:szCs w:val="28"/>
        </w:rPr>
      </w:pPr>
      <w:r w:rsidRPr="0086462E">
        <w:rPr>
          <w:rFonts w:ascii="Times New Roman" w:hAnsi="Times New Roman" w:cs="Times New Roman"/>
          <w:bCs/>
          <w:color w:val="000000"/>
        </w:rPr>
        <w:t xml:space="preserve">(Publisko iepirkumu likuma 10.panta </w:t>
      </w:r>
      <w:r w:rsidR="0079050F">
        <w:rPr>
          <w:rFonts w:ascii="Times New Roman" w:hAnsi="Times New Roman" w:cs="Times New Roman"/>
          <w:bCs/>
          <w:color w:val="000000"/>
        </w:rPr>
        <w:t>1</w:t>
      </w:r>
      <w:r w:rsidR="00D933F7">
        <w:rPr>
          <w:rFonts w:ascii="Times New Roman" w:hAnsi="Times New Roman" w:cs="Times New Roman"/>
          <w:bCs/>
          <w:color w:val="000000"/>
        </w:rPr>
        <w:t xml:space="preserve">.daļas </w:t>
      </w:r>
      <w:r w:rsidRPr="0086462E">
        <w:rPr>
          <w:rFonts w:ascii="Times New Roman" w:hAnsi="Times New Roman" w:cs="Times New Roman"/>
          <w:bCs/>
          <w:color w:val="000000"/>
        </w:rPr>
        <w:t>kārtībā)</w:t>
      </w:r>
    </w:p>
    <w:p w14:paraId="0BC4BF91" w14:textId="77777777" w:rsidR="0086462E" w:rsidRPr="0086462E" w:rsidRDefault="0086462E" w:rsidP="0086462E">
      <w:pPr>
        <w:jc w:val="center"/>
        <w:rPr>
          <w:rFonts w:ascii="Times New Roman" w:hAnsi="Times New Roman" w:cs="Times New Roman"/>
          <w:b/>
          <w:bCs/>
          <w:color w:val="000000"/>
          <w:sz w:val="28"/>
          <w:szCs w:val="28"/>
        </w:rPr>
      </w:pPr>
    </w:p>
    <w:p w14:paraId="15F5C551" w14:textId="77777777" w:rsidR="0086462E" w:rsidRPr="0086462E" w:rsidRDefault="0086462E" w:rsidP="0086462E">
      <w:pPr>
        <w:jc w:val="center"/>
        <w:rPr>
          <w:rFonts w:ascii="Times New Roman" w:hAnsi="Times New Roman" w:cs="Times New Roman"/>
          <w:b/>
          <w:bCs/>
          <w:color w:val="000000"/>
          <w:sz w:val="28"/>
          <w:szCs w:val="28"/>
        </w:rPr>
      </w:pPr>
    </w:p>
    <w:p w14:paraId="109F6B47" w14:textId="77777777" w:rsidR="0086462E" w:rsidRPr="0086462E" w:rsidRDefault="0086462E" w:rsidP="0086462E">
      <w:pPr>
        <w:jc w:val="center"/>
        <w:rPr>
          <w:rFonts w:ascii="Times New Roman" w:hAnsi="Times New Roman" w:cs="Times New Roman"/>
          <w:b/>
          <w:bCs/>
          <w:color w:val="000000"/>
          <w:sz w:val="28"/>
          <w:szCs w:val="28"/>
        </w:rPr>
      </w:pPr>
    </w:p>
    <w:p w14:paraId="4EE334C5" w14:textId="77777777" w:rsidR="0086462E" w:rsidRPr="0086462E" w:rsidRDefault="0086462E" w:rsidP="0086462E">
      <w:pPr>
        <w:jc w:val="center"/>
        <w:rPr>
          <w:rFonts w:ascii="Times New Roman" w:hAnsi="Times New Roman" w:cs="Times New Roman"/>
          <w:b/>
          <w:bCs/>
          <w:color w:val="000000"/>
          <w:sz w:val="28"/>
          <w:szCs w:val="28"/>
        </w:rPr>
      </w:pPr>
    </w:p>
    <w:p w14:paraId="473A8D4A" w14:textId="42E3D603" w:rsidR="00497E40" w:rsidRPr="00497E40" w:rsidRDefault="0086462E" w:rsidP="0086462E">
      <w:pPr>
        <w:pStyle w:val="Heading2"/>
        <w:keepNext/>
        <w:widowControl w:val="0"/>
        <w:tabs>
          <w:tab w:val="clear" w:pos="0"/>
        </w:tabs>
        <w:ind w:left="0" w:firstLine="0"/>
        <w:jc w:val="center"/>
        <w:rPr>
          <w:b/>
          <w:bCs/>
          <w:smallCaps/>
          <w:color w:val="000000"/>
          <w:sz w:val="32"/>
          <w:szCs w:val="32"/>
        </w:rPr>
      </w:pPr>
      <w:r w:rsidRPr="0086462E">
        <w:rPr>
          <w:b/>
          <w:bCs/>
          <w:color w:val="000000"/>
          <w:sz w:val="32"/>
          <w:szCs w:val="32"/>
        </w:rPr>
        <w:t>“Konferenču, reģionālo semināru organizēšan</w:t>
      </w:r>
      <w:r w:rsidR="006E1899">
        <w:rPr>
          <w:b/>
          <w:bCs/>
          <w:color w:val="000000"/>
          <w:sz w:val="32"/>
          <w:szCs w:val="32"/>
        </w:rPr>
        <w:t>a</w:t>
      </w:r>
      <w:r w:rsidR="0079050F">
        <w:rPr>
          <w:b/>
          <w:bCs/>
          <w:color w:val="000000"/>
          <w:sz w:val="32"/>
          <w:szCs w:val="32"/>
        </w:rPr>
        <w:t>”</w:t>
      </w:r>
    </w:p>
    <w:p w14:paraId="7D6C4952" w14:textId="48620D33" w:rsidR="0086462E" w:rsidRPr="0086462E" w:rsidRDefault="0086462E" w:rsidP="0079050F">
      <w:pPr>
        <w:pStyle w:val="Heading2"/>
        <w:keepNext/>
        <w:widowControl w:val="0"/>
        <w:tabs>
          <w:tab w:val="clear" w:pos="0"/>
        </w:tabs>
        <w:ind w:left="0" w:firstLine="0"/>
        <w:rPr>
          <w:b/>
          <w:bCs/>
          <w:smallCaps/>
          <w:color w:val="000000"/>
          <w:sz w:val="32"/>
          <w:szCs w:val="32"/>
        </w:rPr>
      </w:pPr>
    </w:p>
    <w:p w14:paraId="3E45D43D" w14:textId="77777777" w:rsidR="0086462E" w:rsidRPr="0086462E" w:rsidRDefault="0086462E" w:rsidP="0086462E">
      <w:pPr>
        <w:jc w:val="center"/>
        <w:rPr>
          <w:rFonts w:ascii="Times New Roman" w:hAnsi="Times New Roman" w:cs="Times New Roman"/>
          <w:b/>
          <w:bCs/>
          <w:smallCaps/>
          <w:color w:val="000000"/>
          <w:sz w:val="28"/>
          <w:szCs w:val="28"/>
        </w:rPr>
      </w:pPr>
    </w:p>
    <w:p w14:paraId="17EBEEF8" w14:textId="77777777" w:rsidR="0086462E" w:rsidRPr="0086462E" w:rsidRDefault="0086462E" w:rsidP="0086462E">
      <w:pPr>
        <w:rPr>
          <w:rFonts w:ascii="Times New Roman" w:hAnsi="Times New Roman" w:cs="Times New Roman"/>
          <w:b/>
          <w:bCs/>
          <w:smallCaps/>
          <w:color w:val="000000"/>
          <w:sz w:val="28"/>
          <w:szCs w:val="28"/>
        </w:rPr>
      </w:pPr>
    </w:p>
    <w:p w14:paraId="513B6C85" w14:textId="77777777" w:rsidR="0086462E" w:rsidRPr="0086462E" w:rsidRDefault="0086462E" w:rsidP="0086462E">
      <w:pPr>
        <w:jc w:val="center"/>
        <w:rPr>
          <w:rFonts w:ascii="Times New Roman" w:hAnsi="Times New Roman" w:cs="Times New Roman"/>
          <w:b/>
          <w:bCs/>
          <w:smallCaps/>
          <w:color w:val="000000"/>
          <w:sz w:val="32"/>
          <w:szCs w:val="32"/>
        </w:rPr>
      </w:pPr>
      <w:r w:rsidRPr="0086462E">
        <w:rPr>
          <w:rFonts w:ascii="Times New Roman" w:hAnsi="Times New Roman" w:cs="Times New Roman"/>
          <w:b/>
          <w:bCs/>
          <w:smallCaps/>
          <w:color w:val="000000"/>
          <w:sz w:val="32"/>
          <w:szCs w:val="32"/>
        </w:rPr>
        <w:t>nolikums</w:t>
      </w:r>
    </w:p>
    <w:p w14:paraId="5AE12C82" w14:textId="1E01BD1A" w:rsidR="0086462E" w:rsidRPr="0086462E" w:rsidRDefault="0086462E" w:rsidP="0086462E">
      <w:pPr>
        <w:rPr>
          <w:rFonts w:ascii="Times New Roman" w:hAnsi="Times New Roman" w:cs="Times New Roman"/>
          <w:b/>
          <w:bCs/>
          <w:color w:val="000000"/>
        </w:rPr>
      </w:pPr>
    </w:p>
    <w:p w14:paraId="0B7566CC" w14:textId="2C79BFD9" w:rsidR="0086462E" w:rsidRPr="0086462E" w:rsidRDefault="0086462E" w:rsidP="0086462E">
      <w:pPr>
        <w:pStyle w:val="Heading9"/>
        <w:jc w:val="center"/>
        <w:rPr>
          <w:caps/>
          <w:smallCaps/>
          <w:color w:val="000000"/>
          <w:sz w:val="28"/>
          <w:szCs w:val="32"/>
        </w:rPr>
      </w:pPr>
      <w:r w:rsidRPr="0086462E">
        <w:rPr>
          <w:smallCaps/>
          <w:color w:val="000000"/>
          <w:sz w:val="28"/>
          <w:szCs w:val="32"/>
        </w:rPr>
        <w:t>iepirkuma identifikācijas nr.</w:t>
      </w:r>
      <w:r w:rsidR="008D74F8">
        <w:rPr>
          <w:smallCaps/>
          <w:color w:val="000000"/>
          <w:sz w:val="28"/>
          <w:szCs w:val="32"/>
        </w:rPr>
        <w:t xml:space="preserve"> NVA 2017/13_ESF</w:t>
      </w:r>
    </w:p>
    <w:p w14:paraId="31F56558" w14:textId="77777777" w:rsidR="0086462E" w:rsidRPr="0086462E" w:rsidRDefault="0086462E" w:rsidP="0086462E">
      <w:pPr>
        <w:jc w:val="center"/>
        <w:rPr>
          <w:rFonts w:ascii="Times New Roman" w:hAnsi="Times New Roman" w:cs="Times New Roman"/>
          <w:caps/>
          <w:color w:val="000000"/>
          <w:sz w:val="32"/>
          <w:szCs w:val="32"/>
        </w:rPr>
      </w:pPr>
    </w:p>
    <w:p w14:paraId="2E3DB484" w14:textId="77777777" w:rsidR="0086462E" w:rsidRDefault="0086462E" w:rsidP="0086462E">
      <w:pPr>
        <w:jc w:val="center"/>
        <w:rPr>
          <w:b/>
          <w:bCs/>
          <w:caps/>
          <w:color w:val="000000"/>
        </w:rPr>
      </w:pPr>
    </w:p>
    <w:p w14:paraId="1042F3BD" w14:textId="77777777" w:rsidR="0086462E" w:rsidRDefault="0086462E" w:rsidP="0086462E">
      <w:pPr>
        <w:pStyle w:val="Heading9"/>
        <w:jc w:val="center"/>
        <w:rPr>
          <w:color w:val="000000"/>
          <w:sz w:val="32"/>
          <w:szCs w:val="32"/>
        </w:rPr>
      </w:pPr>
    </w:p>
    <w:p w14:paraId="337C6FB3" w14:textId="6A5BD2DE" w:rsidR="0086462E" w:rsidRPr="0086462E" w:rsidRDefault="0086462E" w:rsidP="0086462E">
      <w:pPr>
        <w:pStyle w:val="Heading9"/>
        <w:rPr>
          <w:color w:val="000000"/>
          <w:sz w:val="32"/>
          <w:szCs w:val="32"/>
        </w:rPr>
      </w:pPr>
    </w:p>
    <w:p w14:paraId="47D5F680" w14:textId="77777777" w:rsidR="0086462E" w:rsidRDefault="0086462E" w:rsidP="0086462E">
      <w:pPr>
        <w:rPr>
          <w:color w:val="000000"/>
          <w:sz w:val="20"/>
          <w:szCs w:val="20"/>
        </w:rPr>
      </w:pPr>
    </w:p>
    <w:p w14:paraId="765E697C" w14:textId="77777777" w:rsidR="0086462E" w:rsidRDefault="0086462E" w:rsidP="0086462E">
      <w:pPr>
        <w:rPr>
          <w:color w:val="000000"/>
          <w:sz w:val="20"/>
          <w:szCs w:val="20"/>
        </w:rPr>
      </w:pPr>
    </w:p>
    <w:p w14:paraId="1F01A3D9" w14:textId="77777777" w:rsidR="0086462E" w:rsidRDefault="0086462E" w:rsidP="0086462E">
      <w:pPr>
        <w:pStyle w:val="Heading9"/>
        <w:jc w:val="center"/>
        <w:rPr>
          <w:b/>
          <w:bCs/>
          <w:color w:val="000000"/>
        </w:rPr>
      </w:pPr>
    </w:p>
    <w:p w14:paraId="1CF78198" w14:textId="77777777" w:rsidR="0086462E" w:rsidRPr="0086462E" w:rsidRDefault="0086462E" w:rsidP="0086462E">
      <w:pPr>
        <w:pStyle w:val="Heading9"/>
        <w:jc w:val="center"/>
        <w:rPr>
          <w:color w:val="000000"/>
          <w:sz w:val="28"/>
          <w:szCs w:val="28"/>
        </w:rPr>
      </w:pPr>
    </w:p>
    <w:p w14:paraId="5E335BD0" w14:textId="77777777" w:rsidR="0086462E" w:rsidRPr="0086462E" w:rsidRDefault="0086462E" w:rsidP="0086462E">
      <w:pPr>
        <w:pStyle w:val="Heading9"/>
        <w:jc w:val="center"/>
        <w:rPr>
          <w:color w:val="000000"/>
          <w:sz w:val="28"/>
          <w:szCs w:val="28"/>
        </w:rPr>
      </w:pPr>
    </w:p>
    <w:p w14:paraId="73563238" w14:textId="77777777" w:rsidR="0086462E" w:rsidRPr="0086462E" w:rsidRDefault="0086462E" w:rsidP="0086462E">
      <w:pPr>
        <w:pStyle w:val="Heading9"/>
        <w:jc w:val="center"/>
        <w:rPr>
          <w:smallCaps/>
          <w:color w:val="000000"/>
          <w:sz w:val="28"/>
          <w:szCs w:val="28"/>
        </w:rPr>
      </w:pPr>
      <w:r w:rsidRPr="0086462E">
        <w:rPr>
          <w:smallCaps/>
          <w:color w:val="000000"/>
          <w:sz w:val="28"/>
          <w:szCs w:val="28"/>
        </w:rPr>
        <w:t>Rīga</w:t>
      </w:r>
    </w:p>
    <w:p w14:paraId="0689CC07" w14:textId="6D7E47FC" w:rsidR="00A84CE9" w:rsidRPr="0086462E" w:rsidRDefault="00042996" w:rsidP="0086462E">
      <w:pPr>
        <w:spacing w:after="0" w:line="240" w:lineRule="auto"/>
        <w:jc w:val="center"/>
        <w:rPr>
          <w:rFonts w:ascii="Times New Roman" w:eastAsia="Calibri" w:hAnsi="Times New Roman" w:cs="Times New Roman"/>
          <w:sz w:val="24"/>
          <w:szCs w:val="24"/>
        </w:rPr>
      </w:pPr>
      <w:r>
        <w:rPr>
          <w:rFonts w:ascii="Times New Roman" w:hAnsi="Times New Roman" w:cs="Times New Roman"/>
          <w:color w:val="000000"/>
          <w:sz w:val="28"/>
          <w:szCs w:val="28"/>
        </w:rPr>
        <w:t>2017</w:t>
      </w:r>
      <w:r w:rsidR="00A84CE9" w:rsidRPr="0086462E">
        <w:rPr>
          <w:rFonts w:ascii="Times New Roman" w:eastAsia="Calibri" w:hAnsi="Times New Roman" w:cs="Times New Roman"/>
          <w:sz w:val="24"/>
          <w:szCs w:val="24"/>
        </w:rPr>
        <w:br w:type="page"/>
      </w:r>
    </w:p>
    <w:p w14:paraId="6F64DAAB" w14:textId="77777777" w:rsidR="00A84CE9" w:rsidRPr="00A84CE9" w:rsidRDefault="00A84CE9" w:rsidP="00A84CE9">
      <w:pPr>
        <w:spacing w:after="0" w:line="240" w:lineRule="auto"/>
        <w:jc w:val="center"/>
        <w:rPr>
          <w:rFonts w:ascii="Times New Roman" w:eastAsia="Calibri" w:hAnsi="Times New Roman" w:cs="Times New Roman"/>
          <w:sz w:val="24"/>
          <w:szCs w:val="24"/>
        </w:rPr>
      </w:pPr>
    </w:p>
    <w:p w14:paraId="0B25BFD2" w14:textId="77777777" w:rsidR="00A84CE9" w:rsidRPr="00A84CE9" w:rsidRDefault="0042780A" w:rsidP="00A84CE9">
      <w:pPr>
        <w:numPr>
          <w:ilvl w:val="0"/>
          <w:numId w:val="2"/>
        </w:numPr>
        <w:spacing w:after="0" w:line="240" w:lineRule="auto"/>
        <w:ind w:left="360"/>
        <w:jc w:val="center"/>
        <w:rPr>
          <w:rFonts w:ascii="Times New Roman" w:eastAsia="Calibri" w:hAnsi="Times New Roman" w:cs="Times New Roman"/>
          <w:b/>
          <w:bCs/>
          <w:sz w:val="24"/>
          <w:szCs w:val="24"/>
        </w:rPr>
      </w:pPr>
      <w:bookmarkStart w:id="0" w:name="_Toc513436253"/>
      <w:bookmarkStart w:id="1" w:name="_Toc27980400"/>
      <w:bookmarkStart w:id="2" w:name="_Toc64201278"/>
      <w:bookmarkStart w:id="3" w:name="_Toc64201426"/>
      <w:bookmarkStart w:id="4" w:name="_Toc64201621"/>
      <w:bookmarkStart w:id="5" w:name="_Toc64264070"/>
      <w:bookmarkStart w:id="6" w:name="_Toc65454239"/>
      <w:bookmarkStart w:id="7" w:name="_Toc65862769"/>
      <w:bookmarkStart w:id="8" w:name="_Toc65956608"/>
      <w:bookmarkStart w:id="9" w:name="_Toc65967967"/>
      <w:bookmarkStart w:id="10" w:name="_Toc72766064"/>
      <w:bookmarkStart w:id="11" w:name="_Toc73116764"/>
      <w:bookmarkStart w:id="12" w:name="_Toc73116883"/>
      <w:bookmarkStart w:id="13" w:name="_Toc146350001"/>
      <w:r>
        <w:rPr>
          <w:rFonts w:ascii="Times New Roman" w:eastAsia="Calibri" w:hAnsi="Times New Roman" w:cs="Times New Roman"/>
          <w:b/>
          <w:bCs/>
          <w:sz w:val="24"/>
          <w:szCs w:val="24"/>
        </w:rPr>
        <w:t xml:space="preserve"> </w:t>
      </w:r>
      <w:r w:rsidR="00A84CE9" w:rsidRPr="00A84CE9">
        <w:rPr>
          <w:rFonts w:ascii="Times New Roman" w:eastAsia="Calibri" w:hAnsi="Times New Roman" w:cs="Times New Roman"/>
          <w:b/>
          <w:bCs/>
          <w:sz w:val="24"/>
          <w:szCs w:val="24"/>
        </w:rPr>
        <w:t>VISPĀRĪGĀ INFORMĀCIJA</w:t>
      </w:r>
      <w:bookmarkEnd w:id="0"/>
      <w:bookmarkEnd w:id="1"/>
      <w:bookmarkEnd w:id="2"/>
      <w:bookmarkEnd w:id="3"/>
      <w:bookmarkEnd w:id="4"/>
      <w:bookmarkEnd w:id="5"/>
      <w:bookmarkEnd w:id="6"/>
      <w:bookmarkEnd w:id="7"/>
      <w:bookmarkEnd w:id="8"/>
      <w:bookmarkEnd w:id="9"/>
      <w:bookmarkEnd w:id="10"/>
      <w:bookmarkEnd w:id="11"/>
      <w:bookmarkEnd w:id="12"/>
      <w:bookmarkEnd w:id="13"/>
    </w:p>
    <w:p w14:paraId="423C8BC5" w14:textId="77777777" w:rsidR="00A84CE9" w:rsidRPr="00A84CE9" w:rsidRDefault="00A84CE9" w:rsidP="00A84CE9">
      <w:pPr>
        <w:spacing w:after="0" w:line="240" w:lineRule="auto"/>
        <w:rPr>
          <w:rFonts w:ascii="Times New Roman" w:eastAsia="Calibri" w:hAnsi="Times New Roman" w:cs="Times New Roman"/>
          <w:b/>
          <w:bCs/>
          <w:sz w:val="24"/>
          <w:szCs w:val="24"/>
        </w:rPr>
      </w:pPr>
    </w:p>
    <w:p w14:paraId="27CACC0D" w14:textId="2A940356" w:rsidR="00A84CE9" w:rsidRPr="00A84CE9" w:rsidRDefault="00A84CE9" w:rsidP="00A84CE9">
      <w:pPr>
        <w:numPr>
          <w:ilvl w:val="0"/>
          <w:numId w:val="1"/>
        </w:numPr>
        <w:spacing w:after="0" w:line="240" w:lineRule="auto"/>
        <w:jc w:val="both"/>
        <w:rPr>
          <w:rFonts w:ascii="Times New Roman" w:eastAsia="Calibri" w:hAnsi="Times New Roman" w:cs="Times New Roman"/>
          <w:b/>
          <w:bCs/>
          <w:sz w:val="24"/>
          <w:szCs w:val="24"/>
        </w:rPr>
      </w:pPr>
      <w:r w:rsidRPr="00A84CE9">
        <w:rPr>
          <w:rFonts w:ascii="Times New Roman" w:eastAsia="Calibri" w:hAnsi="Times New Roman" w:cs="Times New Roman"/>
          <w:b/>
          <w:bCs/>
          <w:sz w:val="24"/>
          <w:szCs w:val="24"/>
        </w:rPr>
        <w:t xml:space="preserve">Iepirkuma </w:t>
      </w:r>
      <w:r w:rsidR="008504CC">
        <w:rPr>
          <w:rFonts w:ascii="Times New Roman" w:eastAsia="Calibri" w:hAnsi="Times New Roman" w:cs="Times New Roman"/>
          <w:b/>
          <w:bCs/>
          <w:sz w:val="24"/>
          <w:szCs w:val="24"/>
        </w:rPr>
        <w:t xml:space="preserve">nosaukums un </w:t>
      </w:r>
      <w:r w:rsidRPr="00A84CE9">
        <w:rPr>
          <w:rFonts w:ascii="Times New Roman" w:eastAsia="Calibri" w:hAnsi="Times New Roman" w:cs="Times New Roman"/>
          <w:b/>
          <w:bCs/>
          <w:sz w:val="24"/>
          <w:szCs w:val="24"/>
        </w:rPr>
        <w:t>identifikācijas numurs</w:t>
      </w:r>
    </w:p>
    <w:p w14:paraId="2A02CD24" w14:textId="5ADC2071" w:rsidR="00A84CE9" w:rsidRPr="008D74F8" w:rsidRDefault="008504CC" w:rsidP="008504CC">
      <w:pPr>
        <w:spacing w:after="0" w:line="240" w:lineRule="auto"/>
        <w:ind w:left="360" w:firstLine="360"/>
        <w:jc w:val="both"/>
        <w:rPr>
          <w:rFonts w:ascii="Times New Roman" w:eastAsia="Calibri" w:hAnsi="Times New Roman" w:cs="Times New Roman"/>
          <w:sz w:val="24"/>
          <w:szCs w:val="24"/>
        </w:rPr>
      </w:pPr>
      <w:r w:rsidRPr="008504CC">
        <w:rPr>
          <w:rFonts w:ascii="Times New Roman" w:eastAsia="Calibri" w:hAnsi="Times New Roman" w:cs="Times New Roman"/>
          <w:sz w:val="24"/>
          <w:szCs w:val="24"/>
        </w:rPr>
        <w:t>“Konferenču, reģionālo semināru organizēšana”</w:t>
      </w:r>
      <w:r>
        <w:rPr>
          <w:rFonts w:ascii="Times New Roman" w:eastAsia="Calibri" w:hAnsi="Times New Roman" w:cs="Times New Roman"/>
          <w:sz w:val="24"/>
          <w:szCs w:val="24"/>
        </w:rPr>
        <w:t xml:space="preserve">, </w:t>
      </w:r>
      <w:r w:rsidRPr="008D74F8">
        <w:rPr>
          <w:rFonts w:ascii="Times New Roman" w:eastAsia="Calibri" w:hAnsi="Times New Roman" w:cs="Times New Roman"/>
          <w:sz w:val="24"/>
          <w:szCs w:val="24"/>
        </w:rPr>
        <w:t xml:space="preserve">Nr. </w:t>
      </w:r>
      <w:r w:rsidR="00497E40" w:rsidRPr="008D74F8">
        <w:rPr>
          <w:rFonts w:ascii="Times New Roman" w:eastAsia="Calibri" w:hAnsi="Times New Roman" w:cs="Times New Roman"/>
          <w:sz w:val="24"/>
          <w:szCs w:val="24"/>
        </w:rPr>
        <w:t>NVA 2017</w:t>
      </w:r>
      <w:r w:rsidR="00A84CE9" w:rsidRPr="008D74F8">
        <w:rPr>
          <w:rFonts w:ascii="Times New Roman" w:eastAsia="Calibri" w:hAnsi="Times New Roman" w:cs="Times New Roman"/>
          <w:sz w:val="24"/>
          <w:szCs w:val="24"/>
        </w:rPr>
        <w:t>/</w:t>
      </w:r>
      <w:r w:rsidR="008D74F8" w:rsidRPr="008D74F8">
        <w:rPr>
          <w:rFonts w:ascii="Times New Roman" w:eastAsia="Calibri" w:hAnsi="Times New Roman" w:cs="Times New Roman"/>
          <w:sz w:val="24"/>
          <w:szCs w:val="24"/>
        </w:rPr>
        <w:t>13</w:t>
      </w:r>
      <w:r w:rsidR="00A84CE9" w:rsidRPr="008D74F8">
        <w:rPr>
          <w:rFonts w:ascii="Times New Roman" w:eastAsia="Calibri" w:hAnsi="Times New Roman" w:cs="Times New Roman"/>
          <w:sz w:val="24"/>
          <w:szCs w:val="24"/>
        </w:rPr>
        <w:t>_ESF</w:t>
      </w:r>
      <w:r w:rsidRPr="008D74F8">
        <w:rPr>
          <w:rFonts w:ascii="Times New Roman" w:eastAsia="Calibri" w:hAnsi="Times New Roman" w:cs="Times New Roman"/>
          <w:sz w:val="24"/>
          <w:szCs w:val="24"/>
        </w:rPr>
        <w:t>.</w:t>
      </w:r>
    </w:p>
    <w:p w14:paraId="48849D51" w14:textId="77777777" w:rsidR="00A84CE9" w:rsidRPr="00A84CE9" w:rsidRDefault="00A84CE9" w:rsidP="00A84CE9">
      <w:pPr>
        <w:spacing w:after="0" w:line="240" w:lineRule="auto"/>
        <w:ind w:left="360" w:firstLine="360"/>
        <w:jc w:val="both"/>
        <w:rPr>
          <w:rFonts w:ascii="Times New Roman" w:eastAsia="Calibri" w:hAnsi="Times New Roman" w:cs="Times New Roman"/>
          <w:sz w:val="24"/>
          <w:szCs w:val="24"/>
        </w:rPr>
      </w:pPr>
    </w:p>
    <w:p w14:paraId="229411F5" w14:textId="7A4DFF85" w:rsidR="00A84CE9" w:rsidRPr="00A84CE9" w:rsidRDefault="001760B7" w:rsidP="00A84CE9">
      <w:pPr>
        <w:numPr>
          <w:ilvl w:val="0"/>
          <w:numId w:val="1"/>
        </w:numPr>
        <w:spacing w:after="120" w:line="240" w:lineRule="auto"/>
        <w:ind w:left="357" w:hanging="35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Pasūtītāj</w:t>
      </w:r>
      <w:r w:rsidR="00A84CE9" w:rsidRPr="00A84CE9">
        <w:rPr>
          <w:rFonts w:ascii="Times New Roman" w:eastAsia="Calibri" w:hAnsi="Times New Roman" w:cs="Times New Roman"/>
          <w:b/>
          <w:bCs/>
          <w:sz w:val="24"/>
          <w:szCs w:val="24"/>
        </w:rPr>
        <w:t>s un tā rekvizīti:</w:t>
      </w:r>
    </w:p>
    <w:p w14:paraId="25819C34" w14:textId="7B247A4A" w:rsidR="00A84CE9" w:rsidRPr="00A84CE9" w:rsidRDefault="00CC6DA3" w:rsidP="00A84CE9">
      <w:pPr>
        <w:tabs>
          <w:tab w:val="num" w:pos="3810"/>
        </w:tab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Nodarbinātības valsts aģentūra </w:t>
      </w:r>
      <w:r w:rsidR="003F5A9E" w:rsidRPr="003F5A9E">
        <w:rPr>
          <w:rFonts w:ascii="Times New Roman" w:eastAsia="Calibri" w:hAnsi="Times New Roman" w:cs="Times New Roman"/>
          <w:sz w:val="24"/>
          <w:szCs w:val="24"/>
        </w:rPr>
        <w:t>(turpmāk – pasūtītājs)</w:t>
      </w:r>
    </w:p>
    <w:p w14:paraId="78523334" w14:textId="77777777" w:rsidR="00A84CE9" w:rsidRPr="00A84CE9" w:rsidRDefault="00A84CE9" w:rsidP="00A84CE9">
      <w:pPr>
        <w:spacing w:after="0" w:line="240" w:lineRule="auto"/>
        <w:ind w:left="360"/>
        <w:rPr>
          <w:rFonts w:ascii="Times New Roman" w:eastAsia="Calibri" w:hAnsi="Times New Roman" w:cs="Times New Roman"/>
          <w:sz w:val="24"/>
          <w:szCs w:val="24"/>
        </w:rPr>
      </w:pPr>
      <w:r w:rsidRPr="00A84CE9">
        <w:rPr>
          <w:rFonts w:ascii="Times New Roman" w:eastAsia="Calibri" w:hAnsi="Times New Roman" w:cs="Times New Roman"/>
          <w:sz w:val="24"/>
          <w:szCs w:val="24"/>
        </w:rPr>
        <w:t>Reģ. Nr. 90001634668</w:t>
      </w:r>
    </w:p>
    <w:p w14:paraId="04835A90" w14:textId="77777777" w:rsidR="00A84CE9" w:rsidRPr="00A84CE9" w:rsidRDefault="00A84CE9" w:rsidP="00A84CE9">
      <w:pPr>
        <w:spacing w:after="0" w:line="240" w:lineRule="auto"/>
        <w:ind w:left="360"/>
        <w:rPr>
          <w:rFonts w:ascii="Times New Roman" w:eastAsia="Calibri" w:hAnsi="Times New Roman" w:cs="Times New Roman"/>
          <w:sz w:val="24"/>
          <w:szCs w:val="24"/>
        </w:rPr>
      </w:pPr>
      <w:r w:rsidRPr="00A84CE9">
        <w:rPr>
          <w:rFonts w:ascii="Times New Roman" w:eastAsia="Calibri" w:hAnsi="Times New Roman" w:cs="Times New Roman"/>
          <w:sz w:val="24"/>
          <w:szCs w:val="24"/>
        </w:rPr>
        <w:t>Adrese: K. Valdemāra iela 38 k-1, Rīga, LV – 1010</w:t>
      </w:r>
    </w:p>
    <w:p w14:paraId="3E3605C7" w14:textId="77EF453E" w:rsidR="00A84CE9" w:rsidRPr="00A84CE9" w:rsidRDefault="00A84CE9" w:rsidP="00A84CE9">
      <w:pPr>
        <w:spacing w:after="0" w:line="240" w:lineRule="auto"/>
        <w:ind w:left="360"/>
        <w:rPr>
          <w:rFonts w:ascii="Times New Roman" w:eastAsia="Calibri" w:hAnsi="Times New Roman" w:cs="Times New Roman"/>
          <w:sz w:val="24"/>
          <w:szCs w:val="24"/>
        </w:rPr>
      </w:pPr>
      <w:r w:rsidRPr="00A84CE9">
        <w:rPr>
          <w:rFonts w:ascii="Times New Roman" w:eastAsia="Calibri" w:hAnsi="Times New Roman" w:cs="Times New Roman"/>
          <w:sz w:val="24"/>
          <w:szCs w:val="24"/>
        </w:rPr>
        <w:t xml:space="preserve">Mājas lapas adrese: </w:t>
      </w:r>
      <w:hyperlink r:id="rId8" w:history="1">
        <w:r w:rsidRPr="00A84CE9">
          <w:rPr>
            <w:rFonts w:ascii="Times New Roman" w:eastAsia="Calibri" w:hAnsi="Times New Roman" w:cs="Times New Roman"/>
            <w:sz w:val="24"/>
            <w:szCs w:val="24"/>
          </w:rPr>
          <w:t>www.nva.gov.lv</w:t>
        </w:r>
      </w:hyperlink>
    </w:p>
    <w:p w14:paraId="3988775D" w14:textId="77777777" w:rsidR="00A84CE9" w:rsidRPr="00A84CE9" w:rsidRDefault="00A84CE9" w:rsidP="00A84CE9">
      <w:pPr>
        <w:spacing w:after="0" w:line="240" w:lineRule="auto"/>
        <w:ind w:left="360"/>
        <w:rPr>
          <w:rFonts w:ascii="Times New Roman" w:eastAsia="Calibri" w:hAnsi="Times New Roman" w:cs="Times New Roman"/>
          <w:sz w:val="24"/>
          <w:szCs w:val="24"/>
        </w:rPr>
      </w:pPr>
    </w:p>
    <w:p w14:paraId="4357FCFB" w14:textId="4B8F492F" w:rsidR="00A84CE9" w:rsidRPr="00A84CE9" w:rsidRDefault="001760B7" w:rsidP="00A84CE9">
      <w:pPr>
        <w:widowControl w:val="0"/>
        <w:numPr>
          <w:ilvl w:val="0"/>
          <w:numId w:val="1"/>
        </w:numPr>
        <w:autoSpaceDE w:val="0"/>
        <w:autoSpaceDN w:val="0"/>
        <w:spacing w:after="120" w:line="240" w:lineRule="auto"/>
        <w:ind w:left="357" w:hanging="357"/>
        <w:jc w:val="both"/>
        <w:outlineLvl w:val="1"/>
        <w:rPr>
          <w:rFonts w:ascii="Times New Roman" w:eastAsia="Calibri" w:hAnsi="Times New Roman" w:cs="Times New Roman"/>
          <w:b/>
          <w:bCs/>
          <w:sz w:val="24"/>
          <w:szCs w:val="24"/>
        </w:rPr>
      </w:pPr>
      <w:bookmarkStart w:id="14" w:name="_Ref288070510"/>
      <w:r>
        <w:rPr>
          <w:rFonts w:ascii="Times New Roman" w:eastAsia="Calibri" w:hAnsi="Times New Roman" w:cs="Times New Roman"/>
          <w:b/>
          <w:bCs/>
          <w:sz w:val="24"/>
          <w:szCs w:val="24"/>
        </w:rPr>
        <w:t>Pasūtītāja</w:t>
      </w:r>
      <w:r w:rsidR="00A84CE9" w:rsidRPr="00A84CE9">
        <w:rPr>
          <w:rFonts w:ascii="Times New Roman" w:eastAsia="Calibri" w:hAnsi="Times New Roman" w:cs="Times New Roman"/>
          <w:b/>
          <w:bCs/>
          <w:sz w:val="24"/>
          <w:szCs w:val="24"/>
        </w:rPr>
        <w:t xml:space="preserve"> kontaktpersona:</w:t>
      </w:r>
      <w:bookmarkEnd w:id="14"/>
    </w:p>
    <w:p w14:paraId="69FA5E0A" w14:textId="2B6DB3B7" w:rsidR="007C6544" w:rsidRDefault="007C6544" w:rsidP="00A84C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F5A9E">
        <w:rPr>
          <w:rFonts w:ascii="Times New Roman" w:eastAsia="Calibri" w:hAnsi="Times New Roman" w:cs="Times New Roman"/>
          <w:sz w:val="24"/>
          <w:szCs w:val="24"/>
        </w:rPr>
        <w:t>Dzintra Busenberga</w:t>
      </w:r>
      <w:r w:rsidR="000305F5">
        <w:rPr>
          <w:rFonts w:ascii="Times New Roman" w:eastAsia="Calibri" w:hAnsi="Times New Roman" w:cs="Times New Roman"/>
          <w:sz w:val="24"/>
          <w:szCs w:val="24"/>
        </w:rPr>
        <w:t>,</w:t>
      </w:r>
      <w:r w:rsidR="003F5A9E" w:rsidRPr="003F5A9E">
        <w:rPr>
          <w:rFonts w:ascii="Times New Roman" w:eastAsia="Calibri" w:hAnsi="Times New Roman" w:cs="Times New Roman"/>
          <w:sz w:val="24"/>
          <w:szCs w:val="24"/>
          <w:lang w:eastAsia="lv-LV"/>
        </w:rPr>
        <w:t xml:space="preserve"> ES fondu projektu departamenta </w:t>
      </w:r>
      <w:r w:rsidR="003F5A9E">
        <w:rPr>
          <w:rFonts w:ascii="Times New Roman" w:eastAsia="Calibri" w:hAnsi="Times New Roman" w:cs="Times New Roman"/>
          <w:sz w:val="24"/>
          <w:szCs w:val="24"/>
          <w:lang w:eastAsia="lv-LV"/>
        </w:rPr>
        <w:t xml:space="preserve">ESF </w:t>
      </w:r>
      <w:r w:rsidR="003F5A9E" w:rsidRPr="003F5A9E">
        <w:rPr>
          <w:rFonts w:ascii="Times New Roman" w:eastAsia="Calibri" w:hAnsi="Times New Roman" w:cs="Times New Roman"/>
          <w:sz w:val="24"/>
          <w:szCs w:val="24"/>
          <w:lang w:eastAsia="lv-LV"/>
        </w:rPr>
        <w:t xml:space="preserve">projekta “Atbalsts </w:t>
      </w:r>
      <w:r w:rsidR="003F5A9E">
        <w:rPr>
          <w:rFonts w:ascii="Times New Roman" w:eastAsia="Calibri" w:hAnsi="Times New Roman" w:cs="Times New Roman"/>
          <w:sz w:val="24"/>
          <w:szCs w:val="24"/>
          <w:lang w:eastAsia="lv-LV"/>
        </w:rPr>
        <w:t>ilgākam darba mūžam”</w:t>
      </w:r>
      <w:r w:rsidR="003F5A9E" w:rsidRPr="003F5A9E">
        <w:rPr>
          <w:rFonts w:ascii="Times New Roman" w:eastAsia="Calibri" w:hAnsi="Times New Roman" w:cs="Times New Roman"/>
          <w:sz w:val="24"/>
          <w:szCs w:val="24"/>
          <w:lang w:eastAsia="lv-LV"/>
        </w:rPr>
        <w:t xml:space="preserve"> vecākā eksperte, e-pasts: </w:t>
      </w:r>
      <w:hyperlink r:id="rId9" w:history="1">
        <w:r w:rsidR="003F5A9E" w:rsidRPr="003F5A9E">
          <w:rPr>
            <w:rStyle w:val="Hyperlink"/>
            <w:rFonts w:ascii="Times New Roman" w:hAnsi="Times New Roman" w:cs="Times New Roman"/>
            <w:sz w:val="24"/>
            <w:szCs w:val="24"/>
          </w:rPr>
          <w:t>Dzintra.Busenberga@nva.gov.lv</w:t>
        </w:r>
      </w:hyperlink>
    </w:p>
    <w:p w14:paraId="453F14AC" w14:textId="12831CF2" w:rsidR="00A84CE9" w:rsidRPr="00A84CE9" w:rsidRDefault="00A84CE9" w:rsidP="0086462E">
      <w:pPr>
        <w:spacing w:after="0" w:line="240" w:lineRule="auto"/>
        <w:jc w:val="both"/>
        <w:rPr>
          <w:rFonts w:ascii="Times New Roman" w:eastAsia="Calibri" w:hAnsi="Times New Roman" w:cs="Times New Roman"/>
          <w:i/>
          <w:iCs/>
          <w:sz w:val="24"/>
          <w:szCs w:val="24"/>
        </w:rPr>
      </w:pPr>
    </w:p>
    <w:p w14:paraId="2008EC1E" w14:textId="77777777" w:rsidR="00A84CE9" w:rsidRPr="00A84CE9" w:rsidRDefault="00A84CE9" w:rsidP="00A84CE9">
      <w:pPr>
        <w:numPr>
          <w:ilvl w:val="0"/>
          <w:numId w:val="1"/>
        </w:numPr>
        <w:spacing w:after="120" w:line="240" w:lineRule="auto"/>
        <w:jc w:val="both"/>
        <w:rPr>
          <w:rFonts w:ascii="Times New Roman" w:eastAsia="Calibri" w:hAnsi="Times New Roman" w:cs="Times New Roman"/>
          <w:b/>
          <w:bCs/>
          <w:sz w:val="24"/>
          <w:szCs w:val="24"/>
        </w:rPr>
      </w:pPr>
      <w:r w:rsidRPr="00A84CE9">
        <w:rPr>
          <w:rFonts w:ascii="Times New Roman" w:eastAsia="Calibri" w:hAnsi="Times New Roman" w:cs="Times New Roman"/>
          <w:b/>
          <w:bCs/>
          <w:sz w:val="24"/>
          <w:szCs w:val="24"/>
        </w:rPr>
        <w:t>Iepirkuma priekšmets</w:t>
      </w:r>
      <w:r w:rsidR="00A939E0">
        <w:rPr>
          <w:rFonts w:ascii="Times New Roman" w:eastAsia="Calibri" w:hAnsi="Times New Roman" w:cs="Times New Roman"/>
          <w:b/>
          <w:bCs/>
          <w:sz w:val="24"/>
          <w:szCs w:val="24"/>
        </w:rPr>
        <w:t xml:space="preserve"> un finansēšanas avots</w:t>
      </w:r>
      <w:r w:rsidRPr="00A84CE9">
        <w:rPr>
          <w:rFonts w:ascii="Times New Roman" w:eastAsia="Calibri" w:hAnsi="Times New Roman" w:cs="Times New Roman"/>
          <w:b/>
          <w:bCs/>
          <w:sz w:val="24"/>
          <w:szCs w:val="24"/>
        </w:rPr>
        <w:t>:</w:t>
      </w:r>
    </w:p>
    <w:p w14:paraId="44C49B92" w14:textId="2F9F77C6" w:rsidR="003E48D9" w:rsidRDefault="001E36E8" w:rsidP="00A939E0">
      <w:pPr>
        <w:numPr>
          <w:ilvl w:val="1"/>
          <w:numId w:val="1"/>
        </w:numPr>
        <w:spacing w:after="120" w:line="240" w:lineRule="auto"/>
        <w:jc w:val="both"/>
        <w:rPr>
          <w:rFonts w:ascii="Times New Roman" w:eastAsia="SimSun" w:hAnsi="Times New Roman" w:cs="Times New Roman"/>
          <w:sz w:val="24"/>
          <w:szCs w:val="24"/>
          <w:lang w:eastAsia="zh-CN"/>
        </w:rPr>
      </w:pPr>
      <w:r>
        <w:rPr>
          <w:rFonts w:ascii="Times New Roman" w:eastAsia="Arial" w:hAnsi="Times New Roman" w:cs="Times New Roman"/>
          <w:color w:val="000000"/>
          <w:sz w:val="24"/>
          <w:szCs w:val="24"/>
          <w:lang w:eastAsia="zh-CN"/>
        </w:rPr>
        <w:t>Konferenču, reģionālo semināru</w:t>
      </w:r>
      <w:r w:rsidR="0086462E" w:rsidRPr="003E48D9">
        <w:rPr>
          <w:rFonts w:ascii="Times New Roman" w:eastAsia="Arial" w:hAnsi="Times New Roman" w:cs="Times New Roman"/>
          <w:color w:val="000000"/>
          <w:sz w:val="24"/>
          <w:szCs w:val="24"/>
          <w:lang w:eastAsia="zh-CN"/>
        </w:rPr>
        <w:t xml:space="preserve"> organizēšana projekta laikā no 2017.-2022. gadam atbilstoši iepirkuma nolikuma (turpmāk – nolikums) 1.pielikuma</w:t>
      </w:r>
      <w:r w:rsidR="00A27BB9">
        <w:rPr>
          <w:rFonts w:ascii="Times New Roman" w:eastAsia="Arial" w:hAnsi="Times New Roman" w:cs="Times New Roman"/>
          <w:color w:val="000000"/>
          <w:sz w:val="24"/>
          <w:szCs w:val="24"/>
          <w:lang w:eastAsia="zh-CN"/>
        </w:rPr>
        <w:t>m</w:t>
      </w:r>
      <w:r w:rsidR="0086462E" w:rsidRPr="003E48D9">
        <w:rPr>
          <w:rFonts w:ascii="Times New Roman" w:eastAsia="Arial" w:hAnsi="Times New Roman" w:cs="Times New Roman"/>
          <w:color w:val="000000"/>
          <w:sz w:val="24"/>
          <w:szCs w:val="24"/>
          <w:lang w:eastAsia="zh-CN"/>
        </w:rPr>
        <w:t xml:space="preserve"> ''Tehniskā specifikācija'' (turpmāk – tehniskā specifikācija</w:t>
      </w:r>
      <w:r w:rsidR="008504CC">
        <w:rPr>
          <w:rFonts w:ascii="Times New Roman" w:eastAsia="Arial" w:hAnsi="Times New Roman" w:cs="Times New Roman"/>
          <w:color w:val="000000"/>
          <w:sz w:val="24"/>
          <w:szCs w:val="24"/>
          <w:lang w:eastAsia="zh-CN"/>
        </w:rPr>
        <w:t>)</w:t>
      </w:r>
      <w:r w:rsidR="00A27BB9">
        <w:rPr>
          <w:rFonts w:ascii="Times New Roman" w:eastAsia="Arial" w:hAnsi="Times New Roman" w:cs="Times New Roman"/>
          <w:color w:val="000000"/>
          <w:sz w:val="24"/>
          <w:szCs w:val="24"/>
          <w:lang w:eastAsia="zh-CN"/>
        </w:rPr>
        <w:t>;</w:t>
      </w:r>
      <w:r w:rsidR="003E48D9" w:rsidRPr="003E48D9">
        <w:rPr>
          <w:rFonts w:ascii="Times New Roman" w:eastAsia="Arial" w:hAnsi="Times New Roman" w:cs="Times New Roman"/>
          <w:color w:val="000000"/>
          <w:sz w:val="24"/>
          <w:szCs w:val="24"/>
          <w:lang w:eastAsia="zh-CN"/>
        </w:rPr>
        <w:t xml:space="preserve"> </w:t>
      </w:r>
    </w:p>
    <w:p w14:paraId="53502FD4" w14:textId="13C2BFB9" w:rsidR="003E48D9" w:rsidRDefault="003E48D9" w:rsidP="003E48D9">
      <w:pPr>
        <w:numPr>
          <w:ilvl w:val="1"/>
          <w:numId w:val="1"/>
        </w:numPr>
        <w:spacing w:after="120" w:line="240" w:lineRule="auto"/>
        <w:jc w:val="both"/>
        <w:rPr>
          <w:rFonts w:ascii="Times New Roman" w:eastAsia="SimSun" w:hAnsi="Times New Roman" w:cs="Times New Roman"/>
          <w:sz w:val="24"/>
          <w:szCs w:val="24"/>
          <w:lang w:eastAsia="zh-CN"/>
        </w:rPr>
      </w:pPr>
      <w:r w:rsidRPr="003E48D9">
        <w:rPr>
          <w:rFonts w:ascii="Times New Roman" w:eastAsia="SimSun" w:hAnsi="Times New Roman" w:cs="Times New Roman"/>
          <w:sz w:val="24"/>
          <w:szCs w:val="24"/>
          <w:lang w:eastAsia="zh-CN"/>
        </w:rPr>
        <w:t>CPV kods</w:t>
      </w:r>
      <w:r w:rsidRPr="0015415E">
        <w:rPr>
          <w:rFonts w:ascii="Times New Roman" w:eastAsia="SimSun" w:hAnsi="Times New Roman" w:cs="Times New Roman"/>
          <w:sz w:val="24"/>
          <w:szCs w:val="24"/>
          <w:lang w:eastAsia="zh-CN"/>
        </w:rPr>
        <w:t xml:space="preserve">: </w:t>
      </w:r>
      <w:r w:rsidR="00BD1B58" w:rsidRPr="0015415E">
        <w:rPr>
          <w:rFonts w:ascii="Times New Roman" w:eastAsia="SimSun" w:hAnsi="Times New Roman" w:cs="Times New Roman"/>
          <w:sz w:val="24"/>
          <w:szCs w:val="24"/>
          <w:lang w:eastAsia="zh-CN"/>
        </w:rPr>
        <w:t>7995</w:t>
      </w:r>
      <w:r w:rsidR="00BD1B58">
        <w:rPr>
          <w:rFonts w:ascii="Times New Roman" w:eastAsia="SimSun" w:hAnsi="Times New Roman" w:cs="Times New Roman"/>
          <w:sz w:val="24"/>
          <w:szCs w:val="24"/>
          <w:lang w:eastAsia="zh-CN"/>
        </w:rPr>
        <w:t>1</w:t>
      </w:r>
      <w:r w:rsidR="00BD1B58" w:rsidRPr="0015415E">
        <w:rPr>
          <w:rFonts w:ascii="Times New Roman" w:eastAsia="SimSun" w:hAnsi="Times New Roman" w:cs="Times New Roman"/>
          <w:sz w:val="24"/>
          <w:szCs w:val="24"/>
          <w:lang w:eastAsia="zh-CN"/>
        </w:rPr>
        <w:t>000</w:t>
      </w:r>
      <w:r w:rsidRPr="0015415E">
        <w:rPr>
          <w:rFonts w:ascii="Times New Roman" w:eastAsia="SimSun" w:hAnsi="Times New Roman" w:cs="Times New Roman"/>
          <w:sz w:val="24"/>
          <w:szCs w:val="24"/>
          <w:lang w:eastAsia="zh-CN"/>
        </w:rPr>
        <w:t>-</w:t>
      </w:r>
      <w:r w:rsidR="00BD1B58">
        <w:rPr>
          <w:rFonts w:ascii="Times New Roman" w:eastAsia="SimSun" w:hAnsi="Times New Roman" w:cs="Times New Roman"/>
          <w:sz w:val="24"/>
          <w:szCs w:val="24"/>
          <w:lang w:eastAsia="zh-CN"/>
        </w:rPr>
        <w:t>5</w:t>
      </w:r>
      <w:r w:rsidR="009A5A92" w:rsidRPr="0015415E">
        <w:rPr>
          <w:rFonts w:ascii="Times New Roman" w:eastAsia="SimSun" w:hAnsi="Times New Roman" w:cs="Times New Roman"/>
          <w:sz w:val="24"/>
          <w:szCs w:val="24"/>
          <w:lang w:eastAsia="zh-CN"/>
        </w:rPr>
        <w:t>(</w:t>
      </w:r>
      <w:r w:rsidR="009A5A92">
        <w:rPr>
          <w:rFonts w:ascii="Times New Roman" w:eastAsia="SimSun" w:hAnsi="Times New Roman" w:cs="Times New Roman"/>
          <w:sz w:val="24"/>
          <w:szCs w:val="24"/>
          <w:lang w:eastAsia="zh-CN"/>
        </w:rPr>
        <w:t>Semināru</w:t>
      </w:r>
      <w:r w:rsidR="009A5A92" w:rsidRPr="0015415E">
        <w:rPr>
          <w:rFonts w:ascii="Times New Roman" w:eastAsia="SimSun" w:hAnsi="Times New Roman" w:cs="Times New Roman"/>
          <w:sz w:val="24"/>
          <w:szCs w:val="24"/>
          <w:lang w:eastAsia="zh-CN"/>
        </w:rPr>
        <w:t xml:space="preserve"> organizēšanas pakalpojumi)</w:t>
      </w:r>
      <w:r w:rsidR="00A27BB9">
        <w:rPr>
          <w:rFonts w:ascii="Times New Roman" w:eastAsia="SimSun" w:hAnsi="Times New Roman" w:cs="Times New Roman"/>
          <w:sz w:val="24"/>
          <w:szCs w:val="24"/>
          <w:lang w:eastAsia="zh-CN"/>
        </w:rPr>
        <w:t>;</w:t>
      </w:r>
      <w:r w:rsidR="009A5A92">
        <w:rPr>
          <w:rFonts w:ascii="Times New Roman" w:eastAsia="SimSun" w:hAnsi="Times New Roman" w:cs="Times New Roman"/>
          <w:sz w:val="24"/>
          <w:szCs w:val="24"/>
          <w:lang w:eastAsia="zh-CN"/>
        </w:rPr>
        <w:t xml:space="preserve"> </w:t>
      </w:r>
    </w:p>
    <w:p w14:paraId="54241E4F" w14:textId="6A28FDED" w:rsidR="00A939E0" w:rsidRPr="00A939E0" w:rsidRDefault="008504CC" w:rsidP="00A939E0">
      <w:pPr>
        <w:pStyle w:val="BodyText"/>
        <w:numPr>
          <w:ilvl w:val="1"/>
          <w:numId w:val="1"/>
        </w:numPr>
        <w:tabs>
          <w:tab w:val="clear" w:pos="792"/>
        </w:tabs>
        <w:spacing w:after="0"/>
        <w:jc w:val="both"/>
        <w:rPr>
          <w:rFonts w:ascii="Times New Roman" w:hAnsi="Times New Roman" w:cs="Times New Roman"/>
          <w:lang w:val="lv-LV"/>
        </w:rPr>
      </w:pPr>
      <w:r>
        <w:rPr>
          <w:rFonts w:ascii="Times New Roman" w:hAnsi="Times New Roman" w:cs="Times New Roman"/>
          <w:lang w:val="lv-LV"/>
        </w:rPr>
        <w:t>Iepirkums</w:t>
      </w:r>
      <w:r w:rsidR="00A939E0" w:rsidRPr="00A939E0">
        <w:rPr>
          <w:rFonts w:ascii="Times New Roman" w:hAnsi="Times New Roman" w:cs="Times New Roman"/>
          <w:lang w:val="lv-LV"/>
        </w:rPr>
        <w:t xml:space="preserve"> tiks finansēts no Eiropas Savienības fondu darbības programmas „Izaugsme un nodarbinātība” </w:t>
      </w:r>
      <w:r>
        <w:rPr>
          <w:rFonts w:ascii="Times New Roman" w:hAnsi="Times New Roman" w:cs="Times New Roman"/>
          <w:lang w:val="lv-LV"/>
        </w:rPr>
        <w:t>7.3.2</w:t>
      </w:r>
      <w:r w:rsidR="00A939E0" w:rsidRPr="00A939E0">
        <w:rPr>
          <w:rFonts w:ascii="Times New Roman" w:hAnsi="Times New Roman" w:cs="Times New Roman"/>
          <w:lang w:val="lv-LV"/>
        </w:rPr>
        <w:t>. specifiskā atbalsta mērķa „</w:t>
      </w:r>
      <w:r>
        <w:rPr>
          <w:rFonts w:ascii="Times New Roman" w:hAnsi="Times New Roman" w:cs="Times New Roman"/>
          <w:lang w:val="lv-LV"/>
        </w:rPr>
        <w:t>Paildzināt gados vecāku nodarbināto darbspēju saglabāšanu un nodarbinātību</w:t>
      </w:r>
      <w:r w:rsidR="00A939E0" w:rsidRPr="00A939E0">
        <w:rPr>
          <w:rFonts w:ascii="Times New Roman" w:hAnsi="Times New Roman" w:cs="Times New Roman"/>
          <w:lang w:val="lv-LV"/>
        </w:rPr>
        <w:t>”</w:t>
      </w:r>
      <w:r>
        <w:rPr>
          <w:rFonts w:ascii="Times New Roman" w:hAnsi="Times New Roman" w:cs="Times New Roman"/>
          <w:lang w:val="lv-LV"/>
        </w:rPr>
        <w:t xml:space="preserve"> </w:t>
      </w:r>
      <w:r w:rsidR="00A939E0" w:rsidRPr="00A939E0">
        <w:rPr>
          <w:rFonts w:ascii="Times New Roman" w:hAnsi="Times New Roman" w:cs="Times New Roman"/>
          <w:lang w:val="lv-LV"/>
        </w:rPr>
        <w:t xml:space="preserve">projekta „Atbalsts </w:t>
      </w:r>
      <w:r>
        <w:rPr>
          <w:rFonts w:ascii="Times New Roman" w:hAnsi="Times New Roman" w:cs="Times New Roman"/>
          <w:lang w:val="lv-LV"/>
        </w:rPr>
        <w:t>ilgākam darba mūžam</w:t>
      </w:r>
      <w:r w:rsidR="00A939E0" w:rsidRPr="00A939E0">
        <w:rPr>
          <w:rFonts w:ascii="Times New Roman" w:hAnsi="Times New Roman" w:cs="Times New Roman"/>
          <w:lang w:val="lv-LV"/>
        </w:rPr>
        <w:t xml:space="preserve">” Nr. </w:t>
      </w:r>
      <w:r>
        <w:rPr>
          <w:rFonts w:ascii="Times New Roman" w:hAnsi="Times New Roman" w:cs="Times New Roman"/>
          <w:lang w:val="lv-LV"/>
        </w:rPr>
        <w:t>7.3.2.0/16</w:t>
      </w:r>
      <w:r w:rsidR="00A939E0" w:rsidRPr="00A939E0">
        <w:rPr>
          <w:rFonts w:ascii="Times New Roman" w:hAnsi="Times New Roman" w:cs="Times New Roman"/>
          <w:lang w:val="lv-LV"/>
        </w:rPr>
        <w:t>/I/001 finanšu līdzekļiem.</w:t>
      </w:r>
    </w:p>
    <w:p w14:paraId="08AB99D7" w14:textId="77777777" w:rsidR="00A939E0" w:rsidRPr="00A84CE9" w:rsidRDefault="00A939E0" w:rsidP="00A939E0">
      <w:pPr>
        <w:spacing w:after="0" w:line="240" w:lineRule="auto"/>
        <w:ind w:left="792"/>
        <w:jc w:val="both"/>
        <w:rPr>
          <w:rFonts w:ascii="Times New Roman" w:eastAsia="SimSun" w:hAnsi="Times New Roman" w:cs="Times New Roman"/>
          <w:color w:val="FF0000"/>
          <w:sz w:val="24"/>
          <w:szCs w:val="24"/>
          <w:lang w:eastAsia="zh-CN"/>
        </w:rPr>
      </w:pPr>
    </w:p>
    <w:p w14:paraId="3A39781D" w14:textId="77777777" w:rsidR="00A84CE9" w:rsidRPr="00A84CE9" w:rsidRDefault="00A84CE9" w:rsidP="00A84CE9">
      <w:pPr>
        <w:numPr>
          <w:ilvl w:val="0"/>
          <w:numId w:val="1"/>
        </w:numPr>
        <w:spacing w:after="120" w:line="240" w:lineRule="auto"/>
        <w:jc w:val="both"/>
        <w:rPr>
          <w:rFonts w:ascii="Times New Roman" w:eastAsia="SimSun" w:hAnsi="Times New Roman" w:cs="Times New Roman"/>
          <w:sz w:val="24"/>
          <w:szCs w:val="24"/>
          <w:lang w:eastAsia="zh-CN"/>
        </w:rPr>
      </w:pPr>
      <w:r w:rsidRPr="00A84CE9">
        <w:rPr>
          <w:rFonts w:ascii="Times New Roman" w:eastAsia="SimSun" w:hAnsi="Times New Roman" w:cs="Times New Roman"/>
          <w:b/>
          <w:bCs/>
          <w:sz w:val="24"/>
          <w:szCs w:val="24"/>
          <w:lang w:eastAsia="zh-CN"/>
        </w:rPr>
        <w:t>Līguma summa, izpildes laiks un vieta:</w:t>
      </w:r>
    </w:p>
    <w:p w14:paraId="2BFEC538" w14:textId="6EB609C3" w:rsidR="00A84CE9" w:rsidRPr="002C211F" w:rsidRDefault="00A84CE9" w:rsidP="002C211F">
      <w:pPr>
        <w:numPr>
          <w:ilvl w:val="1"/>
          <w:numId w:val="1"/>
        </w:numPr>
        <w:spacing w:after="120" w:line="240" w:lineRule="auto"/>
        <w:jc w:val="both"/>
        <w:rPr>
          <w:rFonts w:ascii="Times New Roman" w:eastAsia="SimSun" w:hAnsi="Times New Roman" w:cs="Times New Roman"/>
          <w:sz w:val="24"/>
          <w:szCs w:val="24"/>
          <w:lang w:eastAsia="zh-CN"/>
        </w:rPr>
      </w:pPr>
      <w:r w:rsidRPr="00A84CE9">
        <w:rPr>
          <w:rFonts w:ascii="Times New Roman" w:eastAsia="SimSun" w:hAnsi="Times New Roman" w:cs="Times New Roman"/>
          <w:sz w:val="24"/>
          <w:szCs w:val="24"/>
          <w:lang w:eastAsia="zh-CN"/>
        </w:rPr>
        <w:t>Iepirkuma</w:t>
      </w:r>
      <w:r w:rsidR="00A939E0">
        <w:rPr>
          <w:rFonts w:ascii="Times New Roman" w:eastAsia="SimSun" w:hAnsi="Times New Roman" w:cs="Times New Roman"/>
          <w:sz w:val="24"/>
          <w:szCs w:val="24"/>
          <w:lang w:eastAsia="zh-CN"/>
        </w:rPr>
        <w:t xml:space="preserve"> izpildes termiņš</w:t>
      </w:r>
      <w:r w:rsidR="002C211F">
        <w:rPr>
          <w:rFonts w:ascii="Times New Roman" w:eastAsia="SimSun" w:hAnsi="Times New Roman" w:cs="Times New Roman"/>
          <w:sz w:val="24"/>
          <w:szCs w:val="24"/>
          <w:lang w:eastAsia="zh-CN"/>
        </w:rPr>
        <w:t xml:space="preserve"> – </w:t>
      </w:r>
      <w:r w:rsidR="00015100">
        <w:rPr>
          <w:rFonts w:ascii="Times New Roman" w:eastAsia="SimSun" w:hAnsi="Times New Roman" w:cs="Times New Roman"/>
          <w:sz w:val="24"/>
          <w:szCs w:val="24"/>
          <w:lang w:eastAsia="zh-CN"/>
        </w:rPr>
        <w:t xml:space="preserve"> </w:t>
      </w:r>
      <w:r w:rsidR="002F0F23">
        <w:rPr>
          <w:rFonts w:ascii="Times New Roman" w:eastAsia="SimSun" w:hAnsi="Times New Roman" w:cs="Times New Roman"/>
          <w:sz w:val="24"/>
          <w:szCs w:val="24"/>
          <w:lang w:eastAsia="zh-CN"/>
        </w:rPr>
        <w:t xml:space="preserve">no līguma noslēgšanas brīža </w:t>
      </w:r>
      <w:r w:rsidR="00015100">
        <w:rPr>
          <w:rFonts w:ascii="Times New Roman" w:eastAsia="SimSun" w:hAnsi="Times New Roman" w:cs="Times New Roman"/>
          <w:sz w:val="24"/>
          <w:szCs w:val="24"/>
          <w:lang w:eastAsia="zh-CN"/>
        </w:rPr>
        <w:t>līdz līguma summas sasniegšanai, bet ne ilgāk kā 5 gadus.</w:t>
      </w:r>
    </w:p>
    <w:p w14:paraId="67E0BF98" w14:textId="280D3651" w:rsidR="00A84CE9" w:rsidRDefault="00A84CE9" w:rsidP="00A84CE9">
      <w:pPr>
        <w:numPr>
          <w:ilvl w:val="1"/>
          <w:numId w:val="1"/>
        </w:numPr>
        <w:spacing w:after="120" w:line="240" w:lineRule="auto"/>
        <w:jc w:val="both"/>
        <w:rPr>
          <w:rFonts w:ascii="Times New Roman" w:eastAsia="SimSun" w:hAnsi="Times New Roman" w:cs="Times New Roman"/>
          <w:sz w:val="24"/>
          <w:szCs w:val="24"/>
          <w:lang w:eastAsia="zh-CN"/>
        </w:rPr>
      </w:pPr>
      <w:r w:rsidRPr="00A84CE9">
        <w:rPr>
          <w:rFonts w:ascii="Times New Roman" w:eastAsia="SimSun" w:hAnsi="Times New Roman" w:cs="Times New Roman"/>
          <w:sz w:val="24"/>
          <w:szCs w:val="24"/>
          <w:lang w:eastAsia="zh-CN"/>
        </w:rPr>
        <w:t>Līguma izpildes vieta:</w:t>
      </w:r>
      <w:r w:rsidR="00B17948">
        <w:rPr>
          <w:rFonts w:ascii="Times New Roman" w:eastAsia="SimSun" w:hAnsi="Times New Roman" w:cs="Times New Roman"/>
          <w:sz w:val="24"/>
          <w:szCs w:val="24"/>
          <w:lang w:eastAsia="zh-CN"/>
        </w:rPr>
        <w:t xml:space="preserve"> Latvijas Republikas teritorija;</w:t>
      </w:r>
    </w:p>
    <w:p w14:paraId="34232AA6" w14:textId="1C70EA12" w:rsidR="00A84CE9" w:rsidRPr="0015415E" w:rsidRDefault="00B17948" w:rsidP="00A84CE9">
      <w:pPr>
        <w:numPr>
          <w:ilvl w:val="1"/>
          <w:numId w:val="1"/>
        </w:numPr>
        <w:spacing w:after="0" w:line="240" w:lineRule="auto"/>
        <w:jc w:val="both"/>
        <w:rPr>
          <w:rFonts w:ascii="Times New Roman" w:eastAsia="Calibri" w:hAnsi="Times New Roman" w:cs="Times New Roman"/>
          <w:sz w:val="24"/>
          <w:szCs w:val="24"/>
        </w:rPr>
      </w:pPr>
      <w:r w:rsidRPr="008504CC">
        <w:rPr>
          <w:rFonts w:ascii="Times New Roman" w:eastAsia="SimSun" w:hAnsi="Times New Roman" w:cs="Times New Roman"/>
          <w:bCs/>
          <w:sz w:val="24"/>
          <w:szCs w:val="24"/>
          <w:lang w:eastAsia="zh-CN"/>
        </w:rPr>
        <w:t xml:space="preserve">Līguma summa: </w:t>
      </w:r>
      <w:r w:rsidRPr="0015415E">
        <w:rPr>
          <w:rFonts w:ascii="Times New Roman" w:hAnsi="Times New Roman"/>
          <w:sz w:val="24"/>
          <w:szCs w:val="24"/>
        </w:rPr>
        <w:t xml:space="preserve">Iepirkuma rezultātā pasūtītājs slēgs iepirkuma līgumu par summu, kas nepārsniegs EUR </w:t>
      </w:r>
      <w:r w:rsidR="001E36E8" w:rsidRPr="0015415E">
        <w:rPr>
          <w:rFonts w:ascii="Times New Roman" w:hAnsi="Times New Roman"/>
          <w:sz w:val="24"/>
          <w:szCs w:val="24"/>
        </w:rPr>
        <w:t>16</w:t>
      </w:r>
      <w:r w:rsidR="001E36E8">
        <w:rPr>
          <w:rFonts w:ascii="Times New Roman" w:hAnsi="Times New Roman"/>
          <w:sz w:val="24"/>
          <w:szCs w:val="24"/>
        </w:rPr>
        <w:t>8</w:t>
      </w:r>
      <w:r w:rsidR="001E36E8" w:rsidRPr="0015415E">
        <w:rPr>
          <w:rFonts w:ascii="Times New Roman" w:hAnsi="Times New Roman"/>
          <w:sz w:val="24"/>
          <w:szCs w:val="24"/>
        </w:rPr>
        <w:t> </w:t>
      </w:r>
      <w:r w:rsidR="008504CC" w:rsidRPr="0015415E">
        <w:rPr>
          <w:rFonts w:ascii="Times New Roman" w:hAnsi="Times New Roman"/>
          <w:sz w:val="24"/>
          <w:szCs w:val="24"/>
        </w:rPr>
        <w:t>441,49</w:t>
      </w:r>
      <w:r w:rsidRPr="0015415E">
        <w:rPr>
          <w:rFonts w:ascii="Times New Roman" w:hAnsi="Times New Roman"/>
          <w:sz w:val="24"/>
          <w:szCs w:val="24"/>
        </w:rPr>
        <w:t xml:space="preserve"> bez PVN</w:t>
      </w:r>
      <w:r w:rsidR="009137D9">
        <w:rPr>
          <w:rFonts w:ascii="Times New Roman" w:hAnsi="Times New Roman"/>
          <w:sz w:val="24"/>
          <w:szCs w:val="24"/>
        </w:rPr>
        <w:t>.</w:t>
      </w:r>
    </w:p>
    <w:p w14:paraId="7BB2F741" w14:textId="77777777" w:rsidR="008504CC" w:rsidRPr="008504CC" w:rsidRDefault="008504CC" w:rsidP="008504CC">
      <w:pPr>
        <w:spacing w:after="0" w:line="240" w:lineRule="auto"/>
        <w:ind w:left="792"/>
        <w:jc w:val="both"/>
        <w:rPr>
          <w:rFonts w:ascii="Times New Roman" w:eastAsia="Calibri" w:hAnsi="Times New Roman" w:cs="Times New Roman"/>
          <w:sz w:val="24"/>
          <w:szCs w:val="24"/>
        </w:rPr>
      </w:pPr>
    </w:p>
    <w:p w14:paraId="4427E285" w14:textId="42E2DF06" w:rsidR="00A84CE9" w:rsidRDefault="00A84CE9" w:rsidP="00A84CE9">
      <w:pPr>
        <w:numPr>
          <w:ilvl w:val="0"/>
          <w:numId w:val="3"/>
        </w:numPr>
        <w:spacing w:after="120" w:line="240" w:lineRule="auto"/>
        <w:jc w:val="both"/>
        <w:rPr>
          <w:rFonts w:ascii="Times New Roman" w:eastAsia="Calibri" w:hAnsi="Times New Roman" w:cs="Times New Roman"/>
          <w:b/>
          <w:bCs/>
          <w:sz w:val="24"/>
          <w:szCs w:val="24"/>
        </w:rPr>
      </w:pPr>
      <w:r w:rsidRPr="00A84CE9">
        <w:rPr>
          <w:rFonts w:ascii="Times New Roman" w:eastAsia="Calibri" w:hAnsi="Times New Roman" w:cs="Times New Roman"/>
          <w:b/>
          <w:bCs/>
          <w:sz w:val="24"/>
          <w:szCs w:val="24"/>
        </w:rPr>
        <w:t xml:space="preserve">Iespējas iepazīties </w:t>
      </w:r>
      <w:r w:rsidR="00761177">
        <w:rPr>
          <w:rFonts w:ascii="Times New Roman" w:eastAsia="Calibri" w:hAnsi="Times New Roman" w:cs="Times New Roman"/>
          <w:b/>
          <w:bCs/>
          <w:sz w:val="24"/>
          <w:szCs w:val="24"/>
        </w:rPr>
        <w:t>un saņemt  konkursa</w:t>
      </w:r>
      <w:r w:rsidRPr="00A84CE9">
        <w:rPr>
          <w:rFonts w:ascii="Times New Roman" w:eastAsia="Calibri" w:hAnsi="Times New Roman" w:cs="Times New Roman"/>
          <w:b/>
          <w:bCs/>
          <w:sz w:val="24"/>
          <w:szCs w:val="24"/>
        </w:rPr>
        <w:t xml:space="preserve"> nolikumu:</w:t>
      </w:r>
    </w:p>
    <w:p w14:paraId="215A179B" w14:textId="77777777" w:rsidR="00865870" w:rsidRPr="00A84CE9" w:rsidRDefault="00865870" w:rsidP="00865870">
      <w:pPr>
        <w:numPr>
          <w:ilvl w:val="1"/>
          <w:numId w:val="3"/>
        </w:numPr>
        <w:suppressAutoHyphens/>
        <w:spacing w:after="120" w:line="240" w:lineRule="auto"/>
        <w:jc w:val="both"/>
        <w:rPr>
          <w:rFonts w:ascii="Times New Roman" w:eastAsia="SimSun" w:hAnsi="Times New Roman" w:cs="Times New Roman"/>
          <w:sz w:val="24"/>
          <w:szCs w:val="24"/>
          <w:lang w:eastAsia="zh-CN"/>
        </w:rPr>
      </w:pPr>
      <w:r w:rsidRPr="00761177">
        <w:rPr>
          <w:rFonts w:ascii="Times New Roman" w:eastAsia="SimSun" w:hAnsi="Times New Roman" w:cs="Times New Roman"/>
          <w:sz w:val="24"/>
          <w:szCs w:val="24"/>
          <w:lang w:eastAsia="zh-CN"/>
        </w:rPr>
        <w:t>Pretendents ar nolikumu un tā pielikumiem, kas ir nolikuma neatņemama sastāvdaļa, var iepazīties un tos lejupielādēt pasūtītāja mājas lapā www.nva.gov.lv sadaļā „Iepirkumi”. Jautājumu vai nolikuma grozījumu gadījumā norādītajā mājas lapā iepirkuma komisija ievietos papildu informāciju</w:t>
      </w:r>
    </w:p>
    <w:p w14:paraId="02AB46E9" w14:textId="1DA2FC2D" w:rsidR="003F5A9E" w:rsidRPr="00BC2346" w:rsidRDefault="003F5A9E" w:rsidP="003F5A9E">
      <w:pPr>
        <w:numPr>
          <w:ilvl w:val="1"/>
          <w:numId w:val="3"/>
        </w:numPr>
        <w:suppressAutoHyphens/>
        <w:spacing w:after="120" w:line="240" w:lineRule="auto"/>
        <w:jc w:val="both"/>
        <w:rPr>
          <w:rFonts w:ascii="Times New Roman" w:eastAsia="SimSun" w:hAnsi="Times New Roman" w:cs="Times New Roman"/>
          <w:sz w:val="24"/>
          <w:szCs w:val="24"/>
          <w:lang w:eastAsia="zh-CN"/>
        </w:rPr>
      </w:pPr>
      <w:r w:rsidRPr="00BC2346">
        <w:rPr>
          <w:rFonts w:ascii="Times New Roman" w:hAnsi="Times New Roman" w:cs="Times New Roman"/>
          <w:sz w:val="24"/>
          <w:szCs w:val="24"/>
        </w:rPr>
        <w:t xml:space="preserve">Ar nolikumu un tā pielikumiem </w:t>
      </w:r>
      <w:r>
        <w:rPr>
          <w:rFonts w:ascii="Times New Roman" w:hAnsi="Times New Roman" w:cs="Times New Roman"/>
          <w:sz w:val="24"/>
          <w:szCs w:val="24"/>
        </w:rPr>
        <w:t>(papīra formātā), kas ir neatņemamas sastāvdaļas,</w:t>
      </w:r>
      <w:r w:rsidRPr="00BC2346">
        <w:rPr>
          <w:rFonts w:ascii="Times New Roman" w:hAnsi="Times New Roman" w:cs="Times New Roman"/>
          <w:sz w:val="24"/>
          <w:szCs w:val="24"/>
        </w:rPr>
        <w:t xml:space="preserve">  var iepazīties līdz piedāvājuma iesniegšanas termiņam katru darba dienu no 8:3</w:t>
      </w:r>
      <w:r>
        <w:rPr>
          <w:rFonts w:ascii="Times New Roman" w:hAnsi="Times New Roman" w:cs="Times New Roman"/>
          <w:sz w:val="24"/>
          <w:szCs w:val="24"/>
        </w:rPr>
        <w:t>0 līdz 12:00 un no 12:30 līdz 16</w:t>
      </w:r>
      <w:r w:rsidRPr="00BC2346">
        <w:rPr>
          <w:rFonts w:ascii="Times New Roman" w:hAnsi="Times New Roman" w:cs="Times New Roman"/>
          <w:sz w:val="24"/>
          <w:szCs w:val="24"/>
        </w:rPr>
        <w:t xml:space="preserve">:00 </w:t>
      </w:r>
      <w:r>
        <w:rPr>
          <w:rFonts w:ascii="Times New Roman" w:hAnsi="Times New Roman" w:cs="Times New Roman"/>
          <w:sz w:val="24"/>
          <w:szCs w:val="24"/>
        </w:rPr>
        <w:t>P</w:t>
      </w:r>
      <w:r w:rsidRPr="00BC2346">
        <w:rPr>
          <w:rFonts w:ascii="Times New Roman" w:hAnsi="Times New Roman" w:cs="Times New Roman"/>
          <w:sz w:val="24"/>
          <w:szCs w:val="24"/>
        </w:rPr>
        <w:t xml:space="preserve">asūtītāja telpās: </w:t>
      </w:r>
      <w:r>
        <w:rPr>
          <w:rFonts w:ascii="Times New Roman" w:hAnsi="Times New Roman" w:cs="Times New Roman"/>
          <w:sz w:val="24"/>
          <w:szCs w:val="24"/>
        </w:rPr>
        <w:t>Eksporta</w:t>
      </w:r>
      <w:r w:rsidRPr="00BC2346">
        <w:rPr>
          <w:rFonts w:ascii="Times New Roman" w:hAnsi="Times New Roman" w:cs="Times New Roman"/>
          <w:sz w:val="24"/>
          <w:szCs w:val="24"/>
        </w:rPr>
        <w:t xml:space="preserve"> ielā </w:t>
      </w:r>
      <w:r>
        <w:rPr>
          <w:rFonts w:ascii="Times New Roman" w:hAnsi="Times New Roman" w:cs="Times New Roman"/>
          <w:sz w:val="24"/>
          <w:szCs w:val="24"/>
        </w:rPr>
        <w:t>6</w:t>
      </w:r>
      <w:r w:rsidRPr="00BC2346">
        <w:rPr>
          <w:rFonts w:ascii="Times New Roman" w:hAnsi="Times New Roman" w:cs="Times New Roman"/>
          <w:sz w:val="24"/>
          <w:szCs w:val="24"/>
        </w:rPr>
        <w:t>, Rīgā</w:t>
      </w:r>
      <w:r w:rsidR="003E73CA">
        <w:rPr>
          <w:rFonts w:ascii="Times New Roman" w:hAnsi="Times New Roman" w:cs="Times New Roman"/>
          <w:sz w:val="24"/>
          <w:szCs w:val="24"/>
        </w:rPr>
        <w:t>, iepriekš sazinoties pa tālruni 26114924.</w:t>
      </w:r>
    </w:p>
    <w:p w14:paraId="7FCC0B38" w14:textId="77777777" w:rsidR="003F5A9E" w:rsidRPr="00A84CE9" w:rsidRDefault="003F5A9E" w:rsidP="003F5A9E">
      <w:pPr>
        <w:numPr>
          <w:ilvl w:val="1"/>
          <w:numId w:val="3"/>
        </w:numPr>
        <w:suppressAutoHyphens/>
        <w:spacing w:after="120" w:line="240" w:lineRule="auto"/>
        <w:jc w:val="both"/>
        <w:rPr>
          <w:rFonts w:ascii="Times New Roman" w:eastAsia="SimSun" w:hAnsi="Times New Roman" w:cs="Times New Roman"/>
          <w:sz w:val="24"/>
          <w:szCs w:val="24"/>
          <w:lang w:eastAsia="zh-CN"/>
        </w:rPr>
      </w:pPr>
      <w:r>
        <w:rPr>
          <w:rFonts w:ascii="Times New Roman" w:hAnsi="Times New Roman"/>
          <w:sz w:val="24"/>
          <w:szCs w:val="24"/>
        </w:rPr>
        <w:t>Pretendent</w:t>
      </w:r>
      <w:r w:rsidRPr="00BC2346">
        <w:rPr>
          <w:rFonts w:ascii="Times New Roman" w:hAnsi="Times New Roman"/>
          <w:sz w:val="24"/>
          <w:szCs w:val="24"/>
        </w:rPr>
        <w:t>s ir tiesīgs pieprasīt pasūtītājam izsniegt iepirkuma procedūras dokumentus drukātā veidā. Pasūtītājam ir pienākums pieprasītos iepirkuma procedūras dokumentus izsniegt triju darbdienu laikā pēc tam, kad saņemts šo dokumentu pieprasījums, ievērojot nosacījumu, ka dokumentu pieprasījums iesniegts laikus pirms piedāvājuma iesniegšanas termiņa</w:t>
      </w:r>
      <w:r w:rsidRPr="00A84CE9">
        <w:rPr>
          <w:rFonts w:ascii="Times New Roman" w:eastAsia="SimSun" w:hAnsi="Times New Roman" w:cs="RimTimes"/>
          <w:sz w:val="24"/>
          <w:szCs w:val="24"/>
          <w:lang w:eastAsia="zh-CN"/>
        </w:rPr>
        <w:t xml:space="preserve">. </w:t>
      </w:r>
    </w:p>
    <w:p w14:paraId="51D7547D" w14:textId="4A0D04B2" w:rsidR="003F5A9E" w:rsidRDefault="0012488F" w:rsidP="003F5A9E">
      <w:pPr>
        <w:numPr>
          <w:ilvl w:val="1"/>
          <w:numId w:val="3"/>
        </w:numPr>
        <w:suppressAutoHyphens/>
        <w:spacing w:after="12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Uz</w:t>
      </w:r>
      <w:r w:rsidR="003F5A9E" w:rsidRPr="00A84CE9">
        <w:rPr>
          <w:rFonts w:ascii="Times New Roman" w:eastAsia="SimSun" w:hAnsi="Times New Roman" w:cs="Times New Roman"/>
          <w:sz w:val="24"/>
          <w:szCs w:val="24"/>
          <w:lang w:eastAsia="zh-CN"/>
        </w:rPr>
        <w:t xml:space="preserve"> </w:t>
      </w:r>
      <w:r w:rsidR="003F5A9E">
        <w:rPr>
          <w:rFonts w:ascii="Times New Roman" w:eastAsia="SimSun" w:hAnsi="Times New Roman" w:cs="Times New Roman"/>
          <w:sz w:val="24"/>
          <w:szCs w:val="24"/>
          <w:lang w:eastAsia="zh-CN"/>
        </w:rPr>
        <w:t>pretendent</w:t>
      </w:r>
      <w:r w:rsidR="003F5A9E" w:rsidRPr="00A84CE9">
        <w:rPr>
          <w:rFonts w:ascii="Times New Roman" w:eastAsia="SimSun" w:hAnsi="Times New Roman" w:cs="Times New Roman"/>
          <w:sz w:val="24"/>
          <w:szCs w:val="24"/>
          <w:lang w:eastAsia="zh-CN"/>
        </w:rPr>
        <w:t xml:space="preserve">u uzdotajiem jautājumiem un  papildu informāciju par iepirkuma dokumentācijā iekļautajām prasībām attiecībā uz piedāvājumu sagatavošanu un iesniegšanu vai pretendentu atlasi, </w:t>
      </w:r>
      <w:r>
        <w:rPr>
          <w:rFonts w:ascii="Times New Roman" w:eastAsia="SimSun" w:hAnsi="Times New Roman" w:cs="Times New Roman"/>
          <w:sz w:val="24"/>
          <w:szCs w:val="24"/>
          <w:lang w:eastAsia="zh-CN"/>
        </w:rPr>
        <w:t>pasūtīt</w:t>
      </w:r>
      <w:r w:rsidR="00AA39A1">
        <w:rPr>
          <w:rFonts w:ascii="Times New Roman" w:eastAsia="SimSun" w:hAnsi="Times New Roman" w:cs="Times New Roman"/>
          <w:sz w:val="24"/>
          <w:szCs w:val="24"/>
          <w:lang w:eastAsia="zh-CN"/>
        </w:rPr>
        <w:t>ājs sniegs atbildi</w:t>
      </w:r>
      <w:r>
        <w:rPr>
          <w:rFonts w:ascii="Times New Roman" w:eastAsia="SimSun" w:hAnsi="Times New Roman" w:cs="Times New Roman"/>
          <w:sz w:val="24"/>
          <w:szCs w:val="24"/>
          <w:lang w:eastAsia="zh-CN"/>
        </w:rPr>
        <w:t>,</w:t>
      </w:r>
      <w:r w:rsidR="00AA39A1">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piecu dienu laikā, bet</w:t>
      </w:r>
      <w:r w:rsidR="003F5A9E" w:rsidRPr="00A84CE9">
        <w:rPr>
          <w:rFonts w:ascii="Times New Roman" w:eastAsia="SimSun" w:hAnsi="Times New Roman" w:cs="Times New Roman"/>
          <w:sz w:val="24"/>
          <w:szCs w:val="24"/>
          <w:lang w:eastAsia="zh-CN"/>
        </w:rPr>
        <w:t xml:space="preserve">, </w:t>
      </w:r>
      <w:r w:rsidR="003F5A9E" w:rsidRPr="000305F5">
        <w:rPr>
          <w:rFonts w:ascii="Times New Roman" w:eastAsia="SimSun" w:hAnsi="Times New Roman" w:cs="Times New Roman"/>
          <w:sz w:val="24"/>
          <w:szCs w:val="24"/>
          <w:u w:val="single"/>
          <w:lang w:eastAsia="zh-CN"/>
        </w:rPr>
        <w:t xml:space="preserve">ne vēlāk kā </w:t>
      </w:r>
      <w:r w:rsidRPr="000305F5">
        <w:rPr>
          <w:rFonts w:ascii="Times New Roman" w:eastAsia="SimSun" w:hAnsi="Times New Roman" w:cs="Times New Roman"/>
          <w:sz w:val="24"/>
          <w:szCs w:val="24"/>
          <w:u w:val="single"/>
          <w:lang w:eastAsia="zh-CN"/>
        </w:rPr>
        <w:t>sešas</w:t>
      </w:r>
      <w:r w:rsidR="003F5A9E" w:rsidRPr="000305F5">
        <w:rPr>
          <w:rFonts w:ascii="Times New Roman" w:eastAsia="SimSun" w:hAnsi="Times New Roman" w:cs="Times New Roman"/>
          <w:sz w:val="24"/>
          <w:szCs w:val="24"/>
          <w:u w:val="single"/>
          <w:lang w:eastAsia="zh-CN"/>
        </w:rPr>
        <w:t xml:space="preserve"> dienas</w:t>
      </w:r>
      <w:r w:rsidR="003F5A9E" w:rsidRPr="00A84CE9">
        <w:rPr>
          <w:rFonts w:ascii="Times New Roman" w:eastAsia="SimSun" w:hAnsi="Times New Roman" w:cs="Times New Roman"/>
          <w:sz w:val="24"/>
          <w:szCs w:val="24"/>
          <w:lang w:eastAsia="zh-CN"/>
        </w:rPr>
        <w:t xml:space="preserve"> pirms piedāvājumu iesniegšanas termiņa beigām.</w:t>
      </w:r>
    </w:p>
    <w:p w14:paraId="084A02E7" w14:textId="2AB8525C" w:rsidR="007F6F0E" w:rsidRPr="00601DD4" w:rsidRDefault="007F6F0E" w:rsidP="007F6F0E">
      <w:pPr>
        <w:numPr>
          <w:ilvl w:val="0"/>
          <w:numId w:val="3"/>
        </w:numPr>
        <w:suppressAutoHyphens/>
        <w:spacing w:after="120" w:line="240" w:lineRule="auto"/>
        <w:jc w:val="both"/>
        <w:rPr>
          <w:rFonts w:ascii="Times New Roman" w:eastAsia="SimSun" w:hAnsi="Times New Roman" w:cs="Times New Roman"/>
          <w:b/>
          <w:sz w:val="24"/>
          <w:szCs w:val="24"/>
          <w:lang w:eastAsia="zh-CN"/>
        </w:rPr>
      </w:pPr>
      <w:r w:rsidRPr="00601DD4">
        <w:rPr>
          <w:rFonts w:ascii="Times New Roman" w:eastAsia="SimSun" w:hAnsi="Times New Roman" w:cs="Times New Roman"/>
          <w:b/>
          <w:sz w:val="24"/>
          <w:szCs w:val="24"/>
          <w:lang w:eastAsia="zh-CN"/>
        </w:rPr>
        <w:t xml:space="preserve">Piedāvājuma  iesniegšanas </w:t>
      </w:r>
      <w:r w:rsidR="005F29B4">
        <w:rPr>
          <w:rFonts w:ascii="Times New Roman" w:eastAsia="SimSun" w:hAnsi="Times New Roman" w:cs="Times New Roman"/>
          <w:b/>
          <w:sz w:val="24"/>
          <w:szCs w:val="24"/>
          <w:lang w:eastAsia="zh-CN"/>
        </w:rPr>
        <w:t xml:space="preserve">un atvēršanas </w:t>
      </w:r>
      <w:r w:rsidRPr="00601DD4">
        <w:rPr>
          <w:rFonts w:ascii="Times New Roman" w:eastAsia="SimSun" w:hAnsi="Times New Roman" w:cs="Times New Roman"/>
          <w:b/>
          <w:sz w:val="24"/>
          <w:szCs w:val="24"/>
          <w:lang w:eastAsia="zh-CN"/>
        </w:rPr>
        <w:t>vieta, datums, laiks un kārtība:</w:t>
      </w:r>
    </w:p>
    <w:p w14:paraId="40F748A3" w14:textId="7E599BE4" w:rsidR="003F5A9E" w:rsidRDefault="00761177" w:rsidP="000305F5">
      <w:pPr>
        <w:pStyle w:val="ListParagraph"/>
        <w:numPr>
          <w:ilvl w:val="1"/>
          <w:numId w:val="3"/>
        </w:numPr>
        <w:jc w:val="both"/>
        <w:rPr>
          <w:rFonts w:ascii="Times New Roman" w:eastAsia="SimSun" w:hAnsi="Times New Roman" w:cs="Times New Roman"/>
          <w:sz w:val="24"/>
          <w:szCs w:val="24"/>
          <w:lang w:eastAsia="zh-CN"/>
        </w:rPr>
      </w:pPr>
      <w:bookmarkStart w:id="15" w:name="_Ref288065446"/>
      <w:r w:rsidRPr="0012488F">
        <w:rPr>
          <w:rFonts w:ascii="Times New Roman" w:eastAsia="SimSun" w:hAnsi="Times New Roman" w:cs="Times New Roman"/>
          <w:sz w:val="24"/>
          <w:szCs w:val="24"/>
          <w:lang w:eastAsia="zh-CN"/>
        </w:rPr>
        <w:t xml:space="preserve"> Pretendentam piedāvājums jāiesniedz ne vēlāk kā līdz </w:t>
      </w:r>
      <w:r w:rsidR="00A84CE9" w:rsidRPr="0012488F">
        <w:rPr>
          <w:rFonts w:ascii="Times New Roman" w:eastAsia="SimSun" w:hAnsi="Times New Roman" w:cs="Times New Roman"/>
          <w:sz w:val="24"/>
          <w:szCs w:val="24"/>
          <w:lang w:eastAsia="zh-CN"/>
        </w:rPr>
        <w:t xml:space="preserve"> </w:t>
      </w:r>
      <w:r w:rsidR="008504CC" w:rsidRPr="006E1899">
        <w:rPr>
          <w:rFonts w:ascii="Times New Roman" w:eastAsia="SimSun" w:hAnsi="Times New Roman" w:cs="Times New Roman"/>
          <w:b/>
          <w:sz w:val="24"/>
          <w:szCs w:val="24"/>
          <w:lang w:eastAsia="zh-CN"/>
        </w:rPr>
        <w:t>2017</w:t>
      </w:r>
      <w:r w:rsidR="00A84CE9" w:rsidRPr="006E1899">
        <w:rPr>
          <w:rFonts w:ascii="Times New Roman" w:eastAsia="SimSun" w:hAnsi="Times New Roman" w:cs="Times New Roman"/>
          <w:b/>
          <w:sz w:val="24"/>
          <w:szCs w:val="24"/>
          <w:lang w:eastAsia="zh-CN"/>
        </w:rPr>
        <w:t xml:space="preserve">.gada </w:t>
      </w:r>
      <w:r w:rsidR="005019A0" w:rsidRPr="00400585">
        <w:rPr>
          <w:rFonts w:ascii="Times New Roman" w:eastAsia="SimSun" w:hAnsi="Times New Roman" w:cs="Times New Roman"/>
          <w:b/>
          <w:color w:val="FF0000"/>
          <w:sz w:val="24"/>
          <w:szCs w:val="24"/>
          <w:lang w:eastAsia="zh-CN"/>
        </w:rPr>
        <w:t>1</w:t>
      </w:r>
      <w:r w:rsidR="00400585" w:rsidRPr="00400585">
        <w:rPr>
          <w:rFonts w:ascii="Times New Roman" w:eastAsia="SimSun" w:hAnsi="Times New Roman" w:cs="Times New Roman"/>
          <w:b/>
          <w:color w:val="FF0000"/>
          <w:sz w:val="24"/>
          <w:szCs w:val="24"/>
          <w:lang w:eastAsia="zh-CN"/>
        </w:rPr>
        <w:t>7</w:t>
      </w:r>
      <w:r w:rsidR="005019A0" w:rsidRPr="00400585">
        <w:rPr>
          <w:rFonts w:ascii="Times New Roman" w:eastAsia="SimSun" w:hAnsi="Times New Roman" w:cs="Times New Roman"/>
          <w:b/>
          <w:color w:val="FF0000"/>
          <w:sz w:val="24"/>
          <w:szCs w:val="24"/>
          <w:lang w:eastAsia="zh-CN"/>
        </w:rPr>
        <w:t xml:space="preserve">.jūlijam  </w:t>
      </w:r>
      <w:r w:rsidR="00400585" w:rsidRPr="00400585">
        <w:rPr>
          <w:rFonts w:ascii="Times New Roman" w:hAnsi="Times New Roman" w:cs="Times New Roman"/>
          <w:i/>
          <w:color w:val="4472C4"/>
          <w:sz w:val="24"/>
          <w:szCs w:val="24"/>
        </w:rPr>
        <w:t>(precizēts ar IK 03.07.2017. lēmumu)</w:t>
      </w:r>
      <w:r w:rsidR="00400585">
        <w:rPr>
          <w:rFonts w:ascii="Times New Roman" w:hAnsi="Times New Roman" w:cs="Times New Roman"/>
          <w:i/>
          <w:color w:val="4472C4"/>
          <w:sz w:val="24"/>
          <w:szCs w:val="24"/>
        </w:rPr>
        <w:t xml:space="preserve"> </w:t>
      </w:r>
      <w:r w:rsidR="00A84CE9" w:rsidRPr="00400585">
        <w:rPr>
          <w:rFonts w:ascii="Times New Roman" w:eastAsia="SimSun" w:hAnsi="Times New Roman" w:cs="Times New Roman"/>
          <w:b/>
          <w:sz w:val="24"/>
          <w:szCs w:val="24"/>
          <w:lang w:eastAsia="zh-CN"/>
        </w:rPr>
        <w:t>plkst. 10:00</w:t>
      </w:r>
      <w:r w:rsidR="00A84CE9" w:rsidRPr="00400585">
        <w:rPr>
          <w:rFonts w:ascii="Times New Roman" w:eastAsia="SimSun" w:hAnsi="Times New Roman" w:cs="Times New Roman"/>
          <w:sz w:val="24"/>
          <w:szCs w:val="24"/>
          <w:lang w:eastAsia="zh-CN"/>
        </w:rPr>
        <w:t xml:space="preserve"> Nodarbinātīb</w:t>
      </w:r>
      <w:r w:rsidR="00A84CE9" w:rsidRPr="0012488F">
        <w:rPr>
          <w:rFonts w:ascii="Times New Roman" w:eastAsia="SimSun" w:hAnsi="Times New Roman" w:cs="Times New Roman"/>
          <w:sz w:val="24"/>
          <w:szCs w:val="24"/>
          <w:lang w:eastAsia="zh-CN"/>
        </w:rPr>
        <w:t>as valsts aģentūrā, K.Valdemāra ielā 38 k – 1, Rīgā, LV – 1010,</w:t>
      </w:r>
      <w:r w:rsidR="0093298A">
        <w:rPr>
          <w:rFonts w:ascii="Times New Roman" w:eastAsia="Calibri" w:hAnsi="Times New Roman" w:cs="Times New Roman"/>
          <w:sz w:val="24"/>
          <w:szCs w:val="24"/>
          <w:lang w:eastAsia="lv-LV"/>
        </w:rPr>
        <w:t xml:space="preserve"> </w:t>
      </w:r>
      <w:r w:rsidRPr="0012488F">
        <w:rPr>
          <w:rFonts w:ascii="Times New Roman" w:eastAsia="Calibri" w:hAnsi="Times New Roman" w:cs="Times New Roman"/>
          <w:sz w:val="24"/>
          <w:szCs w:val="24"/>
          <w:lang w:eastAsia="lv-LV"/>
        </w:rPr>
        <w:t>piedāvājumu ievietojot 1.stāva foajē novietotajā  pasta kastē vai personīgi sazinoties ar Juridiskā departamenta darbinieku, pa tālr. Nr. 67021827.</w:t>
      </w:r>
      <w:r w:rsidR="00A84CE9" w:rsidRPr="0012488F">
        <w:rPr>
          <w:rFonts w:ascii="Times New Roman" w:eastAsia="SimSun" w:hAnsi="Times New Roman" w:cs="Times New Roman"/>
          <w:sz w:val="24"/>
          <w:szCs w:val="24"/>
          <w:lang w:eastAsia="zh-CN"/>
        </w:rPr>
        <w:t xml:space="preserve"> </w:t>
      </w:r>
    </w:p>
    <w:p w14:paraId="61142D41" w14:textId="008BE2F1" w:rsidR="00A84CE9" w:rsidRDefault="003F5A9E" w:rsidP="000305F5">
      <w:pPr>
        <w:pStyle w:val="ListParagraph"/>
        <w:numPr>
          <w:ilvl w:val="1"/>
          <w:numId w:val="3"/>
        </w:numPr>
        <w:jc w:val="both"/>
        <w:rPr>
          <w:rFonts w:ascii="Times New Roman" w:eastAsia="SimSun" w:hAnsi="Times New Roman" w:cs="Times New Roman"/>
          <w:sz w:val="24"/>
          <w:szCs w:val="24"/>
          <w:lang w:eastAsia="zh-CN"/>
        </w:rPr>
      </w:pPr>
      <w:r w:rsidRPr="0012488F">
        <w:rPr>
          <w:rFonts w:ascii="Times New Roman" w:eastAsia="SimSun" w:hAnsi="Times New Roman" w:cs="Times New Roman"/>
          <w:sz w:val="24"/>
          <w:szCs w:val="24"/>
          <w:lang w:eastAsia="zh-CN"/>
        </w:rPr>
        <w:t xml:space="preserve">Pretendents </w:t>
      </w:r>
      <w:r w:rsidR="00A84CE9" w:rsidRPr="0012488F">
        <w:rPr>
          <w:rFonts w:ascii="Times New Roman" w:eastAsia="SimSun" w:hAnsi="Times New Roman" w:cs="Times New Roman"/>
          <w:sz w:val="24"/>
          <w:szCs w:val="24"/>
          <w:lang w:eastAsia="zh-CN"/>
        </w:rPr>
        <w:t xml:space="preserve"> iesniedz</w:t>
      </w:r>
      <w:r w:rsidR="00865870" w:rsidRPr="0012488F">
        <w:rPr>
          <w:rFonts w:ascii="Times New Roman" w:eastAsia="SimSun" w:hAnsi="Times New Roman" w:cs="Times New Roman"/>
          <w:sz w:val="24"/>
          <w:szCs w:val="24"/>
          <w:lang w:eastAsia="zh-CN"/>
        </w:rPr>
        <w:t xml:space="preserve"> piedāvājumu</w:t>
      </w:r>
      <w:r w:rsidR="00A84CE9" w:rsidRPr="0012488F">
        <w:rPr>
          <w:rFonts w:ascii="Times New Roman" w:eastAsia="SimSun" w:hAnsi="Times New Roman" w:cs="Times New Roman"/>
          <w:sz w:val="24"/>
          <w:szCs w:val="24"/>
          <w:lang w:eastAsia="zh-CN"/>
        </w:rPr>
        <w:t xml:space="preserve"> personīgi vai nosūtot pa pastu</w:t>
      </w:r>
      <w:r w:rsidRPr="0012488F">
        <w:rPr>
          <w:rFonts w:ascii="Times New Roman" w:eastAsia="SimSun" w:hAnsi="Times New Roman" w:cs="Times New Roman"/>
          <w:sz w:val="24"/>
          <w:szCs w:val="24"/>
          <w:lang w:eastAsia="zh-CN"/>
        </w:rPr>
        <w:t>.</w:t>
      </w:r>
      <w:r w:rsidR="00A84CE9" w:rsidRPr="0012488F">
        <w:rPr>
          <w:rFonts w:ascii="Times New Roman" w:eastAsia="SimSun" w:hAnsi="Times New Roman" w:cs="Times New Roman"/>
          <w:sz w:val="24"/>
          <w:szCs w:val="24"/>
          <w:lang w:eastAsia="zh-CN"/>
        </w:rPr>
        <w:t xml:space="preserve"> Nosūtot piedāvājumu pa pastu</w:t>
      </w:r>
      <w:r w:rsidR="005F29B4">
        <w:rPr>
          <w:rFonts w:ascii="Times New Roman" w:eastAsia="SimSun" w:hAnsi="Times New Roman" w:cs="Times New Roman"/>
          <w:sz w:val="24"/>
          <w:szCs w:val="24"/>
          <w:lang w:eastAsia="zh-CN"/>
        </w:rPr>
        <w:t xml:space="preserve"> ierakstītā sūtījumā. Nosūtot piedāvājumu pa pastu </w:t>
      </w:r>
      <w:r w:rsidR="00A84CE9" w:rsidRPr="0012488F">
        <w:rPr>
          <w:rFonts w:ascii="Times New Roman" w:eastAsia="SimSun" w:hAnsi="Times New Roman" w:cs="Times New Roman"/>
          <w:sz w:val="24"/>
          <w:szCs w:val="24"/>
          <w:lang w:eastAsia="zh-CN"/>
        </w:rPr>
        <w:t xml:space="preserve"> pretendents uzņemas atbildību par piedāvājuma saņemšanu līdz nolikumā norādītajam termiņam nolikumā norādītajā vietā. Piedāvājumi pēc nolikumā norādītā iesniegšanas termiņa netiks pieņemti, un pa pastu saņemtie piedāvājumi tiks nosūtīti atpakaļ pretendentam</w:t>
      </w:r>
      <w:r w:rsidR="005F29B4">
        <w:rPr>
          <w:rFonts w:ascii="Times New Roman" w:eastAsia="SimSun" w:hAnsi="Times New Roman" w:cs="Times New Roman"/>
          <w:sz w:val="24"/>
          <w:szCs w:val="24"/>
          <w:lang w:eastAsia="zh-CN"/>
        </w:rPr>
        <w:t xml:space="preserve"> neatvērti</w:t>
      </w:r>
      <w:r w:rsidR="00A84CE9" w:rsidRPr="0012488F">
        <w:rPr>
          <w:rFonts w:ascii="Times New Roman" w:eastAsia="SimSun" w:hAnsi="Times New Roman" w:cs="Times New Roman"/>
          <w:sz w:val="24"/>
          <w:szCs w:val="24"/>
          <w:lang w:eastAsia="zh-CN"/>
        </w:rPr>
        <w:t>.</w:t>
      </w:r>
      <w:bookmarkEnd w:id="15"/>
      <w:r w:rsidR="00A84CE9" w:rsidRPr="0012488F">
        <w:rPr>
          <w:rFonts w:ascii="Times New Roman" w:eastAsia="SimSun" w:hAnsi="Times New Roman" w:cs="Times New Roman"/>
          <w:sz w:val="24"/>
          <w:szCs w:val="24"/>
          <w:lang w:eastAsia="zh-CN"/>
        </w:rPr>
        <w:t xml:space="preserve"> </w:t>
      </w:r>
    </w:p>
    <w:p w14:paraId="009643BE" w14:textId="60B5E13A" w:rsidR="00A84CE9" w:rsidRDefault="003F5A9E" w:rsidP="009C3D9B">
      <w:pPr>
        <w:pStyle w:val="ListParagraph"/>
        <w:numPr>
          <w:ilvl w:val="1"/>
          <w:numId w:val="3"/>
        </w:numPr>
        <w:jc w:val="both"/>
        <w:rPr>
          <w:rFonts w:ascii="Times New Roman" w:eastAsia="SimSun" w:hAnsi="Times New Roman" w:cs="Times New Roman"/>
          <w:sz w:val="24"/>
          <w:szCs w:val="24"/>
          <w:lang w:eastAsia="zh-CN"/>
        </w:rPr>
      </w:pPr>
      <w:r w:rsidRPr="0012488F">
        <w:rPr>
          <w:rFonts w:ascii="Times New Roman" w:eastAsia="SimSun" w:hAnsi="Times New Roman" w:cs="Times New Roman"/>
          <w:sz w:val="24"/>
          <w:szCs w:val="24"/>
          <w:lang w:eastAsia="zh-CN"/>
        </w:rPr>
        <w:t>Piedāvājums jāiesniedz par visu iepirkuma priekšmeta apjomu. Pretendents var iesniegt tikai vienu piedāvājuma variantu.</w:t>
      </w:r>
    </w:p>
    <w:p w14:paraId="3C8E4C8E" w14:textId="77777777" w:rsidR="009C3D9B" w:rsidRPr="009C3D9B" w:rsidRDefault="009C3D9B" w:rsidP="009C3D9B">
      <w:pPr>
        <w:pStyle w:val="ListParagraph"/>
        <w:ind w:left="792"/>
        <w:jc w:val="both"/>
        <w:rPr>
          <w:rFonts w:ascii="Times New Roman" w:eastAsia="SimSun" w:hAnsi="Times New Roman" w:cs="Times New Roman"/>
          <w:sz w:val="24"/>
          <w:szCs w:val="24"/>
          <w:lang w:eastAsia="zh-CN"/>
        </w:rPr>
      </w:pPr>
    </w:p>
    <w:p w14:paraId="1FB190D7" w14:textId="77777777" w:rsidR="00A84CE9" w:rsidRPr="0042780A" w:rsidRDefault="00A84CE9" w:rsidP="0042780A">
      <w:pPr>
        <w:pStyle w:val="ListParagraph"/>
        <w:numPr>
          <w:ilvl w:val="0"/>
          <w:numId w:val="2"/>
        </w:numPr>
        <w:tabs>
          <w:tab w:val="left" w:pos="900"/>
        </w:tabs>
        <w:spacing w:after="0" w:line="240" w:lineRule="auto"/>
        <w:jc w:val="center"/>
        <w:rPr>
          <w:rFonts w:ascii="Times New Roman" w:eastAsia="SimSun" w:hAnsi="Times New Roman" w:cs="Times New Roman"/>
          <w:b/>
          <w:bCs/>
          <w:caps/>
          <w:sz w:val="24"/>
          <w:szCs w:val="24"/>
          <w:lang w:eastAsia="zh-CN"/>
        </w:rPr>
      </w:pPr>
      <w:r w:rsidRPr="0042780A">
        <w:rPr>
          <w:rFonts w:ascii="Times New Roman" w:eastAsia="SimSun" w:hAnsi="Times New Roman" w:cs="Times New Roman"/>
          <w:b/>
          <w:bCs/>
          <w:caps/>
          <w:sz w:val="24"/>
          <w:szCs w:val="24"/>
          <w:lang w:eastAsia="zh-CN"/>
        </w:rPr>
        <w:t>Prasības attiecībā uz piedāvājuma noformējumu un iesniegšanu</w:t>
      </w:r>
    </w:p>
    <w:p w14:paraId="7A0E4026" w14:textId="77777777" w:rsidR="00A84CE9" w:rsidRPr="00A84CE9" w:rsidRDefault="00A84CE9" w:rsidP="00A84CE9">
      <w:pPr>
        <w:spacing w:after="0" w:line="240" w:lineRule="auto"/>
        <w:jc w:val="both"/>
        <w:rPr>
          <w:rFonts w:ascii="Calibri" w:eastAsia="SimSun" w:hAnsi="Calibri" w:cs="Times New Roman"/>
          <w:b/>
          <w:bCs/>
          <w:caps/>
          <w:sz w:val="24"/>
          <w:szCs w:val="24"/>
          <w:lang w:eastAsia="zh-CN"/>
        </w:rPr>
      </w:pPr>
    </w:p>
    <w:p w14:paraId="0FBFF86B" w14:textId="4BEDC8EA" w:rsidR="00A84CE9" w:rsidRPr="0042780A" w:rsidRDefault="0042780A" w:rsidP="0042780A">
      <w:pPr>
        <w:pStyle w:val="ListParagraph"/>
        <w:numPr>
          <w:ilvl w:val="0"/>
          <w:numId w:val="3"/>
        </w:numPr>
        <w:tabs>
          <w:tab w:val="left" w:pos="450"/>
        </w:tabs>
        <w:spacing w:after="120" w:line="240" w:lineRule="auto"/>
        <w:jc w:val="both"/>
        <w:rPr>
          <w:rFonts w:ascii="Times New Roman" w:hAnsi="Times New Roman" w:cs="Times New Roman"/>
          <w:sz w:val="24"/>
          <w:szCs w:val="24"/>
        </w:rPr>
      </w:pPr>
      <w:r w:rsidRPr="0042780A">
        <w:rPr>
          <w:rFonts w:ascii="Times New Roman" w:hAnsi="Times New Roman" w:cs="Times New Roman"/>
          <w:sz w:val="24"/>
          <w:szCs w:val="24"/>
        </w:rPr>
        <w:t xml:space="preserve">Piedāvājums jāsagatavo un jāiesniedz saskaņā </w:t>
      </w:r>
      <w:r w:rsidR="00BA3287">
        <w:rPr>
          <w:rFonts w:ascii="Times New Roman" w:hAnsi="Times New Roman" w:cs="Times New Roman"/>
          <w:sz w:val="24"/>
          <w:szCs w:val="24"/>
        </w:rPr>
        <w:t xml:space="preserve">ar </w:t>
      </w:r>
      <w:r w:rsidRPr="0042780A">
        <w:rPr>
          <w:rFonts w:ascii="Times New Roman" w:hAnsi="Times New Roman" w:cs="Times New Roman"/>
          <w:sz w:val="24"/>
          <w:szCs w:val="24"/>
        </w:rPr>
        <w:t>iepirkuma nolikumā izvirzītajām prasībām.</w:t>
      </w:r>
    </w:p>
    <w:p w14:paraId="52A9CD74" w14:textId="0ECEA7B4" w:rsidR="00A84CE9" w:rsidRPr="00A84CE9" w:rsidRDefault="0042780A" w:rsidP="0042780A">
      <w:pPr>
        <w:numPr>
          <w:ilvl w:val="0"/>
          <w:numId w:val="3"/>
        </w:numPr>
        <w:tabs>
          <w:tab w:val="clear" w:pos="360"/>
          <w:tab w:val="left" w:pos="450"/>
        </w:tabs>
        <w:spacing w:after="120" w:line="240" w:lineRule="auto"/>
        <w:ind w:left="450" w:hanging="450"/>
        <w:jc w:val="both"/>
        <w:rPr>
          <w:rFonts w:ascii="Times New Roman" w:hAnsi="Times New Roman" w:cs="Times New Roman"/>
          <w:sz w:val="24"/>
          <w:szCs w:val="24"/>
        </w:rPr>
      </w:pPr>
      <w:r w:rsidRPr="0042780A">
        <w:rPr>
          <w:rFonts w:ascii="Times New Roman" w:hAnsi="Times New Roman"/>
          <w:sz w:val="24"/>
          <w:szCs w:val="24"/>
        </w:rPr>
        <w:t xml:space="preserve">Pretendentam jāiesniedz viens piedāvājuma oriģināls un </w:t>
      </w:r>
      <w:r w:rsidR="002E2F87" w:rsidRPr="0042780A">
        <w:rPr>
          <w:rFonts w:ascii="Times New Roman" w:hAnsi="Times New Roman"/>
          <w:sz w:val="24"/>
          <w:szCs w:val="24"/>
        </w:rPr>
        <w:t>vien</w:t>
      </w:r>
      <w:r w:rsidR="002E2F87">
        <w:rPr>
          <w:rFonts w:ascii="Times New Roman" w:hAnsi="Times New Roman"/>
          <w:sz w:val="24"/>
          <w:szCs w:val="24"/>
        </w:rPr>
        <w:t>a</w:t>
      </w:r>
      <w:r w:rsidR="002E2F87" w:rsidRPr="0042780A">
        <w:rPr>
          <w:rFonts w:ascii="Times New Roman" w:hAnsi="Times New Roman"/>
          <w:sz w:val="24"/>
          <w:szCs w:val="24"/>
        </w:rPr>
        <w:t xml:space="preserve"> </w:t>
      </w:r>
      <w:r w:rsidRPr="0042780A">
        <w:rPr>
          <w:rFonts w:ascii="Times New Roman" w:hAnsi="Times New Roman"/>
          <w:sz w:val="24"/>
          <w:szCs w:val="24"/>
        </w:rPr>
        <w:t xml:space="preserve">piedāvājuma </w:t>
      </w:r>
      <w:r w:rsidR="002E2F87" w:rsidRPr="0042780A">
        <w:rPr>
          <w:rFonts w:ascii="Times New Roman" w:hAnsi="Times New Roman"/>
          <w:sz w:val="24"/>
          <w:szCs w:val="24"/>
        </w:rPr>
        <w:t>kopij</w:t>
      </w:r>
      <w:r w:rsidR="002E2F87">
        <w:rPr>
          <w:rFonts w:ascii="Times New Roman" w:hAnsi="Times New Roman"/>
          <w:sz w:val="24"/>
          <w:szCs w:val="24"/>
        </w:rPr>
        <w:t>a</w:t>
      </w:r>
      <w:r w:rsidR="002E2F87" w:rsidRPr="0042780A">
        <w:rPr>
          <w:rFonts w:ascii="Times New Roman" w:hAnsi="Times New Roman"/>
          <w:sz w:val="24"/>
          <w:szCs w:val="24"/>
        </w:rPr>
        <w:t xml:space="preserve"> </w:t>
      </w:r>
      <w:r w:rsidRPr="0042780A">
        <w:rPr>
          <w:rFonts w:ascii="Times New Roman" w:hAnsi="Times New Roman"/>
          <w:sz w:val="24"/>
          <w:szCs w:val="24"/>
        </w:rPr>
        <w:t>(papīra formātā). Uz piedāvājuma oriģināla attiecīgi norāda atzīmi „ORIĢINĀLS” un kopijas attiecīgi norāda atzīmi „KOPIJA”. Ja piedāvājuma kopija atšķirsies no piedāvājuma oriģināla, iepirkuma komisija ņems vērā piedāvājuma oriģinālu.</w:t>
      </w:r>
    </w:p>
    <w:p w14:paraId="573BB7E7" w14:textId="77777777" w:rsidR="00A84CE9" w:rsidRPr="00A84CE9" w:rsidRDefault="00A84CE9" w:rsidP="0042780A">
      <w:pPr>
        <w:numPr>
          <w:ilvl w:val="0"/>
          <w:numId w:val="3"/>
        </w:numPr>
        <w:spacing w:after="120" w:line="240" w:lineRule="auto"/>
        <w:jc w:val="both"/>
        <w:rPr>
          <w:rFonts w:ascii="Times New Roman" w:eastAsia="SimSun" w:hAnsi="Times New Roman" w:cs="Times New Roman"/>
          <w:sz w:val="24"/>
          <w:szCs w:val="24"/>
          <w:lang w:eastAsia="zh-CN"/>
        </w:rPr>
      </w:pPr>
      <w:r w:rsidRPr="00A84CE9">
        <w:rPr>
          <w:rFonts w:ascii="Times New Roman" w:eastAsia="SimSun" w:hAnsi="Times New Roman" w:cs="Times New Roman"/>
          <w:sz w:val="24"/>
          <w:szCs w:val="24"/>
          <w:lang w:eastAsia="zh-CN"/>
        </w:rPr>
        <w:t>Piedāvājums</w:t>
      </w:r>
      <w:r w:rsidR="0042780A">
        <w:rPr>
          <w:rFonts w:ascii="Times New Roman" w:eastAsia="SimSun" w:hAnsi="Times New Roman" w:cs="Times New Roman"/>
          <w:sz w:val="24"/>
          <w:szCs w:val="24"/>
          <w:lang w:eastAsia="zh-CN"/>
        </w:rPr>
        <w:t xml:space="preserve"> jāiesniedz</w:t>
      </w:r>
      <w:r w:rsidRPr="00A84CE9">
        <w:rPr>
          <w:rFonts w:ascii="Times New Roman" w:eastAsia="SimSun" w:hAnsi="Times New Roman" w:cs="Times New Roman"/>
          <w:sz w:val="24"/>
          <w:szCs w:val="24"/>
          <w:lang w:eastAsia="zh-CN"/>
        </w:rPr>
        <w:t xml:space="preserve"> aizlīmētā, aizzīmogotā iepakojumā, uz kura jānorāda:</w:t>
      </w:r>
    </w:p>
    <w:p w14:paraId="290AEDD0" w14:textId="7BBE8B26" w:rsidR="00A84CE9" w:rsidRPr="0042780A" w:rsidRDefault="00A84CE9" w:rsidP="0042780A">
      <w:pPr>
        <w:pStyle w:val="ListParagraph"/>
        <w:numPr>
          <w:ilvl w:val="1"/>
          <w:numId w:val="3"/>
        </w:numPr>
        <w:tabs>
          <w:tab w:val="left" w:pos="900"/>
        </w:tabs>
        <w:spacing w:after="0" w:line="240" w:lineRule="auto"/>
        <w:jc w:val="both"/>
        <w:rPr>
          <w:rFonts w:ascii="Times New Roman" w:eastAsia="SimSun" w:hAnsi="Times New Roman" w:cs="Times New Roman"/>
          <w:sz w:val="24"/>
          <w:szCs w:val="24"/>
          <w:lang w:eastAsia="zh-CN"/>
        </w:rPr>
      </w:pPr>
      <w:r w:rsidRPr="0042780A">
        <w:rPr>
          <w:rFonts w:ascii="Times New Roman" w:eastAsia="SimSun" w:hAnsi="Times New Roman" w:cs="Times New Roman"/>
          <w:sz w:val="24"/>
          <w:szCs w:val="24"/>
          <w:lang w:eastAsia="zh-CN"/>
        </w:rPr>
        <w:t>pasūtītāja nosaukums un juridiskā adrese;</w:t>
      </w:r>
    </w:p>
    <w:p w14:paraId="235216B0" w14:textId="733B330C" w:rsidR="00A84CE9" w:rsidRDefault="00A84CE9" w:rsidP="0042780A">
      <w:pPr>
        <w:numPr>
          <w:ilvl w:val="1"/>
          <w:numId w:val="3"/>
        </w:numPr>
        <w:tabs>
          <w:tab w:val="num" w:pos="900"/>
        </w:tabs>
        <w:spacing w:after="0" w:line="240" w:lineRule="auto"/>
        <w:ind w:left="896" w:hanging="539"/>
        <w:jc w:val="both"/>
        <w:rPr>
          <w:rFonts w:ascii="Times New Roman" w:eastAsia="SimSun" w:hAnsi="Times New Roman" w:cs="Times New Roman"/>
          <w:sz w:val="24"/>
          <w:szCs w:val="24"/>
          <w:lang w:eastAsia="zh-CN"/>
        </w:rPr>
      </w:pPr>
      <w:r w:rsidRPr="00A84CE9">
        <w:rPr>
          <w:rFonts w:ascii="Times New Roman" w:eastAsia="SimSun" w:hAnsi="Times New Roman" w:cs="Times New Roman"/>
          <w:sz w:val="24"/>
          <w:szCs w:val="24"/>
          <w:lang w:eastAsia="zh-CN"/>
        </w:rPr>
        <w:t>pretendenta nosaukums un juridiskā adrese, reģistrācijas numurs, kontaktpersona, kontakttālrunis un e-pasta adrese;</w:t>
      </w:r>
    </w:p>
    <w:p w14:paraId="1F3D146A" w14:textId="39514725" w:rsidR="00A84CE9" w:rsidRPr="006E1899" w:rsidRDefault="00A84CE9" w:rsidP="008504CC">
      <w:pPr>
        <w:numPr>
          <w:ilvl w:val="1"/>
          <w:numId w:val="3"/>
        </w:numPr>
        <w:tabs>
          <w:tab w:val="num" w:pos="900"/>
        </w:tabs>
        <w:spacing w:after="0" w:line="240" w:lineRule="auto"/>
        <w:ind w:left="896" w:hanging="539"/>
        <w:jc w:val="both"/>
        <w:rPr>
          <w:rFonts w:ascii="Times New Roman" w:eastAsia="SimSun" w:hAnsi="Times New Roman" w:cs="Times New Roman"/>
          <w:sz w:val="24"/>
          <w:szCs w:val="24"/>
          <w:lang w:eastAsia="zh-CN"/>
        </w:rPr>
      </w:pPr>
      <w:r w:rsidRPr="008504CC">
        <w:rPr>
          <w:rFonts w:ascii="Times New Roman" w:eastAsia="SimSun" w:hAnsi="Times New Roman" w:cs="Times New Roman"/>
          <w:sz w:val="24"/>
          <w:szCs w:val="24"/>
          <w:lang w:eastAsia="zh-CN"/>
        </w:rPr>
        <w:t xml:space="preserve">atzīme „Piedāvājums iepirkumam </w:t>
      </w:r>
      <w:r w:rsidR="008504CC" w:rsidRPr="008504CC">
        <w:rPr>
          <w:rFonts w:ascii="Times New Roman" w:hAnsi="Times New Roman" w:cs="Times New Roman"/>
          <w:sz w:val="24"/>
          <w:szCs w:val="24"/>
        </w:rPr>
        <w:t xml:space="preserve">“Konferenču, reģionālo semināru </w:t>
      </w:r>
      <w:r w:rsidR="008504CC" w:rsidRPr="006E1899">
        <w:rPr>
          <w:rFonts w:ascii="Times New Roman" w:hAnsi="Times New Roman" w:cs="Times New Roman"/>
          <w:sz w:val="24"/>
          <w:szCs w:val="24"/>
        </w:rPr>
        <w:t>organizēšana</w:t>
      </w:r>
      <w:r w:rsidR="006E1899" w:rsidRPr="006E1899">
        <w:rPr>
          <w:rFonts w:ascii="Times New Roman" w:hAnsi="Times New Roman" w:cs="Times New Roman"/>
          <w:sz w:val="24"/>
          <w:szCs w:val="24"/>
        </w:rPr>
        <w:t>”</w:t>
      </w:r>
      <w:r w:rsidR="008504CC" w:rsidRPr="006E1899">
        <w:rPr>
          <w:rFonts w:ascii="Times New Roman" w:hAnsi="Times New Roman" w:cs="Times New Roman"/>
          <w:sz w:val="24"/>
          <w:szCs w:val="24"/>
        </w:rPr>
        <w:t xml:space="preserve"> </w:t>
      </w:r>
      <w:r w:rsidRPr="006E1899">
        <w:rPr>
          <w:rFonts w:ascii="Times New Roman" w:eastAsia="SimSun" w:hAnsi="Times New Roman" w:cs="Times New Roman"/>
          <w:sz w:val="24"/>
          <w:szCs w:val="24"/>
          <w:lang w:eastAsia="zh-CN"/>
        </w:rPr>
        <w:t xml:space="preserve">(iepirkuma identifikācijas numurs – </w:t>
      </w:r>
      <w:r w:rsidR="008D74F8" w:rsidRPr="006E1899">
        <w:rPr>
          <w:rFonts w:ascii="Times New Roman" w:eastAsia="Calibri" w:hAnsi="Times New Roman" w:cs="Times New Roman"/>
          <w:sz w:val="24"/>
          <w:szCs w:val="24"/>
        </w:rPr>
        <w:t>NVA 2017/13_ESF</w:t>
      </w:r>
      <w:r w:rsidRPr="006E1899">
        <w:rPr>
          <w:rFonts w:ascii="Times New Roman" w:eastAsia="SimSun" w:hAnsi="Times New Roman" w:cs="Times New Roman"/>
          <w:sz w:val="24"/>
          <w:szCs w:val="24"/>
          <w:lang w:eastAsia="zh-CN"/>
        </w:rPr>
        <w:t>).</w:t>
      </w:r>
      <w:r w:rsidR="00596621" w:rsidRPr="006E1899">
        <w:rPr>
          <w:rFonts w:ascii="Times New Roman" w:eastAsia="SimSun" w:hAnsi="Times New Roman" w:cs="Times New Roman"/>
          <w:sz w:val="24"/>
          <w:szCs w:val="24"/>
          <w:lang w:eastAsia="zh-CN"/>
        </w:rPr>
        <w:t xml:space="preserve"> Neatvērt līdz 2017. gada  </w:t>
      </w:r>
      <w:r w:rsidR="00B4741A" w:rsidRPr="006E1899">
        <w:rPr>
          <w:rFonts w:ascii="Times New Roman" w:eastAsia="SimSun" w:hAnsi="Times New Roman" w:cs="Times New Roman"/>
          <w:sz w:val="24"/>
          <w:szCs w:val="24"/>
          <w:lang w:eastAsia="zh-CN"/>
        </w:rPr>
        <w:t>1</w:t>
      </w:r>
      <w:r w:rsidR="00400585">
        <w:rPr>
          <w:rFonts w:ascii="Times New Roman" w:eastAsia="SimSun" w:hAnsi="Times New Roman" w:cs="Times New Roman"/>
          <w:sz w:val="24"/>
          <w:szCs w:val="24"/>
          <w:lang w:eastAsia="zh-CN"/>
        </w:rPr>
        <w:t>7</w:t>
      </w:r>
      <w:r w:rsidR="005019A0" w:rsidRPr="006E1899">
        <w:rPr>
          <w:rFonts w:ascii="Times New Roman" w:eastAsia="SimSun" w:hAnsi="Times New Roman" w:cs="Times New Roman"/>
          <w:sz w:val="24"/>
          <w:szCs w:val="24"/>
          <w:lang w:eastAsia="zh-CN"/>
        </w:rPr>
        <w:t xml:space="preserve">.jūlijam, </w:t>
      </w:r>
      <w:r w:rsidR="00596621" w:rsidRPr="006E1899">
        <w:rPr>
          <w:rFonts w:ascii="Times New Roman" w:eastAsia="SimSun" w:hAnsi="Times New Roman" w:cs="Times New Roman"/>
          <w:sz w:val="24"/>
          <w:szCs w:val="24"/>
          <w:lang w:eastAsia="zh-CN"/>
        </w:rPr>
        <w:t>plkst. 10.00.”</w:t>
      </w:r>
    </w:p>
    <w:p w14:paraId="0544DC03" w14:textId="77777777" w:rsidR="00A84CE9" w:rsidRPr="00A84CE9" w:rsidRDefault="00A84CE9" w:rsidP="0042780A">
      <w:pPr>
        <w:numPr>
          <w:ilvl w:val="0"/>
          <w:numId w:val="3"/>
        </w:numPr>
        <w:spacing w:after="120" w:line="240" w:lineRule="auto"/>
        <w:jc w:val="both"/>
        <w:rPr>
          <w:rFonts w:ascii="Times New Roman" w:eastAsia="SimSun" w:hAnsi="Times New Roman" w:cs="Times New Roman"/>
          <w:sz w:val="24"/>
          <w:szCs w:val="24"/>
          <w:lang w:eastAsia="zh-CN"/>
        </w:rPr>
      </w:pPr>
      <w:r w:rsidRPr="00A84CE9">
        <w:rPr>
          <w:rFonts w:ascii="Times New Roman" w:eastAsia="SimSun" w:hAnsi="Times New Roman" w:cs="Times New Roman"/>
          <w:sz w:val="24"/>
          <w:szCs w:val="24"/>
          <w:lang w:eastAsia="zh-CN"/>
        </w:rPr>
        <w:t xml:space="preserve">Piedāvājums pretendentam netiek atdots. </w:t>
      </w:r>
      <w:bookmarkStart w:id="16" w:name="_GoBack"/>
      <w:bookmarkEnd w:id="16"/>
    </w:p>
    <w:p w14:paraId="3DB906BA" w14:textId="77777777" w:rsidR="00AA4A46" w:rsidRPr="00AA4A46" w:rsidRDefault="00AA4A46" w:rsidP="00AA4A46">
      <w:pPr>
        <w:numPr>
          <w:ilvl w:val="0"/>
          <w:numId w:val="3"/>
        </w:numPr>
        <w:tabs>
          <w:tab w:val="left" w:pos="450"/>
        </w:tabs>
        <w:spacing w:before="120" w:after="120" w:line="240" w:lineRule="auto"/>
        <w:jc w:val="both"/>
        <w:rPr>
          <w:rFonts w:ascii="Times New Roman" w:hAnsi="Times New Roman"/>
          <w:sz w:val="24"/>
          <w:szCs w:val="24"/>
        </w:rPr>
      </w:pPr>
      <w:r w:rsidRPr="00AA4A46">
        <w:rPr>
          <w:rFonts w:ascii="Times New Roman" w:hAnsi="Times New Roman"/>
          <w:sz w:val="24"/>
          <w:szCs w:val="24"/>
        </w:rPr>
        <w:t>Piedāvājumā ietvertajiem dokumentiem jābūt skaidri salasāmiem, lai izvairītos no jebkādiem pārpratumiem. Vārdiem un skaitļiem jābūt bez iestarpinājumiem, labojumiem vai dzēsumiem.</w:t>
      </w:r>
    </w:p>
    <w:p w14:paraId="7E43EAC7" w14:textId="77777777" w:rsidR="00A84CE9" w:rsidRDefault="00A84CE9" w:rsidP="0042780A">
      <w:pPr>
        <w:numPr>
          <w:ilvl w:val="0"/>
          <w:numId w:val="3"/>
        </w:numPr>
        <w:spacing w:after="120" w:line="240" w:lineRule="auto"/>
        <w:jc w:val="both"/>
        <w:rPr>
          <w:rFonts w:ascii="Times New Roman" w:eastAsia="SimSun" w:hAnsi="Times New Roman" w:cs="Times New Roman"/>
          <w:sz w:val="24"/>
          <w:szCs w:val="24"/>
          <w:lang w:eastAsia="zh-CN"/>
        </w:rPr>
      </w:pPr>
      <w:r w:rsidRPr="00A84CE9">
        <w:rPr>
          <w:rFonts w:ascii="Times New Roman" w:eastAsia="SimSun" w:hAnsi="Times New Roman" w:cs="Times New Roman"/>
          <w:sz w:val="24"/>
          <w:szCs w:val="24"/>
          <w:lang w:eastAsia="zh-CN"/>
        </w:rPr>
        <w:t xml:space="preserve">Piedāvājumam jābūt latviešu valodā. Dokumentiem svešvalodā jāpievieno tulkojums latviešu valodā. </w:t>
      </w:r>
      <w:bookmarkStart w:id="17" w:name="_Ref193013004"/>
    </w:p>
    <w:bookmarkEnd w:id="17"/>
    <w:p w14:paraId="0E92D300" w14:textId="0A5842D0" w:rsidR="00AA4A46" w:rsidRDefault="00AA4A46" w:rsidP="00AA4A46">
      <w:pPr>
        <w:numPr>
          <w:ilvl w:val="0"/>
          <w:numId w:val="3"/>
        </w:numPr>
        <w:tabs>
          <w:tab w:val="left" w:pos="450"/>
        </w:tabs>
        <w:spacing w:before="120" w:after="120" w:line="240" w:lineRule="auto"/>
        <w:jc w:val="both"/>
        <w:rPr>
          <w:rFonts w:ascii="Times New Roman" w:hAnsi="Times New Roman"/>
          <w:sz w:val="24"/>
          <w:szCs w:val="24"/>
        </w:rPr>
      </w:pPr>
      <w:r w:rsidRPr="00AA4A46">
        <w:rPr>
          <w:rFonts w:ascii="Times New Roman" w:hAnsi="Times New Roman"/>
          <w:sz w:val="24"/>
          <w:szCs w:val="24"/>
        </w:rPr>
        <w:t>Piedāvājums jāparaksta pretendenta pārstāvim, kuram ir pārstāvības tiesības, vai tā pilnvarotai personai, pilnvaru pievienojot kvalifikācijas dokumentu paketē. Ja pretendents ir personu apvienība, tad pieteikumu paraksta visi apvienības locekļi, kā arī norāda personu apvienības pilnvaroto pārstāvi, kurš pārstāvēs apvienības intereses, kā arī katras personas atbildības apjomu.</w:t>
      </w:r>
    </w:p>
    <w:p w14:paraId="31B56079" w14:textId="7A9AB3C9" w:rsidR="00A84CE9" w:rsidRPr="006D2E26" w:rsidRDefault="006D2E26" w:rsidP="00AA4A46">
      <w:pPr>
        <w:numPr>
          <w:ilvl w:val="0"/>
          <w:numId w:val="3"/>
        </w:numPr>
        <w:tabs>
          <w:tab w:val="left" w:pos="450"/>
        </w:tabs>
        <w:spacing w:before="120" w:after="120" w:line="240" w:lineRule="auto"/>
        <w:jc w:val="both"/>
        <w:rPr>
          <w:rFonts w:ascii="Times New Roman" w:hAnsi="Times New Roman"/>
          <w:sz w:val="24"/>
          <w:szCs w:val="24"/>
        </w:rPr>
      </w:pPr>
      <w:r w:rsidRPr="006D2E26">
        <w:rPr>
          <w:rFonts w:ascii="Times New Roman" w:hAnsi="Times New Roman"/>
          <w:sz w:val="24"/>
          <w:szCs w:val="24"/>
        </w:rPr>
        <w:t>Piedāvājums pretendentam jānoformē un jāiesniedz vienā iesietā sējumā. Sējumā dokumentiem jābūt sakārtotiem vienkopus, ar numurētām lapām, satura rādītāju un cauršūtiem ar auklu</w:t>
      </w:r>
      <w:r w:rsidR="00015100">
        <w:rPr>
          <w:rFonts w:ascii="Times New Roman" w:hAnsi="Times New Roman"/>
          <w:sz w:val="24"/>
          <w:szCs w:val="24"/>
        </w:rPr>
        <w:t xml:space="preserve"> vai diegu</w:t>
      </w:r>
      <w:r w:rsidRPr="006D2E26">
        <w:rPr>
          <w:rFonts w:ascii="Times New Roman" w:hAnsi="Times New Roman"/>
          <w:sz w:val="24"/>
          <w:szCs w:val="24"/>
        </w:rPr>
        <w:t xml:space="preserve"> tādā veidā, kas nepieļauj to atdalīšanu. Uz pēdējās lapas </w:t>
      </w:r>
      <w:r w:rsidRPr="006D2E26">
        <w:rPr>
          <w:rFonts w:ascii="Times New Roman" w:hAnsi="Times New Roman"/>
          <w:sz w:val="24"/>
          <w:szCs w:val="24"/>
        </w:rPr>
        <w:lastRenderedPageBreak/>
        <w:t xml:space="preserve">aizmugures cauršūšanai izmantojamā aukla </w:t>
      </w:r>
      <w:r w:rsidR="00015100">
        <w:rPr>
          <w:rFonts w:ascii="Times New Roman" w:hAnsi="Times New Roman"/>
          <w:sz w:val="24"/>
          <w:szCs w:val="24"/>
        </w:rPr>
        <w:t xml:space="preserve">vai diegs </w:t>
      </w:r>
      <w:r w:rsidRPr="006D2E26">
        <w:rPr>
          <w:rFonts w:ascii="Times New Roman" w:hAnsi="Times New Roman"/>
          <w:sz w:val="24"/>
          <w:szCs w:val="24"/>
        </w:rPr>
        <w:t>jānostiprina ar pārlīmētu lapu, uz kuras jānorāda cauršūto lapu skaits, ko ar savu parakstu apliecina pretendenta pārstāvis</w:t>
      </w:r>
      <w:r w:rsidR="00A84CE9" w:rsidRPr="00A84CE9">
        <w:rPr>
          <w:rFonts w:ascii="Times New Roman" w:eastAsia="Calibri" w:hAnsi="Times New Roman" w:cs="Times New Roman"/>
          <w:sz w:val="24"/>
          <w:szCs w:val="24"/>
        </w:rPr>
        <w:t>.</w:t>
      </w:r>
    </w:p>
    <w:p w14:paraId="1642C1A6" w14:textId="66EF51B0" w:rsidR="006D2E26" w:rsidRPr="00A84CE9" w:rsidRDefault="006D2E26" w:rsidP="006D2E26">
      <w:pPr>
        <w:numPr>
          <w:ilvl w:val="0"/>
          <w:numId w:val="3"/>
        </w:numPr>
        <w:spacing w:after="120" w:line="240" w:lineRule="auto"/>
        <w:jc w:val="both"/>
        <w:rPr>
          <w:rFonts w:ascii="Times New Roman" w:eastAsia="Calibri" w:hAnsi="Times New Roman" w:cs="Times New Roman"/>
          <w:sz w:val="24"/>
          <w:szCs w:val="24"/>
        </w:rPr>
      </w:pPr>
      <w:r w:rsidRPr="00A84CE9">
        <w:rPr>
          <w:rFonts w:ascii="Times New Roman" w:eastAsia="Calibri" w:hAnsi="Times New Roman" w:cs="Times New Roman"/>
          <w:sz w:val="24"/>
          <w:szCs w:val="24"/>
        </w:rPr>
        <w:t>Pretendents ir tiesīgs atsaukt iesniegto piedāvājumu, rakstveidā par to paziņojot pasūtītājam. Piedāvājuma atsaukšana nav grozāma, un tā izbeidz turpmāku pretendenta līdzdalību šajā iepirkumā.</w:t>
      </w:r>
    </w:p>
    <w:p w14:paraId="1A0BBFEB" w14:textId="77777777" w:rsidR="006D2E26" w:rsidRPr="006D2E26" w:rsidRDefault="006D2E26" w:rsidP="006D2E26">
      <w:pPr>
        <w:numPr>
          <w:ilvl w:val="0"/>
          <w:numId w:val="3"/>
        </w:numPr>
        <w:tabs>
          <w:tab w:val="left" w:pos="450"/>
        </w:tabs>
        <w:spacing w:before="120" w:after="120" w:line="240" w:lineRule="auto"/>
        <w:jc w:val="both"/>
        <w:rPr>
          <w:rFonts w:ascii="Times New Roman" w:hAnsi="Times New Roman"/>
          <w:sz w:val="24"/>
          <w:szCs w:val="24"/>
        </w:rPr>
      </w:pPr>
      <w:r w:rsidRPr="006D2E26">
        <w:rPr>
          <w:rFonts w:ascii="Times New Roman" w:hAnsi="Times New Roman"/>
          <w:sz w:val="24"/>
          <w:szCs w:val="24"/>
        </w:rPr>
        <w:t>Pirms iepirkuma nolikuma noteiktā piedāvājuma iesniegšanas termiņa beigām, pretendents ir tiesīgs grozīt iesniegto piedāvājumu. Paziņojums par grozījumiem piedāvājumā sagatavojams, noformējams un iesniedzams tāpat kā piedāvājums (atbilstoši nolikuma prasībām) un uz tā jābūt norādei, ka tie ir sākotnējā piedāvājuma grozījumi.</w:t>
      </w:r>
    </w:p>
    <w:p w14:paraId="4FCE6034" w14:textId="77777777" w:rsidR="002C211F" w:rsidRDefault="006D2E26" w:rsidP="000C4905">
      <w:pPr>
        <w:numPr>
          <w:ilvl w:val="0"/>
          <w:numId w:val="3"/>
        </w:numPr>
        <w:spacing w:after="0" w:line="240" w:lineRule="auto"/>
        <w:jc w:val="both"/>
        <w:rPr>
          <w:rFonts w:ascii="Times New Roman" w:eastAsia="Calibri" w:hAnsi="Times New Roman" w:cs="Times New Roman"/>
          <w:sz w:val="24"/>
          <w:szCs w:val="24"/>
        </w:rPr>
      </w:pPr>
      <w:r w:rsidRPr="00A84CE9">
        <w:rPr>
          <w:rFonts w:ascii="Times New Roman" w:eastAsia="Calibri" w:hAnsi="Times New Roman" w:cs="Times New Roman"/>
          <w:sz w:val="24"/>
          <w:szCs w:val="24"/>
        </w:rPr>
        <w:t>Pēc piedāvājumu iesniegšanas termiņa beigām pretendents nevar savu piedāvājumu grozīt.</w:t>
      </w:r>
    </w:p>
    <w:p w14:paraId="3B4D8FD2" w14:textId="77777777" w:rsidR="00A84CE9" w:rsidRPr="00A84CE9" w:rsidRDefault="00A84CE9" w:rsidP="000C4905">
      <w:pPr>
        <w:spacing w:after="0" w:line="240" w:lineRule="auto"/>
        <w:ind w:left="360"/>
        <w:jc w:val="both"/>
        <w:rPr>
          <w:rFonts w:ascii="Times New Roman" w:eastAsia="Calibri" w:hAnsi="Times New Roman" w:cs="Times New Roman"/>
          <w:sz w:val="24"/>
          <w:szCs w:val="24"/>
        </w:rPr>
      </w:pPr>
    </w:p>
    <w:p w14:paraId="29933878" w14:textId="77777777" w:rsidR="00A84CE9" w:rsidRDefault="00A84CE9" w:rsidP="000C4905">
      <w:pPr>
        <w:numPr>
          <w:ilvl w:val="0"/>
          <w:numId w:val="2"/>
        </w:numPr>
        <w:spacing w:after="0" w:line="240" w:lineRule="auto"/>
        <w:ind w:left="181"/>
        <w:jc w:val="center"/>
        <w:rPr>
          <w:rFonts w:ascii="Times New Roman" w:eastAsia="SimSun" w:hAnsi="Times New Roman" w:cs="Times New Roman"/>
          <w:b/>
          <w:bCs/>
          <w:caps/>
          <w:sz w:val="24"/>
          <w:szCs w:val="24"/>
          <w:lang w:eastAsia="lv-LV"/>
        </w:rPr>
      </w:pPr>
      <w:bookmarkStart w:id="18" w:name="_Ref295129917"/>
      <w:r w:rsidRPr="00A84CE9">
        <w:rPr>
          <w:rFonts w:ascii="Times New Roman" w:eastAsia="SimSun" w:hAnsi="Times New Roman" w:cs="Times New Roman"/>
          <w:b/>
          <w:bCs/>
          <w:caps/>
          <w:sz w:val="24"/>
          <w:szCs w:val="24"/>
          <w:lang w:eastAsia="lv-LV"/>
        </w:rPr>
        <w:t>Nosacījumi Pretendenta dalībai IEPIRKUMĀ un Pretendenta atlases dokumenti</w:t>
      </w:r>
      <w:bookmarkEnd w:id="18"/>
    </w:p>
    <w:p w14:paraId="0FEA0A85" w14:textId="77777777" w:rsidR="000C4905" w:rsidRPr="00A84CE9" w:rsidRDefault="000C4905" w:rsidP="000C4905">
      <w:pPr>
        <w:spacing w:after="0" w:line="240" w:lineRule="auto"/>
        <w:ind w:left="181"/>
        <w:rPr>
          <w:rFonts w:ascii="Times New Roman" w:eastAsia="SimSun" w:hAnsi="Times New Roman" w:cs="Times New Roman"/>
          <w:b/>
          <w:bCs/>
          <w:caps/>
          <w:sz w:val="24"/>
          <w:szCs w:val="24"/>
          <w:lang w:eastAsia="lv-LV"/>
        </w:rPr>
      </w:pPr>
    </w:p>
    <w:p w14:paraId="7DE4BDC0" w14:textId="24C7E30A" w:rsidR="00296774" w:rsidRPr="006118C0" w:rsidRDefault="00296774" w:rsidP="00296774">
      <w:pPr>
        <w:pStyle w:val="ListParagraph"/>
        <w:numPr>
          <w:ilvl w:val="0"/>
          <w:numId w:val="3"/>
        </w:numPr>
        <w:spacing w:after="120"/>
        <w:jc w:val="both"/>
        <w:rPr>
          <w:rFonts w:ascii="Times New Roman" w:hAnsi="Times New Roman" w:cs="Times New Roman"/>
          <w:color w:val="0D0D0D" w:themeColor="text1" w:themeTint="F2"/>
          <w:sz w:val="24"/>
          <w:szCs w:val="24"/>
        </w:rPr>
      </w:pPr>
      <w:bookmarkStart w:id="19" w:name="_Ref288070169"/>
      <w:bookmarkStart w:id="20" w:name="_Ref295128991"/>
      <w:bookmarkStart w:id="21" w:name="_Ref193013768"/>
      <w:r w:rsidRPr="006118C0">
        <w:rPr>
          <w:rFonts w:ascii="Times New Roman" w:hAnsi="Times New Roman" w:cs="Times New Roman"/>
          <w:color w:val="0D0D0D" w:themeColor="text1" w:themeTint="F2"/>
          <w:sz w:val="24"/>
          <w:szCs w:val="24"/>
        </w:rPr>
        <w:t>Pretendents, pretendentu apvienība</w:t>
      </w:r>
      <w:r w:rsidR="00BD1B58">
        <w:rPr>
          <w:rFonts w:ascii="Times New Roman" w:hAnsi="Times New Roman" w:cs="Times New Roman"/>
          <w:color w:val="0D0D0D" w:themeColor="text1" w:themeTint="F2"/>
          <w:sz w:val="24"/>
          <w:szCs w:val="24"/>
        </w:rPr>
        <w:t>s dalībnieks,</w:t>
      </w:r>
      <w:r w:rsidRPr="006118C0">
        <w:rPr>
          <w:rFonts w:ascii="Times New Roman" w:hAnsi="Times New Roman" w:cs="Times New Roman"/>
          <w:color w:val="0D0D0D" w:themeColor="text1" w:themeTint="F2"/>
          <w:sz w:val="24"/>
          <w:szCs w:val="24"/>
        </w:rPr>
        <w:t xml:space="preserve"> pretendenta piesaistītais apakšuzņēmējs, </w:t>
      </w:r>
      <w:r w:rsidR="00BD1B58">
        <w:rPr>
          <w:rFonts w:ascii="Times New Roman" w:hAnsi="Times New Roman" w:cs="Times New Roman"/>
          <w:color w:val="0D0D0D" w:themeColor="text1" w:themeTint="F2"/>
          <w:sz w:val="24"/>
          <w:szCs w:val="24"/>
        </w:rPr>
        <w:t xml:space="preserve">kā arī persona uz kuras iespējām pretendents balstās, </w:t>
      </w:r>
      <w:r w:rsidRPr="006118C0">
        <w:rPr>
          <w:rFonts w:ascii="Times New Roman" w:hAnsi="Times New Roman" w:cs="Times New Roman"/>
          <w:color w:val="0D0D0D" w:themeColor="text1" w:themeTint="F2"/>
          <w:sz w:val="24"/>
          <w:szCs w:val="24"/>
        </w:rPr>
        <w:t>ir reģistrēts normatīvajos aktos noteiktajā kārtībā – Uzņēmumu reģistra administrētajos reģistros vai nodokļu maksātāju reģistrā</w:t>
      </w:r>
      <w:r w:rsidR="00BD1B58">
        <w:rPr>
          <w:rFonts w:ascii="Times New Roman" w:hAnsi="Times New Roman" w:cs="Times New Roman"/>
          <w:color w:val="0D0D0D" w:themeColor="text1" w:themeTint="F2"/>
          <w:sz w:val="24"/>
          <w:szCs w:val="24"/>
        </w:rPr>
        <w:t xml:space="preserve"> vai līdzvērtīgā reģistrā ārvalstīs, ja attiecīgās valsts normatīvie akti to paredz</w:t>
      </w:r>
      <w:r w:rsidRPr="006118C0">
        <w:rPr>
          <w:rFonts w:ascii="Times New Roman" w:hAnsi="Times New Roman" w:cs="Times New Roman"/>
          <w:color w:val="0D0D0D" w:themeColor="text1" w:themeTint="F2"/>
          <w:sz w:val="24"/>
          <w:szCs w:val="24"/>
        </w:rPr>
        <w:t>;</w:t>
      </w:r>
    </w:p>
    <w:p w14:paraId="4B507373" w14:textId="44147D6E" w:rsidR="00296774" w:rsidRDefault="00296774" w:rsidP="00296774">
      <w:pPr>
        <w:pStyle w:val="ListParagraph"/>
        <w:numPr>
          <w:ilvl w:val="0"/>
          <w:numId w:val="3"/>
        </w:numPr>
        <w:tabs>
          <w:tab w:val="left" w:pos="426"/>
        </w:tabs>
        <w:spacing w:after="120"/>
        <w:jc w:val="both"/>
        <w:rPr>
          <w:rFonts w:ascii="Times New Roman" w:hAnsi="Times New Roman" w:cs="Times New Roman"/>
          <w:color w:val="0D0D0D" w:themeColor="text1" w:themeTint="F2"/>
          <w:sz w:val="24"/>
          <w:szCs w:val="24"/>
        </w:rPr>
      </w:pPr>
      <w:r w:rsidRPr="006118C0">
        <w:rPr>
          <w:rFonts w:ascii="Times New Roman" w:hAnsi="Times New Roman" w:cs="Times New Roman"/>
          <w:color w:val="0D0D0D" w:themeColor="text1" w:themeTint="F2"/>
          <w:sz w:val="24"/>
          <w:szCs w:val="24"/>
        </w:rPr>
        <w:t>Uz pretendentu, pretendentu apvienības dalībnieku un pretendenta piesaistīto apakšuzņēmēju neattiecas Publisko iepirkumu likuma</w:t>
      </w:r>
      <w:r w:rsidR="00BA3287">
        <w:rPr>
          <w:rFonts w:ascii="Times New Roman" w:hAnsi="Times New Roman" w:cs="Times New Roman"/>
          <w:color w:val="0D0D0D" w:themeColor="text1" w:themeTint="F2"/>
          <w:sz w:val="24"/>
          <w:szCs w:val="24"/>
        </w:rPr>
        <w:t xml:space="preserve"> (turpmāk – PIL) </w:t>
      </w:r>
      <w:r w:rsidRPr="006118C0">
        <w:rPr>
          <w:rFonts w:ascii="Times New Roman" w:hAnsi="Times New Roman" w:cs="Times New Roman"/>
          <w:color w:val="0D0D0D" w:themeColor="text1" w:themeTint="F2"/>
          <w:sz w:val="24"/>
          <w:szCs w:val="24"/>
        </w:rPr>
        <w:t xml:space="preserve">42.panta </w:t>
      </w:r>
      <w:r w:rsidRPr="00AD3C58">
        <w:rPr>
          <w:rFonts w:ascii="Times New Roman" w:hAnsi="Times New Roman" w:cs="Times New Roman"/>
          <w:color w:val="0D0D0D" w:themeColor="text1" w:themeTint="F2"/>
          <w:sz w:val="24"/>
          <w:szCs w:val="24"/>
        </w:rPr>
        <w:t xml:space="preserve">pirmajā </w:t>
      </w:r>
      <w:r w:rsidR="00596621">
        <w:rPr>
          <w:rFonts w:ascii="Times New Roman" w:hAnsi="Times New Roman" w:cs="Times New Roman"/>
          <w:color w:val="0D0D0D" w:themeColor="text1" w:themeTint="F2"/>
          <w:sz w:val="24"/>
          <w:szCs w:val="24"/>
        </w:rPr>
        <w:t>-daļā</w:t>
      </w:r>
      <w:r w:rsidR="00596621" w:rsidRPr="00AD3C58">
        <w:rPr>
          <w:rFonts w:ascii="Times New Roman" w:hAnsi="Times New Roman" w:cs="Times New Roman"/>
          <w:color w:val="0D0D0D" w:themeColor="text1" w:themeTint="F2"/>
          <w:sz w:val="24"/>
          <w:szCs w:val="24"/>
        </w:rPr>
        <w:t xml:space="preserve"> </w:t>
      </w:r>
      <w:r w:rsidRPr="00AD3C58">
        <w:rPr>
          <w:rFonts w:ascii="Times New Roman" w:hAnsi="Times New Roman" w:cs="Times New Roman"/>
          <w:color w:val="0D0D0D" w:themeColor="text1" w:themeTint="F2"/>
          <w:sz w:val="24"/>
          <w:szCs w:val="24"/>
        </w:rPr>
        <w:t>noteiktie izslēgšanas</w:t>
      </w:r>
      <w:r w:rsidRPr="006118C0">
        <w:rPr>
          <w:rFonts w:ascii="Times New Roman" w:hAnsi="Times New Roman" w:cs="Times New Roman"/>
          <w:color w:val="0D0D0D" w:themeColor="text1" w:themeTint="F2"/>
          <w:sz w:val="24"/>
          <w:szCs w:val="24"/>
        </w:rPr>
        <w:t xml:space="preserve"> nosacījumi.</w:t>
      </w:r>
    </w:p>
    <w:p w14:paraId="320A7134" w14:textId="3C7CD57A" w:rsidR="00DD603A" w:rsidRPr="006118C0" w:rsidRDefault="00DD603A" w:rsidP="00DD603A">
      <w:pPr>
        <w:pStyle w:val="ListParagraph"/>
        <w:numPr>
          <w:ilvl w:val="0"/>
          <w:numId w:val="3"/>
        </w:numPr>
        <w:spacing w:before="200" w:after="120" w:line="240" w:lineRule="auto"/>
        <w:jc w:val="both"/>
        <w:rPr>
          <w:rFonts w:ascii="Times New Roman" w:eastAsia="SimSun" w:hAnsi="Times New Roman" w:cs="RimTimes"/>
          <w:color w:val="0D0D0D" w:themeColor="text1" w:themeTint="F2"/>
          <w:sz w:val="24"/>
          <w:szCs w:val="24"/>
          <w:lang w:eastAsia="zh-CN"/>
        </w:rPr>
      </w:pPr>
      <w:r w:rsidRPr="006118C0">
        <w:rPr>
          <w:rFonts w:ascii="Times New Roman" w:eastAsia="SimSun" w:hAnsi="Times New Roman" w:cs="RimTimes"/>
          <w:color w:val="0D0D0D" w:themeColor="text1" w:themeTint="F2"/>
          <w:sz w:val="24"/>
          <w:szCs w:val="24"/>
          <w:lang w:eastAsia="zh-CN"/>
        </w:rPr>
        <w:t>Pretendenta atbilstību PIL 42.panta pirmās daļas noteiktajām prasībām iepirkuma komisija pārbaudīs publiski pieejamās datu bāzēs. Ja iepirkuma komisija publiskajā datu bāzē konstatēs, ka pretendentam (Latvijā reģistrētam vai Latvijā atrodas tā pastāvīgā dzīvesvieta) ir PIL 42.panta pirmās daļas 2.punkt</w:t>
      </w:r>
      <w:r w:rsidR="00BA3287">
        <w:rPr>
          <w:rFonts w:ascii="Times New Roman" w:eastAsia="SimSun" w:hAnsi="Times New Roman" w:cs="RimTimes"/>
          <w:color w:val="0D0D0D" w:themeColor="text1" w:themeTint="F2"/>
          <w:sz w:val="24"/>
          <w:szCs w:val="24"/>
          <w:lang w:eastAsia="zh-CN"/>
        </w:rPr>
        <w:t>ā minētais izslēgšanas gadījums</w:t>
      </w:r>
      <w:r w:rsidRPr="006118C0">
        <w:rPr>
          <w:rFonts w:ascii="Times New Roman" w:eastAsia="SimSun" w:hAnsi="Times New Roman" w:cs="RimTimes"/>
          <w:color w:val="0D0D0D" w:themeColor="text1" w:themeTint="F2"/>
          <w:sz w:val="24"/>
          <w:szCs w:val="24"/>
          <w:lang w:eastAsia="zh-CN"/>
        </w:rPr>
        <w:t xml:space="preserve"> </w:t>
      </w:r>
      <w:r w:rsidR="00BA3287">
        <w:rPr>
          <w:rFonts w:ascii="Times New Roman" w:eastAsia="SimSun" w:hAnsi="Times New Roman" w:cs="RimTimes"/>
          <w:color w:val="0D0D0D" w:themeColor="text1" w:themeTint="F2"/>
          <w:sz w:val="24"/>
          <w:szCs w:val="24"/>
          <w:lang w:eastAsia="zh-CN"/>
        </w:rPr>
        <w:t>(“[</w:t>
      </w:r>
      <w:r w:rsidRPr="006118C0">
        <w:rPr>
          <w:rFonts w:ascii="Times New Roman" w:eastAsia="SimSun" w:hAnsi="Times New Roman" w:cs="RimTimes"/>
          <w:color w:val="0D0D0D" w:themeColor="text1" w:themeTint="F2"/>
          <w:sz w:val="24"/>
          <w:szCs w:val="24"/>
          <w:lang w:eastAsia="zh-CN"/>
        </w:rPr>
        <w:t>…</w:t>
      </w:r>
      <w:r w:rsidR="00BA3287">
        <w:rPr>
          <w:rFonts w:ascii="Times New Roman" w:eastAsia="SimSun" w:hAnsi="Times New Roman" w:cs="RimTimes"/>
          <w:color w:val="0D0D0D" w:themeColor="text1" w:themeTint="F2"/>
          <w:sz w:val="24"/>
          <w:szCs w:val="24"/>
          <w:lang w:eastAsia="zh-CN"/>
        </w:rPr>
        <w:t>]</w:t>
      </w:r>
      <w:r w:rsidRPr="006118C0">
        <w:rPr>
          <w:rFonts w:ascii="Times New Roman" w:eastAsia="SimSun" w:hAnsi="Times New Roman" w:cs="RimTimes"/>
          <w:color w:val="0D0D0D" w:themeColor="text1" w:themeTint="F2"/>
          <w:sz w:val="24"/>
          <w:szCs w:val="24"/>
          <w:lang w:eastAsia="zh-CN"/>
        </w:rPr>
        <w:t xml:space="preserve"> pretendentam piedāvājuma iesniegšanas termiņa pēdējā dienā, vai dienā, kad tiks pieņemts lēmums par iespējamu iepirkuma līguma slēgšanas tiesību piešķiršanu</w:t>
      </w:r>
      <w:r w:rsidR="00BA3287">
        <w:rPr>
          <w:rFonts w:ascii="Times New Roman" w:eastAsia="SimSun" w:hAnsi="Times New Roman" w:cs="RimTimes"/>
          <w:color w:val="0D0D0D" w:themeColor="text1" w:themeTint="F2"/>
          <w:sz w:val="24"/>
          <w:szCs w:val="24"/>
          <w:lang w:eastAsia="zh-CN"/>
        </w:rPr>
        <w:t xml:space="preserve"> Latvijā vai valstī</w:t>
      </w:r>
      <w:r w:rsidRPr="006118C0">
        <w:rPr>
          <w:rFonts w:ascii="Times New Roman" w:eastAsia="SimSun" w:hAnsi="Times New Roman" w:cs="RimTimes"/>
          <w:color w:val="0D0D0D" w:themeColor="text1" w:themeTint="F2"/>
          <w:sz w:val="24"/>
          <w:szCs w:val="24"/>
          <w:lang w:eastAsia="zh-CN"/>
        </w:rPr>
        <w:t xml:space="preserve">,  kurā tas reģistrēts vai kurā atrodas tā pastāvīgā dzīvesvieta </w:t>
      </w:r>
      <w:r w:rsidR="003C4663">
        <w:rPr>
          <w:rFonts w:ascii="Times New Roman" w:eastAsia="SimSun" w:hAnsi="Times New Roman" w:cs="RimTimes"/>
          <w:color w:val="0D0D0D" w:themeColor="text1" w:themeTint="F2"/>
          <w:sz w:val="24"/>
          <w:szCs w:val="24"/>
          <w:lang w:eastAsia="zh-CN"/>
        </w:rPr>
        <w:t>ir</w:t>
      </w:r>
      <w:r w:rsidR="003C4663" w:rsidRPr="006118C0">
        <w:rPr>
          <w:rFonts w:ascii="Times New Roman" w:eastAsia="SimSun" w:hAnsi="Times New Roman" w:cs="RimTimes"/>
          <w:color w:val="0D0D0D" w:themeColor="text1" w:themeTint="F2"/>
          <w:sz w:val="24"/>
          <w:szCs w:val="24"/>
          <w:lang w:eastAsia="zh-CN"/>
        </w:rPr>
        <w:t xml:space="preserve"> </w:t>
      </w:r>
      <w:r w:rsidRPr="006118C0">
        <w:rPr>
          <w:rFonts w:ascii="Times New Roman" w:eastAsia="SimSun" w:hAnsi="Times New Roman" w:cs="RimTimes"/>
          <w:color w:val="0D0D0D" w:themeColor="text1" w:themeTint="F2"/>
          <w:sz w:val="24"/>
          <w:szCs w:val="24"/>
          <w:lang w:eastAsia="zh-CN"/>
        </w:rPr>
        <w:t>nodokļu parādi, tajā skaitā valsts sociālās apdrošināšanas obligāto iemaksu parādi, kas kopsummā kādā no valstīm pārsniedz 150 euro”</w:t>
      </w:r>
      <w:r w:rsidR="00BA3287">
        <w:rPr>
          <w:rFonts w:ascii="Times New Roman" w:eastAsia="SimSun" w:hAnsi="Times New Roman" w:cs="RimTimes"/>
          <w:color w:val="0D0D0D" w:themeColor="text1" w:themeTint="F2"/>
          <w:sz w:val="24"/>
          <w:szCs w:val="24"/>
          <w:lang w:eastAsia="zh-CN"/>
        </w:rPr>
        <w:t>)</w:t>
      </w:r>
      <w:r w:rsidRPr="006118C0">
        <w:rPr>
          <w:rFonts w:ascii="Times New Roman" w:eastAsia="SimSun" w:hAnsi="Times New Roman" w:cs="RimTimes"/>
          <w:color w:val="0D0D0D" w:themeColor="text1" w:themeTint="F2"/>
          <w:sz w:val="24"/>
          <w:szCs w:val="24"/>
          <w:lang w:eastAsia="zh-CN"/>
        </w:rPr>
        <w:t>, iepirkuma komisijas rīkosies saskaņā ar PIL 42.panta piektajā daļā noteikto.</w:t>
      </w:r>
    </w:p>
    <w:p w14:paraId="55A596D4" w14:textId="57A0DF7A" w:rsidR="00DD603A" w:rsidRPr="006118C0" w:rsidRDefault="00DD603A" w:rsidP="00DD603A">
      <w:pPr>
        <w:pStyle w:val="ListParagraph"/>
        <w:numPr>
          <w:ilvl w:val="0"/>
          <w:numId w:val="3"/>
        </w:numPr>
        <w:spacing w:before="200" w:after="120" w:line="240" w:lineRule="auto"/>
        <w:jc w:val="both"/>
        <w:rPr>
          <w:rFonts w:ascii="Times New Roman" w:eastAsia="SimSun" w:hAnsi="Times New Roman" w:cs="RimTimes"/>
          <w:color w:val="0D0D0D" w:themeColor="text1" w:themeTint="F2"/>
          <w:sz w:val="24"/>
          <w:szCs w:val="24"/>
          <w:lang w:eastAsia="zh-CN"/>
        </w:rPr>
      </w:pPr>
      <w:r w:rsidRPr="006118C0">
        <w:rPr>
          <w:rFonts w:ascii="Times New Roman" w:eastAsia="SimSun" w:hAnsi="Times New Roman" w:cs="RimTimes"/>
          <w:color w:val="0D0D0D" w:themeColor="text1" w:themeTint="F2"/>
          <w:sz w:val="24"/>
          <w:szCs w:val="24"/>
          <w:lang w:eastAsia="zh-CN"/>
        </w:rPr>
        <w:t>Lai pārbaudītu ārvalstīs reģistrētu pretendentu un pretendentu, kuru pastāvīgā dzīvesvieta ir ārvalstīs, kuriem būtu piešķiramas līguma slēgšanas tiesības, atbilstību PIL 42.panta pirmās daļas noteiktajām prasībām, iepirkuma komisija lū</w:t>
      </w:r>
      <w:r w:rsidR="00BA3287">
        <w:rPr>
          <w:rFonts w:ascii="Times New Roman" w:eastAsia="SimSun" w:hAnsi="Times New Roman" w:cs="RimTimes"/>
          <w:color w:val="0D0D0D" w:themeColor="text1" w:themeTint="F2"/>
          <w:sz w:val="24"/>
          <w:szCs w:val="24"/>
          <w:lang w:eastAsia="zh-CN"/>
        </w:rPr>
        <w:t>gs, lai pretendents desmit</w:t>
      </w:r>
      <w:r w:rsidRPr="006118C0">
        <w:rPr>
          <w:rFonts w:ascii="Times New Roman" w:eastAsia="SimSun" w:hAnsi="Times New Roman" w:cs="RimTimes"/>
          <w:color w:val="0D0D0D" w:themeColor="text1" w:themeTint="F2"/>
          <w:sz w:val="24"/>
          <w:szCs w:val="24"/>
          <w:lang w:eastAsia="zh-CN"/>
        </w:rPr>
        <w:t xml:space="preserve"> dienu laikā iesniedz attiecīgās ārvalsts kompetentās institūcijas izziņu, kas apliecina, attiecīgo nosacījumu neattiecināmību uz pretendentu. Ja noteiktajā termiņā minētais apliecinājums netiks iesniegts, pasūtītājs pretendentu izslēgs no dalības iepirkumā.</w:t>
      </w:r>
    </w:p>
    <w:p w14:paraId="234D3F0D" w14:textId="28873848" w:rsidR="00F22439" w:rsidRPr="00DD603A" w:rsidRDefault="00DD603A" w:rsidP="00DD603A">
      <w:pPr>
        <w:pStyle w:val="ListParagraph"/>
        <w:numPr>
          <w:ilvl w:val="0"/>
          <w:numId w:val="3"/>
        </w:numPr>
        <w:spacing w:before="200" w:after="120" w:line="240" w:lineRule="auto"/>
        <w:jc w:val="both"/>
        <w:rPr>
          <w:rFonts w:ascii="Times New Roman" w:eastAsia="SimSun" w:hAnsi="Times New Roman" w:cs="RimTimes"/>
          <w:color w:val="FF0000"/>
          <w:sz w:val="24"/>
          <w:szCs w:val="24"/>
          <w:lang w:eastAsia="zh-CN"/>
        </w:rPr>
      </w:pPr>
      <w:r w:rsidRPr="006118C0">
        <w:rPr>
          <w:rFonts w:ascii="Times New Roman" w:eastAsia="SimSun" w:hAnsi="Times New Roman" w:cs="RimTimes"/>
          <w:color w:val="0D0D0D" w:themeColor="text1" w:themeTint="F2"/>
          <w:sz w:val="24"/>
          <w:szCs w:val="24"/>
          <w:lang w:eastAsia="zh-CN"/>
        </w:rPr>
        <w:t xml:space="preserve">Lai pārbaudītu ārvalstīs reģistrētu pretendentu un pretendentu, kuru pastāvīgā dzīvesvieta ir ārvalstīs, kuriem būtu piešķiramas līguma slēgšanas tiesības, atbilstību PIL 42.panta pirmās daļas 2.punktā minētais izslēgšanas gadījums, </w:t>
      </w:r>
      <w:r w:rsidR="00BA3287">
        <w:rPr>
          <w:rFonts w:ascii="Times New Roman" w:eastAsia="SimSun" w:hAnsi="Times New Roman" w:cs="RimTimes"/>
          <w:color w:val="0D0D0D" w:themeColor="text1" w:themeTint="F2"/>
          <w:sz w:val="24"/>
          <w:szCs w:val="24"/>
          <w:lang w:eastAsia="zh-CN"/>
        </w:rPr>
        <w:t>“[…]</w:t>
      </w:r>
      <w:r w:rsidRPr="006118C0">
        <w:rPr>
          <w:rFonts w:ascii="Times New Roman" w:eastAsia="SimSun" w:hAnsi="Times New Roman" w:cs="RimTimes"/>
          <w:color w:val="0D0D0D" w:themeColor="text1" w:themeTint="F2"/>
          <w:sz w:val="24"/>
          <w:szCs w:val="24"/>
          <w:lang w:eastAsia="zh-CN"/>
        </w:rPr>
        <w:t xml:space="preserve"> pretendentam piedāvājuma iesniegšanas termiņa pēdējā dienā, vai dienā, kad tiks pieņemts lēmums par iespējamu iepirkuma līguma</w:t>
      </w:r>
      <w:r w:rsidR="00BA3287">
        <w:rPr>
          <w:rFonts w:ascii="Times New Roman" w:eastAsia="SimSun" w:hAnsi="Times New Roman" w:cs="RimTimes"/>
          <w:color w:val="0D0D0D" w:themeColor="text1" w:themeTint="F2"/>
          <w:sz w:val="24"/>
          <w:szCs w:val="24"/>
          <w:lang w:eastAsia="zh-CN"/>
        </w:rPr>
        <w:t xml:space="preserve"> slēgšanas tiesību piešķiršanu Latvijā vai </w:t>
      </w:r>
      <w:r w:rsidRPr="006118C0">
        <w:rPr>
          <w:rFonts w:ascii="Times New Roman" w:eastAsia="SimSun" w:hAnsi="Times New Roman" w:cs="RimTimes"/>
          <w:color w:val="0D0D0D" w:themeColor="text1" w:themeTint="F2"/>
          <w:sz w:val="24"/>
          <w:szCs w:val="24"/>
          <w:lang w:eastAsia="zh-CN"/>
        </w:rPr>
        <w:t>valstī, kurā tas reģistrēts vai kurā atrodas tā pastāvīgā dzīvesvieta nav nodokļu parādi, tajā skaitā valsts sociālās apdrošināšanas obligāto iemaksu parādi, kas kopsummā kādā no valstīm pārsniedz 150 euro”</w:t>
      </w:r>
      <w:r w:rsidR="00BA3287">
        <w:rPr>
          <w:rFonts w:ascii="Times New Roman" w:eastAsia="SimSun" w:hAnsi="Times New Roman" w:cs="RimTimes"/>
          <w:color w:val="0D0D0D" w:themeColor="text1" w:themeTint="F2"/>
          <w:sz w:val="24"/>
          <w:szCs w:val="24"/>
          <w:lang w:eastAsia="zh-CN"/>
        </w:rPr>
        <w:t>)</w:t>
      </w:r>
      <w:r w:rsidRPr="006118C0">
        <w:rPr>
          <w:rFonts w:ascii="Times New Roman" w:eastAsia="SimSun" w:hAnsi="Times New Roman" w:cs="RimTimes"/>
          <w:color w:val="0D0D0D" w:themeColor="text1" w:themeTint="F2"/>
          <w:sz w:val="24"/>
          <w:szCs w:val="24"/>
          <w:lang w:eastAsia="zh-CN"/>
        </w:rPr>
        <w:t>, iepirkuma komisijas rīkosies saskaņā ar PIL 42.panta piektajā daļā noteikto. Pretendentam ir tiesības šo izziņu iesniegt kopā ar piedāvājumu. Ja izziņa nebūs iesniegta kopā ar piedāvājumu iepirkuma komisija lūg</w:t>
      </w:r>
      <w:r w:rsidR="00BA3287">
        <w:rPr>
          <w:rFonts w:ascii="Times New Roman" w:eastAsia="SimSun" w:hAnsi="Times New Roman" w:cs="RimTimes"/>
          <w:color w:val="0D0D0D" w:themeColor="text1" w:themeTint="F2"/>
          <w:sz w:val="24"/>
          <w:szCs w:val="24"/>
          <w:lang w:eastAsia="zh-CN"/>
        </w:rPr>
        <w:t xml:space="preserve">s, lai pretendents desmit </w:t>
      </w:r>
      <w:r w:rsidRPr="006118C0">
        <w:rPr>
          <w:rFonts w:ascii="Times New Roman" w:eastAsia="SimSun" w:hAnsi="Times New Roman" w:cs="RimTimes"/>
          <w:color w:val="0D0D0D" w:themeColor="text1" w:themeTint="F2"/>
          <w:sz w:val="24"/>
          <w:szCs w:val="24"/>
          <w:lang w:eastAsia="zh-CN"/>
        </w:rPr>
        <w:t xml:space="preserve">dienu laikā iesniedz attiecīgās ārvalsts kompetentās institūcijas </w:t>
      </w:r>
      <w:r w:rsidRPr="00862C70">
        <w:rPr>
          <w:rFonts w:ascii="Times New Roman" w:eastAsia="SimSun" w:hAnsi="Times New Roman" w:cs="RimTimes"/>
          <w:sz w:val="24"/>
          <w:szCs w:val="24"/>
          <w:lang w:eastAsia="zh-CN"/>
        </w:rPr>
        <w:t>izziņu, kas apliecina, attiecīgo nosacījumu neattiecināmību uz pretendentu.</w:t>
      </w:r>
      <w:r>
        <w:rPr>
          <w:rFonts w:ascii="Times New Roman" w:eastAsia="SimSun" w:hAnsi="Times New Roman" w:cs="RimTimes"/>
          <w:sz w:val="24"/>
          <w:szCs w:val="24"/>
          <w:lang w:eastAsia="zh-CN"/>
        </w:rPr>
        <w:t xml:space="preserve"> </w:t>
      </w:r>
    </w:p>
    <w:p w14:paraId="6869D0A0" w14:textId="77777777" w:rsidR="00296774" w:rsidRPr="006118C0" w:rsidRDefault="00296774" w:rsidP="00296774">
      <w:pPr>
        <w:pStyle w:val="ListParagraph"/>
        <w:numPr>
          <w:ilvl w:val="0"/>
          <w:numId w:val="3"/>
        </w:numPr>
        <w:tabs>
          <w:tab w:val="left" w:pos="426"/>
        </w:tabs>
        <w:spacing w:after="120" w:line="240" w:lineRule="auto"/>
        <w:jc w:val="both"/>
        <w:rPr>
          <w:rFonts w:ascii="Times New Roman" w:eastAsia="SimSun" w:hAnsi="Times New Roman" w:cs="RimTimes"/>
          <w:color w:val="0D0D0D" w:themeColor="text1" w:themeTint="F2"/>
          <w:sz w:val="24"/>
          <w:szCs w:val="24"/>
          <w:lang w:eastAsia="zh-CN"/>
        </w:rPr>
      </w:pPr>
      <w:r w:rsidRPr="006118C0">
        <w:rPr>
          <w:rFonts w:ascii="Times New Roman" w:eastAsia="SimSun" w:hAnsi="Times New Roman" w:cs="RimTimes"/>
          <w:color w:val="0D0D0D" w:themeColor="text1" w:themeTint="F2"/>
          <w:sz w:val="24"/>
          <w:szCs w:val="24"/>
          <w:lang w:eastAsia="zh-CN"/>
        </w:rPr>
        <w:t>Pretendents iepriekšējo trīs gadu laikā (no 2014. gada līdz piedāvājuma iesniegšanas termiņa beigām iepirkumā) ir:</w:t>
      </w:r>
    </w:p>
    <w:p w14:paraId="3E757FC3" w14:textId="3561CC57" w:rsidR="00296774" w:rsidRPr="006118C0" w:rsidRDefault="00296774" w:rsidP="00BD1B58">
      <w:pPr>
        <w:pStyle w:val="ListParagraph"/>
        <w:numPr>
          <w:ilvl w:val="1"/>
          <w:numId w:val="3"/>
        </w:numPr>
        <w:tabs>
          <w:tab w:val="clear" w:pos="792"/>
          <w:tab w:val="left" w:pos="426"/>
          <w:tab w:val="num" w:pos="993"/>
        </w:tabs>
        <w:spacing w:after="120" w:line="240" w:lineRule="auto"/>
        <w:ind w:left="993" w:hanging="633"/>
        <w:jc w:val="both"/>
        <w:rPr>
          <w:rFonts w:ascii="Times New Roman" w:eastAsia="SimSun" w:hAnsi="Times New Roman" w:cs="RimTimes"/>
          <w:color w:val="0D0D0D" w:themeColor="text1" w:themeTint="F2"/>
          <w:sz w:val="24"/>
          <w:szCs w:val="24"/>
          <w:lang w:eastAsia="zh-CN"/>
        </w:rPr>
      </w:pPr>
      <w:r w:rsidRPr="006118C0">
        <w:rPr>
          <w:rFonts w:ascii="Times New Roman" w:eastAsia="SimSun" w:hAnsi="Times New Roman" w:cs="RimTimes"/>
          <w:color w:val="0D0D0D" w:themeColor="text1" w:themeTint="F2"/>
          <w:sz w:val="24"/>
          <w:szCs w:val="24"/>
          <w:lang w:eastAsia="zh-CN"/>
        </w:rPr>
        <w:lastRenderedPageBreak/>
        <w:t xml:space="preserve">organizējis vismaz </w:t>
      </w:r>
      <w:r>
        <w:rPr>
          <w:rFonts w:ascii="Times New Roman" w:eastAsia="SimSun" w:hAnsi="Times New Roman" w:cs="RimTimes"/>
          <w:color w:val="0D0D0D" w:themeColor="text1" w:themeTint="F2"/>
          <w:sz w:val="24"/>
          <w:szCs w:val="24"/>
          <w:lang w:eastAsia="zh-CN"/>
        </w:rPr>
        <w:t>divas</w:t>
      </w:r>
      <w:r w:rsidRPr="006118C0">
        <w:rPr>
          <w:rFonts w:ascii="Times New Roman" w:eastAsia="SimSun" w:hAnsi="Times New Roman" w:cs="RimTimes"/>
          <w:color w:val="0D0D0D" w:themeColor="text1" w:themeTint="F2"/>
          <w:sz w:val="24"/>
          <w:szCs w:val="24"/>
          <w:lang w:eastAsia="zh-CN"/>
        </w:rPr>
        <w:t xml:space="preserve"> konferences</w:t>
      </w:r>
      <w:r w:rsidR="00015100">
        <w:rPr>
          <w:rFonts w:ascii="Times New Roman" w:eastAsia="SimSun" w:hAnsi="Times New Roman" w:cs="RimTimes"/>
          <w:color w:val="0D0D0D" w:themeColor="text1" w:themeTint="F2"/>
          <w:sz w:val="24"/>
          <w:szCs w:val="24"/>
          <w:lang w:eastAsia="zh-CN"/>
        </w:rPr>
        <w:t xml:space="preserve"> Rīgas pilsētas teritorijā</w:t>
      </w:r>
      <w:r w:rsidRPr="006118C0">
        <w:rPr>
          <w:rFonts w:ascii="Times New Roman" w:eastAsia="SimSun" w:hAnsi="Times New Roman" w:cs="RimTimes"/>
          <w:color w:val="0D0D0D" w:themeColor="text1" w:themeTint="F2"/>
          <w:sz w:val="24"/>
          <w:szCs w:val="24"/>
          <w:lang w:eastAsia="zh-CN"/>
        </w:rPr>
        <w:t>,</w:t>
      </w:r>
      <w:r w:rsidRPr="006118C0">
        <w:rPr>
          <w:color w:val="0D0D0D" w:themeColor="text1" w:themeTint="F2"/>
        </w:rPr>
        <w:t xml:space="preserve"> </w:t>
      </w:r>
      <w:r w:rsidRPr="006118C0">
        <w:rPr>
          <w:rFonts w:ascii="Times New Roman" w:eastAsia="SimSun" w:hAnsi="Times New Roman" w:cs="RimTimes"/>
          <w:color w:val="0D0D0D" w:themeColor="text1" w:themeTint="F2"/>
          <w:sz w:val="24"/>
          <w:szCs w:val="24"/>
          <w:lang w:eastAsia="zh-CN"/>
        </w:rPr>
        <w:t>kurās katrā ir piedalījušās no 80 līdz 150 personas</w:t>
      </w:r>
      <w:r w:rsidR="006E1899">
        <w:rPr>
          <w:rFonts w:ascii="Times New Roman" w:eastAsia="SimSun" w:hAnsi="Times New Roman" w:cs="RimTimes"/>
          <w:color w:val="0D0D0D" w:themeColor="text1" w:themeTint="F2"/>
          <w:sz w:val="24"/>
          <w:szCs w:val="24"/>
          <w:lang w:eastAsia="zh-CN"/>
        </w:rPr>
        <w:t xml:space="preserve"> </w:t>
      </w:r>
      <w:r w:rsidRPr="006118C0">
        <w:rPr>
          <w:rFonts w:ascii="Times New Roman" w:eastAsia="SimSun" w:hAnsi="Times New Roman" w:cs="RimTimes"/>
          <w:color w:val="0D0D0D" w:themeColor="text1" w:themeTint="F2"/>
          <w:sz w:val="24"/>
          <w:szCs w:val="24"/>
          <w:lang w:eastAsia="zh-CN"/>
        </w:rPr>
        <w:t xml:space="preserve">un </w:t>
      </w:r>
      <w:r>
        <w:rPr>
          <w:rFonts w:ascii="Times New Roman" w:eastAsia="SimSun" w:hAnsi="Times New Roman" w:cs="RimTimes"/>
          <w:color w:val="0D0D0D" w:themeColor="text1" w:themeTint="F2"/>
          <w:sz w:val="24"/>
          <w:szCs w:val="24"/>
          <w:lang w:eastAsia="zh-CN"/>
        </w:rPr>
        <w:t xml:space="preserve">divus </w:t>
      </w:r>
      <w:r w:rsidRPr="006118C0">
        <w:rPr>
          <w:rFonts w:ascii="Times New Roman" w:eastAsia="SimSun" w:hAnsi="Times New Roman" w:cs="RimTimes"/>
          <w:color w:val="0D0D0D" w:themeColor="text1" w:themeTint="F2"/>
          <w:sz w:val="24"/>
          <w:szCs w:val="24"/>
          <w:lang w:eastAsia="zh-CN"/>
        </w:rPr>
        <w:t>seminārus</w:t>
      </w:r>
      <w:r w:rsidR="0093298A">
        <w:rPr>
          <w:rFonts w:ascii="Times New Roman" w:eastAsia="SimSun" w:hAnsi="Times New Roman" w:cs="RimTimes"/>
          <w:color w:val="0D0D0D" w:themeColor="text1" w:themeTint="F2"/>
          <w:sz w:val="24"/>
          <w:szCs w:val="24"/>
          <w:lang w:eastAsia="zh-CN"/>
        </w:rPr>
        <w:t xml:space="preserve"> </w:t>
      </w:r>
      <w:r>
        <w:rPr>
          <w:rFonts w:ascii="Times New Roman" w:eastAsia="SimSun" w:hAnsi="Times New Roman" w:cs="RimTimes"/>
          <w:color w:val="0D0D0D" w:themeColor="text1" w:themeTint="F2"/>
          <w:sz w:val="24"/>
          <w:szCs w:val="24"/>
          <w:lang w:eastAsia="zh-CN"/>
        </w:rPr>
        <w:t>ārpus Rīgas pilsētas teritorijas</w:t>
      </w:r>
      <w:r w:rsidRPr="006118C0">
        <w:rPr>
          <w:rFonts w:ascii="Times New Roman" w:eastAsia="SimSun" w:hAnsi="Times New Roman" w:cs="RimTimes"/>
          <w:color w:val="0D0D0D" w:themeColor="text1" w:themeTint="F2"/>
          <w:sz w:val="24"/>
          <w:szCs w:val="24"/>
          <w:lang w:eastAsia="zh-CN"/>
        </w:rPr>
        <w:t xml:space="preserve">, kuros katrā ir piedalījušās no 25 līdz </w:t>
      </w:r>
      <w:r w:rsidR="00AA39A1">
        <w:rPr>
          <w:rFonts w:ascii="Times New Roman" w:eastAsia="SimSun" w:hAnsi="Times New Roman" w:cs="RimTimes"/>
          <w:color w:val="0D0D0D" w:themeColor="text1" w:themeTint="F2"/>
          <w:sz w:val="24"/>
          <w:szCs w:val="24"/>
          <w:lang w:eastAsia="zh-CN"/>
        </w:rPr>
        <w:t>8</w:t>
      </w:r>
      <w:r w:rsidR="00AA39A1" w:rsidRPr="006118C0">
        <w:rPr>
          <w:rFonts w:ascii="Times New Roman" w:eastAsia="SimSun" w:hAnsi="Times New Roman" w:cs="RimTimes"/>
          <w:color w:val="0D0D0D" w:themeColor="text1" w:themeTint="F2"/>
          <w:sz w:val="24"/>
          <w:szCs w:val="24"/>
          <w:lang w:eastAsia="zh-CN"/>
        </w:rPr>
        <w:t xml:space="preserve">0 </w:t>
      </w:r>
      <w:r w:rsidRPr="006118C0">
        <w:rPr>
          <w:rFonts w:ascii="Times New Roman" w:eastAsia="SimSun" w:hAnsi="Times New Roman" w:cs="RimTimes"/>
          <w:color w:val="0D0D0D" w:themeColor="text1" w:themeTint="F2"/>
          <w:sz w:val="24"/>
          <w:szCs w:val="24"/>
          <w:lang w:eastAsia="zh-CN"/>
        </w:rPr>
        <w:t>personas;</w:t>
      </w:r>
    </w:p>
    <w:p w14:paraId="3CB33C6C" w14:textId="1D670645" w:rsidR="00296774" w:rsidRPr="006118C0" w:rsidRDefault="00296774" w:rsidP="00BD1B58">
      <w:pPr>
        <w:pStyle w:val="ListParagraph"/>
        <w:numPr>
          <w:ilvl w:val="1"/>
          <w:numId w:val="3"/>
        </w:numPr>
        <w:tabs>
          <w:tab w:val="clear" w:pos="792"/>
          <w:tab w:val="left" w:pos="426"/>
          <w:tab w:val="num" w:pos="993"/>
        </w:tabs>
        <w:spacing w:after="120" w:line="240" w:lineRule="auto"/>
        <w:ind w:left="993" w:hanging="633"/>
        <w:jc w:val="both"/>
        <w:rPr>
          <w:rFonts w:ascii="Times New Roman" w:eastAsia="SimSun" w:hAnsi="Times New Roman" w:cs="RimTimes"/>
          <w:color w:val="0D0D0D" w:themeColor="text1" w:themeTint="F2"/>
          <w:sz w:val="24"/>
          <w:szCs w:val="24"/>
          <w:lang w:eastAsia="zh-CN"/>
        </w:rPr>
      </w:pPr>
      <w:r w:rsidRPr="006118C0">
        <w:rPr>
          <w:rFonts w:ascii="Times New Roman" w:eastAsia="SimSun" w:hAnsi="Times New Roman" w:cs="RimTimes"/>
          <w:color w:val="0D0D0D" w:themeColor="text1" w:themeTint="F2"/>
          <w:sz w:val="24"/>
          <w:szCs w:val="24"/>
          <w:lang w:eastAsia="zh-CN"/>
        </w:rPr>
        <w:t xml:space="preserve">izstrādājis </w:t>
      </w:r>
      <w:r>
        <w:rPr>
          <w:rFonts w:ascii="Times New Roman" w:eastAsia="SimSun" w:hAnsi="Times New Roman" w:cs="RimTimes"/>
          <w:color w:val="0D0D0D" w:themeColor="text1" w:themeTint="F2"/>
          <w:sz w:val="24"/>
          <w:szCs w:val="24"/>
          <w:lang w:eastAsia="zh-CN"/>
        </w:rPr>
        <w:t>vismaz vienas konferences un viena semināra</w:t>
      </w:r>
      <w:r w:rsidRPr="006118C0">
        <w:rPr>
          <w:rFonts w:ascii="Times New Roman" w:eastAsia="SimSun" w:hAnsi="Times New Roman" w:cs="RimTimes"/>
          <w:color w:val="0D0D0D" w:themeColor="text1" w:themeTint="F2"/>
          <w:sz w:val="24"/>
          <w:szCs w:val="24"/>
          <w:lang w:eastAsia="zh-CN"/>
        </w:rPr>
        <w:t xml:space="preserve"> norises saturisko un ietvara formātu</w:t>
      </w:r>
      <w:r>
        <w:rPr>
          <w:rFonts w:ascii="Times New Roman" w:eastAsia="SimSun" w:hAnsi="Times New Roman" w:cs="RimTimes"/>
          <w:color w:val="0D0D0D" w:themeColor="text1" w:themeTint="F2"/>
          <w:sz w:val="24"/>
          <w:szCs w:val="24"/>
          <w:lang w:eastAsia="zh-CN"/>
        </w:rPr>
        <w:t>,</w:t>
      </w:r>
      <w:r w:rsidRPr="006118C0">
        <w:rPr>
          <w:rFonts w:ascii="Times New Roman" w:eastAsia="SimSun" w:hAnsi="Times New Roman" w:cs="RimTimes"/>
          <w:color w:val="0D0D0D" w:themeColor="text1" w:themeTint="F2"/>
          <w:sz w:val="24"/>
          <w:szCs w:val="24"/>
          <w:lang w:eastAsia="zh-CN"/>
        </w:rPr>
        <w:t xml:space="preserve"> </w:t>
      </w:r>
      <w:r>
        <w:rPr>
          <w:rFonts w:ascii="Times New Roman" w:eastAsia="SimSun" w:hAnsi="Times New Roman" w:cs="RimTimes"/>
          <w:color w:val="0D0D0D" w:themeColor="text1" w:themeTint="F2"/>
          <w:sz w:val="24"/>
          <w:szCs w:val="24"/>
          <w:lang w:eastAsia="zh-CN"/>
        </w:rPr>
        <w:t xml:space="preserve">kā arī  sagatavojis un īstenojis vismaz vienu pasākuma </w:t>
      </w:r>
      <w:r w:rsidR="00E81BC4">
        <w:rPr>
          <w:rFonts w:ascii="Times New Roman" w:eastAsia="SimSun" w:hAnsi="Times New Roman" w:cs="RimTimes"/>
          <w:color w:val="0D0D0D" w:themeColor="text1" w:themeTint="F2"/>
          <w:sz w:val="24"/>
          <w:szCs w:val="24"/>
          <w:lang w:eastAsia="zh-CN"/>
        </w:rPr>
        <w:t xml:space="preserve">(konferences, semināra) </w:t>
      </w:r>
      <w:r>
        <w:rPr>
          <w:rFonts w:ascii="Times New Roman" w:eastAsia="SimSun" w:hAnsi="Times New Roman" w:cs="RimTimes"/>
          <w:color w:val="0D0D0D" w:themeColor="text1" w:themeTint="F2"/>
          <w:sz w:val="24"/>
          <w:szCs w:val="24"/>
          <w:lang w:eastAsia="zh-CN"/>
        </w:rPr>
        <w:t xml:space="preserve">publicitātes plānu, iekļaujot vismaz šādas aktivitātes – paziņojumi </w:t>
      </w:r>
      <w:r w:rsidR="00F77052">
        <w:rPr>
          <w:rFonts w:ascii="Times New Roman" w:eastAsia="SimSun" w:hAnsi="Times New Roman" w:cs="RimTimes"/>
          <w:color w:val="0D0D0D" w:themeColor="text1" w:themeTint="F2"/>
          <w:sz w:val="24"/>
          <w:szCs w:val="24"/>
          <w:lang w:eastAsia="zh-CN"/>
        </w:rPr>
        <w:t xml:space="preserve">masu mēdijiem </w:t>
      </w:r>
      <w:r>
        <w:rPr>
          <w:rFonts w:ascii="Times New Roman" w:eastAsia="SimSun" w:hAnsi="Times New Roman" w:cs="RimTimes"/>
          <w:color w:val="0D0D0D" w:themeColor="text1" w:themeTint="F2"/>
          <w:sz w:val="24"/>
          <w:szCs w:val="24"/>
          <w:lang w:eastAsia="zh-CN"/>
        </w:rPr>
        <w:t>pirms un pēc pasākuma, tai skaitā, vismaz pa vienai ziņai nacionālajā vai konkrētā reģiona mediju kanālā (Internets, laikraksts, TV, radio) par gaidāmo pasākumu un vismaz viens raksts ar galvenajām atziņām no pasākuma.</w:t>
      </w:r>
    </w:p>
    <w:p w14:paraId="3ED1D848" w14:textId="18D54691" w:rsidR="00A84CE9" w:rsidRPr="00A84CE9" w:rsidRDefault="00A84CE9" w:rsidP="000F0E83">
      <w:pPr>
        <w:numPr>
          <w:ilvl w:val="0"/>
          <w:numId w:val="3"/>
        </w:numPr>
        <w:spacing w:after="120" w:line="240" w:lineRule="auto"/>
        <w:jc w:val="both"/>
        <w:rPr>
          <w:rFonts w:ascii="Times New Roman" w:eastAsia="SimSun" w:hAnsi="Times New Roman" w:cs="RimTimes"/>
          <w:sz w:val="24"/>
          <w:szCs w:val="24"/>
          <w:lang w:eastAsia="zh-CN"/>
        </w:rPr>
      </w:pPr>
      <w:r w:rsidRPr="00A84CE9">
        <w:rPr>
          <w:rFonts w:ascii="Times New Roman" w:eastAsia="SimSun" w:hAnsi="Times New Roman" w:cs="Times New Roman"/>
          <w:b/>
          <w:sz w:val="24"/>
          <w:szCs w:val="24"/>
          <w:lang w:eastAsia="zh-CN"/>
        </w:rPr>
        <w:t>Pretendentam</w:t>
      </w:r>
      <w:r w:rsidRPr="00A84CE9">
        <w:rPr>
          <w:rFonts w:ascii="Times New Roman" w:eastAsia="SimSun" w:hAnsi="Times New Roman" w:cs="Times New Roman"/>
          <w:b/>
          <w:sz w:val="24"/>
          <w:szCs w:val="24"/>
          <w:lang w:val="en-US" w:eastAsia="zh-CN"/>
        </w:rPr>
        <w:t xml:space="preserve"> </w:t>
      </w:r>
      <w:r w:rsidRPr="00A84CE9">
        <w:rPr>
          <w:rFonts w:ascii="Times New Roman" w:eastAsia="SimSun" w:hAnsi="Times New Roman" w:cs="Times New Roman"/>
          <w:b/>
          <w:sz w:val="24"/>
          <w:szCs w:val="24"/>
          <w:lang w:eastAsia="zh-CN"/>
        </w:rPr>
        <w:t>jāiesniedz</w:t>
      </w:r>
      <w:r w:rsidRPr="00A84CE9">
        <w:rPr>
          <w:rFonts w:ascii="Times New Roman" w:eastAsia="SimSun" w:hAnsi="Times New Roman" w:cs="Times New Roman"/>
          <w:b/>
          <w:sz w:val="24"/>
          <w:szCs w:val="24"/>
          <w:lang w:val="en-US" w:eastAsia="zh-CN"/>
        </w:rPr>
        <w:t xml:space="preserve"> </w:t>
      </w:r>
      <w:r w:rsidRPr="00A84CE9">
        <w:rPr>
          <w:rFonts w:ascii="Times New Roman" w:eastAsia="SimSun" w:hAnsi="Times New Roman" w:cs="Times New Roman"/>
          <w:b/>
          <w:sz w:val="24"/>
          <w:szCs w:val="24"/>
          <w:lang w:eastAsia="zh-CN"/>
        </w:rPr>
        <w:t>šādi</w:t>
      </w:r>
      <w:r w:rsidRPr="00A84CE9">
        <w:rPr>
          <w:rFonts w:ascii="Times New Roman" w:eastAsia="SimSun" w:hAnsi="Times New Roman" w:cs="Times New Roman"/>
          <w:b/>
          <w:sz w:val="24"/>
          <w:szCs w:val="24"/>
          <w:lang w:val="en-US" w:eastAsia="zh-CN"/>
        </w:rPr>
        <w:t xml:space="preserve"> atlases </w:t>
      </w:r>
      <w:r w:rsidRPr="00A84CE9">
        <w:rPr>
          <w:rFonts w:ascii="Times New Roman" w:eastAsia="SimSun" w:hAnsi="Times New Roman" w:cs="Times New Roman"/>
          <w:b/>
          <w:sz w:val="24"/>
          <w:szCs w:val="24"/>
          <w:lang w:eastAsia="zh-CN"/>
        </w:rPr>
        <w:t>dokumenti</w:t>
      </w:r>
      <w:r w:rsidRPr="00A84CE9">
        <w:rPr>
          <w:rFonts w:ascii="Times New Roman" w:eastAsia="SimSun" w:hAnsi="Times New Roman" w:cs="Times New Roman"/>
          <w:sz w:val="24"/>
          <w:szCs w:val="24"/>
          <w:lang w:val="en-US" w:eastAsia="zh-CN"/>
        </w:rPr>
        <w:t>:</w:t>
      </w:r>
      <w:bookmarkEnd w:id="19"/>
      <w:bookmarkEnd w:id="20"/>
      <w:r w:rsidRPr="00A84CE9">
        <w:rPr>
          <w:rFonts w:ascii="Times New Roman" w:eastAsia="SimSun" w:hAnsi="Times New Roman" w:cs="Times New Roman"/>
          <w:sz w:val="24"/>
          <w:szCs w:val="24"/>
          <w:lang w:val="en-US" w:eastAsia="zh-CN"/>
        </w:rPr>
        <w:t xml:space="preserve"> </w:t>
      </w:r>
    </w:p>
    <w:p w14:paraId="1363055F" w14:textId="77777777" w:rsidR="00A84CE9" w:rsidRPr="00A84CE9" w:rsidRDefault="001111AB" w:rsidP="006D2E26">
      <w:pPr>
        <w:numPr>
          <w:ilvl w:val="1"/>
          <w:numId w:val="3"/>
        </w:numPr>
        <w:tabs>
          <w:tab w:val="left" w:pos="851"/>
        </w:tabs>
        <w:spacing w:after="120" w:line="240" w:lineRule="auto"/>
        <w:ind w:right="-6" w:hanging="508"/>
        <w:jc w:val="both"/>
        <w:rPr>
          <w:rFonts w:ascii="Times New Roman" w:eastAsia="SimSun" w:hAnsi="Times New Roman" w:cs="Times New Roman"/>
          <w:sz w:val="24"/>
          <w:szCs w:val="24"/>
          <w:lang w:eastAsia="lv-LV"/>
        </w:rPr>
      </w:pPr>
      <w:bookmarkStart w:id="22" w:name="_Ref193013604"/>
      <w:bookmarkEnd w:id="21"/>
      <w:r>
        <w:rPr>
          <w:rFonts w:ascii="Times New Roman" w:eastAsia="SimSun" w:hAnsi="Times New Roman" w:cs="Times New Roman"/>
          <w:sz w:val="24"/>
          <w:szCs w:val="24"/>
          <w:lang w:eastAsia="lv-LV"/>
        </w:rPr>
        <w:t xml:space="preserve"> </w:t>
      </w:r>
      <w:r w:rsidR="00A84CE9" w:rsidRPr="00A84CE9">
        <w:rPr>
          <w:rFonts w:ascii="Times New Roman" w:eastAsia="SimSun" w:hAnsi="Times New Roman" w:cs="Times New Roman"/>
          <w:sz w:val="24"/>
          <w:szCs w:val="24"/>
          <w:lang w:eastAsia="lv-LV"/>
        </w:rPr>
        <w:t>pieteikums par piedalīšanos iepirkumā (</w:t>
      </w:r>
      <w:r w:rsidR="00A84CE9" w:rsidRPr="00B924E8">
        <w:rPr>
          <w:rFonts w:ascii="Times New Roman" w:eastAsia="SimSun" w:hAnsi="Times New Roman" w:cs="Times New Roman"/>
          <w:sz w:val="24"/>
          <w:szCs w:val="24"/>
          <w:lang w:eastAsia="lv-LV"/>
        </w:rPr>
        <w:t>veidlapas paraugs 2.pielikumā)</w:t>
      </w:r>
      <w:r w:rsidR="000C4905" w:rsidRPr="00B924E8">
        <w:rPr>
          <w:rFonts w:ascii="Times New Roman" w:eastAsia="SimSun" w:hAnsi="Times New Roman" w:cs="Times New Roman"/>
          <w:sz w:val="24"/>
          <w:szCs w:val="24"/>
          <w:lang w:eastAsia="lv-LV"/>
        </w:rPr>
        <w:t>;</w:t>
      </w:r>
      <w:r w:rsidR="00A84CE9" w:rsidRPr="00B924E8">
        <w:rPr>
          <w:rFonts w:ascii="Times New Roman" w:eastAsia="SimSun" w:hAnsi="Times New Roman" w:cs="Times New Roman"/>
          <w:sz w:val="24"/>
          <w:szCs w:val="24"/>
          <w:lang w:eastAsia="lv-LV"/>
        </w:rPr>
        <w:t xml:space="preserve"> </w:t>
      </w:r>
      <w:bookmarkEnd w:id="22"/>
    </w:p>
    <w:p w14:paraId="58D1BE5D" w14:textId="5C3EE9FE" w:rsidR="00A84CE9" w:rsidRPr="00AD3C58" w:rsidRDefault="001111AB" w:rsidP="006D2E26">
      <w:pPr>
        <w:numPr>
          <w:ilvl w:val="1"/>
          <w:numId w:val="3"/>
        </w:numPr>
        <w:tabs>
          <w:tab w:val="left" w:pos="851"/>
        </w:tabs>
        <w:spacing w:after="120" w:line="240" w:lineRule="auto"/>
        <w:ind w:right="-6" w:hanging="508"/>
        <w:jc w:val="both"/>
        <w:rPr>
          <w:rFonts w:ascii="Times New Roman" w:eastAsia="SimSun" w:hAnsi="Times New Roman" w:cs="Times New Roman"/>
          <w:sz w:val="24"/>
          <w:szCs w:val="24"/>
          <w:lang w:eastAsia="lv-LV"/>
        </w:rPr>
      </w:pPr>
      <w:r>
        <w:rPr>
          <w:rFonts w:ascii="Times New Roman" w:eastAsia="SimSun" w:hAnsi="Times New Roman" w:cs="Times New Roman"/>
          <w:sz w:val="24"/>
          <w:szCs w:val="24"/>
          <w:lang w:eastAsia="lv-LV"/>
        </w:rPr>
        <w:t xml:space="preserve"> </w:t>
      </w:r>
      <w:r w:rsidR="00A84CE9" w:rsidRPr="00A84CE9">
        <w:rPr>
          <w:rFonts w:ascii="Times New Roman" w:eastAsia="SimSun" w:hAnsi="Times New Roman" w:cs="Times New Roman"/>
          <w:sz w:val="24"/>
          <w:szCs w:val="24"/>
          <w:lang w:val="x-none" w:eastAsia="lv-LV"/>
        </w:rPr>
        <w:t xml:space="preserve">pretendenta pieredzes apraksts, kas apliecina </w:t>
      </w:r>
      <w:r>
        <w:rPr>
          <w:rFonts w:ascii="Times New Roman" w:eastAsia="SimSun" w:hAnsi="Times New Roman" w:cs="Times New Roman"/>
          <w:sz w:val="24"/>
          <w:szCs w:val="24"/>
          <w:lang w:val="x-none" w:eastAsia="lv-LV"/>
        </w:rPr>
        <w:t xml:space="preserve">pretendenta pieredzi nolikuma </w:t>
      </w:r>
      <w:r w:rsidR="00DD603A" w:rsidRPr="00AD3C58">
        <w:rPr>
          <w:rFonts w:ascii="Times New Roman" w:eastAsia="SimSun" w:hAnsi="Times New Roman" w:cs="Times New Roman"/>
          <w:sz w:val="24"/>
          <w:szCs w:val="24"/>
          <w:lang w:eastAsia="lv-LV"/>
        </w:rPr>
        <w:t>25</w:t>
      </w:r>
      <w:r w:rsidR="000F0E83" w:rsidRPr="00AD3C58">
        <w:rPr>
          <w:rFonts w:ascii="Times New Roman" w:eastAsia="SimSun" w:hAnsi="Times New Roman" w:cs="Times New Roman"/>
          <w:sz w:val="24"/>
          <w:szCs w:val="24"/>
          <w:lang w:eastAsia="lv-LV"/>
        </w:rPr>
        <w:t>.</w:t>
      </w:r>
      <w:r w:rsidR="00A84CE9" w:rsidRPr="00AD3C58">
        <w:rPr>
          <w:rFonts w:ascii="Times New Roman" w:eastAsia="SimSun" w:hAnsi="Times New Roman" w:cs="Times New Roman"/>
          <w:sz w:val="24"/>
          <w:szCs w:val="24"/>
          <w:lang w:val="x-none" w:eastAsia="lv-LV"/>
        </w:rPr>
        <w:t>punkta prasībām (veidlapas paraugs 3.pielikumā);</w:t>
      </w:r>
    </w:p>
    <w:p w14:paraId="772E4128" w14:textId="77777777" w:rsidR="006F3AA8" w:rsidRPr="00AD6375" w:rsidRDefault="003953CA" w:rsidP="003953CA">
      <w:pPr>
        <w:numPr>
          <w:ilvl w:val="1"/>
          <w:numId w:val="3"/>
        </w:numPr>
        <w:tabs>
          <w:tab w:val="clear" w:pos="792"/>
          <w:tab w:val="num" w:pos="851"/>
        </w:tabs>
        <w:spacing w:after="120" w:line="240" w:lineRule="auto"/>
        <w:ind w:hanging="508"/>
        <w:jc w:val="both"/>
        <w:rPr>
          <w:rFonts w:ascii="Times New Roman" w:eastAsia="SimSun" w:hAnsi="Times New Roman" w:cs="Times New Roman"/>
          <w:sz w:val="24"/>
          <w:szCs w:val="24"/>
          <w:lang w:eastAsia="lv-LV"/>
        </w:rPr>
      </w:pPr>
      <w:r w:rsidRPr="00AD6375">
        <w:rPr>
          <w:rFonts w:ascii="Times New Roman" w:eastAsia="SimSun" w:hAnsi="Times New Roman" w:cs="Times New Roman"/>
          <w:sz w:val="24"/>
          <w:szCs w:val="24"/>
          <w:lang w:eastAsia="lv-LV"/>
        </w:rPr>
        <w:t xml:space="preserve"> tehniskais piedāvājums</w:t>
      </w:r>
      <w:r w:rsidR="006F3AA8" w:rsidRPr="00AD6375">
        <w:rPr>
          <w:rFonts w:ascii="Times New Roman" w:eastAsia="SimSun" w:hAnsi="Times New Roman" w:cs="Times New Roman"/>
          <w:sz w:val="24"/>
          <w:szCs w:val="24"/>
          <w:lang w:eastAsia="lv-LV"/>
        </w:rPr>
        <w:t>:</w:t>
      </w:r>
    </w:p>
    <w:p w14:paraId="0180E01D" w14:textId="1026B399" w:rsidR="00A84CE9" w:rsidRDefault="003953CA" w:rsidP="006F3AA8">
      <w:pPr>
        <w:pStyle w:val="ListParagraph"/>
        <w:numPr>
          <w:ilvl w:val="2"/>
          <w:numId w:val="3"/>
        </w:numPr>
        <w:spacing w:after="120" w:line="240" w:lineRule="auto"/>
        <w:jc w:val="both"/>
        <w:rPr>
          <w:rFonts w:ascii="Times New Roman" w:eastAsia="SimSun" w:hAnsi="Times New Roman" w:cs="Times New Roman"/>
          <w:sz w:val="24"/>
          <w:szCs w:val="24"/>
          <w:lang w:eastAsia="lv-LV"/>
        </w:rPr>
      </w:pPr>
      <w:r w:rsidRPr="006F3AA8">
        <w:rPr>
          <w:rFonts w:ascii="Times New Roman" w:eastAsia="SimSun" w:hAnsi="Times New Roman" w:cs="Times New Roman"/>
          <w:sz w:val="24"/>
          <w:szCs w:val="24"/>
          <w:lang w:eastAsia="lv-LV"/>
        </w:rPr>
        <w:t>sagatavots brīvā formā, nodrošinot</w:t>
      </w:r>
      <w:r w:rsidR="006F3AA8" w:rsidRPr="006F3AA8">
        <w:rPr>
          <w:rFonts w:ascii="Times New Roman" w:eastAsia="SimSun" w:hAnsi="Times New Roman" w:cs="Times New Roman"/>
          <w:sz w:val="24"/>
          <w:szCs w:val="24"/>
          <w:lang w:eastAsia="lv-LV"/>
        </w:rPr>
        <w:t>, ka tajā ietverta visa tehniskajā specifikācijā minētā informācija</w:t>
      </w:r>
      <w:r w:rsidR="006F3AA8">
        <w:rPr>
          <w:rFonts w:ascii="Times New Roman" w:eastAsia="SimSun" w:hAnsi="Times New Roman" w:cs="Times New Roman"/>
          <w:sz w:val="24"/>
          <w:szCs w:val="24"/>
          <w:lang w:eastAsia="lv-LV"/>
        </w:rPr>
        <w:t>;</w:t>
      </w:r>
    </w:p>
    <w:p w14:paraId="37C49CD2" w14:textId="66CFAB10" w:rsidR="006F3AA8" w:rsidRDefault="006F3AA8" w:rsidP="006F3AA8">
      <w:pPr>
        <w:pStyle w:val="ListParagraph"/>
        <w:numPr>
          <w:ilvl w:val="2"/>
          <w:numId w:val="3"/>
        </w:numPr>
        <w:spacing w:after="120" w:line="240" w:lineRule="auto"/>
        <w:jc w:val="both"/>
        <w:rPr>
          <w:rFonts w:ascii="Times New Roman" w:eastAsia="SimSun" w:hAnsi="Times New Roman" w:cs="Times New Roman"/>
          <w:sz w:val="24"/>
          <w:szCs w:val="24"/>
          <w:lang w:eastAsia="lv-LV"/>
        </w:rPr>
      </w:pPr>
      <w:r>
        <w:rPr>
          <w:rFonts w:ascii="Times New Roman" w:eastAsia="SimSun" w:hAnsi="Times New Roman" w:cs="Times New Roman"/>
          <w:sz w:val="24"/>
          <w:szCs w:val="24"/>
          <w:lang w:eastAsia="lv-LV"/>
        </w:rPr>
        <w:t>pilnībā atbilst tehniskajai specifikācijai;</w:t>
      </w:r>
    </w:p>
    <w:p w14:paraId="47E28491" w14:textId="2DB9640C" w:rsidR="006F3AA8" w:rsidRPr="006F3AA8" w:rsidRDefault="006F3AA8" w:rsidP="006F3AA8">
      <w:pPr>
        <w:pStyle w:val="ListParagraph"/>
        <w:numPr>
          <w:ilvl w:val="2"/>
          <w:numId w:val="3"/>
        </w:numPr>
        <w:spacing w:after="120" w:line="240" w:lineRule="auto"/>
        <w:jc w:val="both"/>
        <w:rPr>
          <w:rFonts w:ascii="Times New Roman" w:eastAsia="SimSun" w:hAnsi="Times New Roman" w:cs="Times New Roman"/>
          <w:sz w:val="24"/>
          <w:szCs w:val="24"/>
          <w:lang w:eastAsia="lv-LV"/>
        </w:rPr>
      </w:pPr>
      <w:r>
        <w:rPr>
          <w:rFonts w:ascii="Times New Roman" w:eastAsia="SimSun" w:hAnsi="Times New Roman" w:cs="Times New Roman"/>
          <w:sz w:val="24"/>
          <w:szCs w:val="24"/>
          <w:lang w:eastAsia="lv-LV"/>
        </w:rPr>
        <w:t>ir pretendenta parakstīt</w:t>
      </w:r>
      <w:r w:rsidR="00084EB7">
        <w:rPr>
          <w:rFonts w:ascii="Times New Roman" w:eastAsia="SimSun" w:hAnsi="Times New Roman" w:cs="Times New Roman"/>
          <w:sz w:val="24"/>
          <w:szCs w:val="24"/>
          <w:lang w:eastAsia="lv-LV"/>
        </w:rPr>
        <w:t>s</w:t>
      </w:r>
      <w:r>
        <w:rPr>
          <w:rFonts w:ascii="Times New Roman" w:eastAsia="SimSun" w:hAnsi="Times New Roman" w:cs="Times New Roman"/>
          <w:sz w:val="24"/>
          <w:szCs w:val="24"/>
          <w:lang w:eastAsia="lv-LV"/>
        </w:rPr>
        <w:t>.</w:t>
      </w:r>
    </w:p>
    <w:p w14:paraId="48226258" w14:textId="77777777" w:rsidR="00CC6DA3" w:rsidRPr="00102B24" w:rsidRDefault="001111AB" w:rsidP="00CC6DA3">
      <w:pPr>
        <w:numPr>
          <w:ilvl w:val="1"/>
          <w:numId w:val="3"/>
        </w:numPr>
        <w:tabs>
          <w:tab w:val="clear" w:pos="792"/>
          <w:tab w:val="num" w:pos="900"/>
        </w:tabs>
        <w:spacing w:after="120" w:line="240" w:lineRule="auto"/>
        <w:ind w:hanging="508"/>
        <w:jc w:val="both"/>
        <w:rPr>
          <w:rFonts w:ascii="Times New Roman" w:eastAsia="SimSun" w:hAnsi="Times New Roman" w:cs="Times New Roman"/>
          <w:sz w:val="24"/>
          <w:szCs w:val="24"/>
          <w:lang w:eastAsia="lv-LV"/>
        </w:rPr>
      </w:pPr>
      <w:r>
        <w:rPr>
          <w:rFonts w:ascii="Times New Roman" w:eastAsia="SimSun" w:hAnsi="Times New Roman" w:cs="Times New Roman"/>
          <w:sz w:val="24"/>
          <w:szCs w:val="24"/>
          <w:lang w:eastAsia="lv-LV"/>
        </w:rPr>
        <w:t xml:space="preserve"> </w:t>
      </w:r>
      <w:r w:rsidR="00A84CE9" w:rsidRPr="00A84CE9">
        <w:rPr>
          <w:rFonts w:ascii="Times New Roman" w:eastAsia="SimSun" w:hAnsi="Times New Roman" w:cs="Times New Roman"/>
          <w:sz w:val="24"/>
          <w:szCs w:val="24"/>
          <w:lang w:eastAsia="lv-LV"/>
        </w:rPr>
        <w:t xml:space="preserve">finanšu piedāvājums </w:t>
      </w:r>
      <w:r w:rsidR="00A84CE9" w:rsidRPr="00B924E8">
        <w:rPr>
          <w:rFonts w:ascii="Times New Roman" w:eastAsia="SimSun" w:hAnsi="Times New Roman" w:cs="Times New Roman"/>
          <w:sz w:val="24"/>
          <w:szCs w:val="24"/>
          <w:lang w:eastAsia="lv-LV"/>
        </w:rPr>
        <w:t>(veidlapas paraugs 4.pielikumā);</w:t>
      </w:r>
    </w:p>
    <w:p w14:paraId="6A23B172" w14:textId="26EFAE0F" w:rsidR="00A84CE9" w:rsidRPr="00102B24" w:rsidRDefault="001111AB" w:rsidP="00CC6DA3">
      <w:pPr>
        <w:numPr>
          <w:ilvl w:val="1"/>
          <w:numId w:val="3"/>
        </w:numPr>
        <w:tabs>
          <w:tab w:val="clear" w:pos="792"/>
          <w:tab w:val="num" w:pos="900"/>
        </w:tabs>
        <w:spacing w:after="120" w:line="240" w:lineRule="auto"/>
        <w:ind w:hanging="508"/>
        <w:jc w:val="both"/>
        <w:rPr>
          <w:rFonts w:ascii="Times New Roman" w:eastAsia="SimSun" w:hAnsi="Times New Roman" w:cs="Times New Roman"/>
          <w:sz w:val="24"/>
          <w:szCs w:val="24"/>
          <w:lang w:eastAsia="lv-LV"/>
        </w:rPr>
      </w:pPr>
      <w:r w:rsidRPr="00102B24">
        <w:rPr>
          <w:rFonts w:ascii="Times New Roman" w:eastAsia="Calibri" w:hAnsi="Times New Roman" w:cs="Times New Roman"/>
          <w:sz w:val="24"/>
          <w:szCs w:val="24"/>
        </w:rPr>
        <w:t xml:space="preserve"> </w:t>
      </w:r>
      <w:r w:rsidR="00A84CE9" w:rsidRPr="00102B24">
        <w:rPr>
          <w:rFonts w:ascii="Times New Roman" w:eastAsia="Calibri" w:hAnsi="Times New Roman" w:cs="Times New Roman"/>
          <w:sz w:val="24"/>
          <w:szCs w:val="24"/>
        </w:rPr>
        <w:t xml:space="preserve">apakšuzņēmēju saraksts (veidlapas paraugs 5.pielikumā). Saraksts jāiesniedz </w:t>
      </w:r>
      <w:r w:rsidR="00A84CE9" w:rsidRPr="00102B24">
        <w:rPr>
          <w:rFonts w:ascii="Times New Roman" w:eastAsia="Calibri" w:hAnsi="Times New Roman" w:cs="Times New Roman"/>
          <w:sz w:val="24"/>
          <w:szCs w:val="24"/>
          <w:u w:val="single"/>
        </w:rPr>
        <w:t>tikai</w:t>
      </w:r>
      <w:r w:rsidR="00A84CE9" w:rsidRPr="00102B24">
        <w:rPr>
          <w:rFonts w:ascii="Times New Roman" w:eastAsia="Calibri" w:hAnsi="Times New Roman" w:cs="Times New Roman"/>
          <w:sz w:val="24"/>
          <w:szCs w:val="24"/>
        </w:rPr>
        <w:t xml:space="preserve"> gadījumā, ja pretendents plāno līguma izpildē piesaistīt</w:t>
      </w:r>
      <w:r w:rsidR="00A84CE9" w:rsidRPr="00A84CE9">
        <w:rPr>
          <w:rFonts w:ascii="Times New Roman" w:eastAsia="Calibri" w:hAnsi="Times New Roman" w:cs="Times New Roman"/>
          <w:sz w:val="24"/>
          <w:szCs w:val="24"/>
        </w:rPr>
        <w:t xml:space="preserve"> kādu no </w:t>
      </w:r>
      <w:r w:rsidR="00A84CE9" w:rsidRPr="00B924E8">
        <w:rPr>
          <w:rFonts w:ascii="Times New Roman" w:eastAsia="Calibri" w:hAnsi="Times New Roman" w:cs="Times New Roman"/>
          <w:sz w:val="24"/>
          <w:szCs w:val="24"/>
        </w:rPr>
        <w:t>nolikum</w:t>
      </w:r>
      <w:r w:rsidR="000C4905" w:rsidRPr="00B924E8">
        <w:rPr>
          <w:rFonts w:ascii="Times New Roman" w:eastAsia="Calibri" w:hAnsi="Times New Roman" w:cs="Times New Roman"/>
          <w:sz w:val="24"/>
          <w:szCs w:val="24"/>
        </w:rPr>
        <w:t xml:space="preserve">ā </w:t>
      </w:r>
      <w:r w:rsidR="00D25FBE" w:rsidRPr="00B924E8">
        <w:rPr>
          <w:rFonts w:ascii="Times New Roman" w:eastAsia="Calibri" w:hAnsi="Times New Roman" w:cs="Times New Roman"/>
          <w:sz w:val="24"/>
          <w:szCs w:val="24"/>
        </w:rPr>
        <w:t>20</w:t>
      </w:r>
      <w:r w:rsidR="00A84CE9" w:rsidRPr="00B924E8">
        <w:rPr>
          <w:rFonts w:ascii="Times New Roman" w:eastAsia="Calibri" w:hAnsi="Times New Roman" w:cs="Times New Roman"/>
          <w:sz w:val="24"/>
          <w:szCs w:val="24"/>
        </w:rPr>
        <w:t xml:space="preserve">. punktā </w:t>
      </w:r>
      <w:r w:rsidR="00A84CE9" w:rsidRPr="00A84CE9">
        <w:rPr>
          <w:rFonts w:ascii="Times New Roman" w:eastAsia="Calibri" w:hAnsi="Times New Roman" w:cs="Times New Roman"/>
          <w:sz w:val="24"/>
          <w:szCs w:val="24"/>
        </w:rPr>
        <w:t>minētajām personām.</w:t>
      </w:r>
      <w:r w:rsidR="00636AB8">
        <w:rPr>
          <w:rFonts w:ascii="Times New Roman" w:eastAsia="Calibri" w:hAnsi="Times New Roman" w:cs="Times New Roman"/>
          <w:sz w:val="24"/>
          <w:szCs w:val="24"/>
        </w:rPr>
        <w:t xml:space="preserve"> </w:t>
      </w:r>
      <w:r w:rsidR="00636AB8" w:rsidRPr="00102B24">
        <w:rPr>
          <w:rFonts w:ascii="Times New Roman" w:eastAsia="Calibri" w:hAnsi="Times New Roman" w:cs="Times New Roman"/>
          <w:sz w:val="24"/>
          <w:szCs w:val="24"/>
        </w:rPr>
        <w:t xml:space="preserve">Saraksta </w:t>
      </w:r>
      <w:r w:rsidR="00636AB8" w:rsidRPr="00102B24">
        <w:rPr>
          <w:rFonts w:ascii="Times New Roman" w:eastAsia="SimSun" w:hAnsi="Times New Roman" w:cs="Times New Roman"/>
          <w:sz w:val="24"/>
          <w:szCs w:val="24"/>
          <w:lang w:eastAsia="lv-LV"/>
        </w:rPr>
        <w:t xml:space="preserve">iesniegšana neattiecas uz nolikuma 20. punktā minētajiem </w:t>
      </w:r>
      <w:r w:rsidR="002E2F87">
        <w:rPr>
          <w:rFonts w:ascii="Times New Roman" w:eastAsia="SimSun" w:hAnsi="Times New Roman" w:cs="Times New Roman"/>
          <w:sz w:val="24"/>
          <w:szCs w:val="24"/>
          <w:lang w:eastAsia="lv-LV"/>
        </w:rPr>
        <w:t>pretendent</w:t>
      </w:r>
      <w:r w:rsidR="00636AB8" w:rsidRPr="00102B24">
        <w:rPr>
          <w:rFonts w:ascii="Times New Roman" w:eastAsia="SimSun" w:hAnsi="Times New Roman" w:cs="Times New Roman"/>
          <w:sz w:val="24"/>
          <w:szCs w:val="24"/>
          <w:lang w:eastAsia="lv-LV"/>
        </w:rPr>
        <w:t>u apvienības dalībniekiem</w:t>
      </w:r>
      <w:r w:rsidR="00102B24">
        <w:rPr>
          <w:rFonts w:ascii="Times New Roman" w:eastAsia="SimSun" w:hAnsi="Times New Roman" w:cs="Times New Roman"/>
          <w:sz w:val="24"/>
          <w:szCs w:val="24"/>
          <w:lang w:eastAsia="lv-LV"/>
        </w:rPr>
        <w:t>.</w:t>
      </w:r>
    </w:p>
    <w:p w14:paraId="7629FB7F" w14:textId="155AA74B" w:rsidR="00226EC1" w:rsidRPr="00102B24" w:rsidRDefault="00226EC1" w:rsidP="00226EC1">
      <w:pPr>
        <w:numPr>
          <w:ilvl w:val="1"/>
          <w:numId w:val="3"/>
        </w:numPr>
        <w:tabs>
          <w:tab w:val="clear" w:pos="792"/>
          <w:tab w:val="num" w:pos="900"/>
        </w:tabs>
        <w:spacing w:after="120" w:line="240" w:lineRule="auto"/>
        <w:ind w:hanging="508"/>
        <w:jc w:val="both"/>
        <w:rPr>
          <w:rFonts w:ascii="Times New Roman" w:eastAsia="SimSun" w:hAnsi="Times New Roman" w:cs="Times New Roman"/>
          <w:sz w:val="24"/>
          <w:szCs w:val="24"/>
          <w:lang w:eastAsia="lv-LV"/>
        </w:rPr>
      </w:pPr>
      <w:r w:rsidRPr="00102B24">
        <w:rPr>
          <w:rFonts w:ascii="Times New Roman" w:eastAsia="Calibri" w:hAnsi="Times New Roman" w:cs="Times New Roman"/>
          <w:sz w:val="24"/>
          <w:szCs w:val="24"/>
        </w:rPr>
        <w:t>pretendentam, kas reģistrēts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r w:rsidR="00102B24">
        <w:rPr>
          <w:rFonts w:ascii="Times New Roman" w:eastAsia="Calibri" w:hAnsi="Times New Roman" w:cs="Times New Roman"/>
          <w:sz w:val="24"/>
          <w:szCs w:val="24"/>
        </w:rPr>
        <w:t>.</w:t>
      </w:r>
    </w:p>
    <w:p w14:paraId="765B41CB" w14:textId="73FC01D5" w:rsidR="00A84CE9" w:rsidRPr="00CE04EA" w:rsidRDefault="00A84CE9" w:rsidP="00CE04EA">
      <w:pPr>
        <w:pStyle w:val="ListParagraph"/>
        <w:numPr>
          <w:ilvl w:val="0"/>
          <w:numId w:val="3"/>
        </w:numPr>
        <w:spacing w:after="120" w:line="240" w:lineRule="auto"/>
        <w:jc w:val="both"/>
        <w:rPr>
          <w:rFonts w:ascii="Times New Roman" w:eastAsia="SimSun" w:hAnsi="Times New Roman" w:cs="Times New Roman"/>
          <w:sz w:val="24"/>
          <w:szCs w:val="24"/>
          <w:lang w:eastAsia="lv-LV"/>
        </w:rPr>
      </w:pPr>
      <w:r w:rsidRPr="00CE04EA">
        <w:rPr>
          <w:rFonts w:ascii="Times New Roman" w:eastAsia="SimSun" w:hAnsi="Times New Roman" w:cs="Times New Roman"/>
          <w:sz w:val="24"/>
          <w:szCs w:val="24"/>
          <w:lang w:eastAsia="lv-LV"/>
        </w:rPr>
        <w:t>Ja pretendents nav iesniedz</w:t>
      </w:r>
      <w:r w:rsidR="000C4905" w:rsidRPr="00CE04EA">
        <w:rPr>
          <w:rFonts w:ascii="Times New Roman" w:eastAsia="SimSun" w:hAnsi="Times New Roman" w:cs="Times New Roman"/>
          <w:sz w:val="24"/>
          <w:szCs w:val="24"/>
          <w:lang w:eastAsia="lv-LV"/>
        </w:rPr>
        <w:t xml:space="preserve">is visus nolikuma </w:t>
      </w:r>
      <w:r w:rsidR="003C4663" w:rsidRPr="00AD3C58">
        <w:rPr>
          <w:rFonts w:ascii="Times New Roman" w:eastAsia="SimSun" w:hAnsi="Times New Roman" w:cs="Times New Roman"/>
          <w:sz w:val="24"/>
          <w:szCs w:val="24"/>
          <w:lang w:eastAsia="lv-LV"/>
        </w:rPr>
        <w:t>26</w:t>
      </w:r>
      <w:r w:rsidRPr="00AD3C58">
        <w:rPr>
          <w:rFonts w:ascii="Times New Roman" w:eastAsia="SimSun" w:hAnsi="Times New Roman" w:cs="Times New Roman"/>
          <w:sz w:val="24"/>
          <w:szCs w:val="24"/>
          <w:lang w:eastAsia="lv-LV"/>
        </w:rPr>
        <w:t>.punktā</w:t>
      </w:r>
      <w:r w:rsidRPr="00CE04EA">
        <w:rPr>
          <w:rFonts w:ascii="Times New Roman" w:eastAsia="SimSun" w:hAnsi="Times New Roman" w:cs="Times New Roman"/>
          <w:sz w:val="24"/>
          <w:szCs w:val="24"/>
          <w:lang w:eastAsia="lv-LV"/>
        </w:rPr>
        <w:t xml:space="preserve"> minētos dokumentus vai iesniegtā informācija neatbilst prasībām, pretendents no tālākas līdzdalības iepirkumā tiek izslēgts.</w:t>
      </w:r>
    </w:p>
    <w:p w14:paraId="6EE8BE2E" w14:textId="4E68E83D" w:rsidR="00102B24" w:rsidRPr="009C3D9B" w:rsidRDefault="00A84CE9" w:rsidP="009C3D9B">
      <w:pPr>
        <w:numPr>
          <w:ilvl w:val="0"/>
          <w:numId w:val="3"/>
        </w:numPr>
        <w:spacing w:after="120" w:line="240" w:lineRule="auto"/>
        <w:jc w:val="both"/>
        <w:rPr>
          <w:rFonts w:ascii="Times New Roman" w:eastAsia="Calibri" w:hAnsi="Times New Roman" w:cs="Times New Roman"/>
          <w:sz w:val="24"/>
          <w:szCs w:val="24"/>
        </w:rPr>
      </w:pPr>
      <w:r w:rsidRPr="00A84CE9">
        <w:rPr>
          <w:rFonts w:ascii="Times New Roman" w:eastAsia="Calibri" w:hAnsi="Times New Roman" w:cs="Times New Roman"/>
          <w:sz w:val="24"/>
          <w:szCs w:val="24"/>
        </w:rPr>
        <w:t xml:space="preserve">Pretendents ir atbildīgs par sniegto ziņu patiesumu. Iepirkuma komisija ir tiesīga pārbaudīt pretendenta sniegto ziņu patiesumu. </w:t>
      </w:r>
      <w:r w:rsidRPr="00A84CE9">
        <w:rPr>
          <w:rFonts w:ascii="Times New Roman" w:eastAsia="Calibri" w:hAnsi="Times New Roman" w:cs="Times New Roman"/>
          <w:sz w:val="24"/>
          <w:szCs w:val="24"/>
          <w:lang w:eastAsia="lv-LV"/>
        </w:rPr>
        <w:t>Pretendents ir tiesīgs iesniegt izziņu vai citu dok</w:t>
      </w:r>
      <w:r w:rsidR="000C4905">
        <w:rPr>
          <w:rFonts w:ascii="Times New Roman" w:eastAsia="Calibri" w:hAnsi="Times New Roman" w:cs="Times New Roman"/>
          <w:sz w:val="24"/>
          <w:szCs w:val="24"/>
          <w:lang w:eastAsia="lv-LV"/>
        </w:rPr>
        <w:t>umentu par attiecīgo faktu, ja p</w:t>
      </w:r>
      <w:r w:rsidRPr="00A84CE9">
        <w:rPr>
          <w:rFonts w:ascii="Times New Roman" w:eastAsia="Calibri" w:hAnsi="Times New Roman" w:cs="Times New Roman"/>
          <w:sz w:val="24"/>
          <w:szCs w:val="24"/>
          <w:lang w:eastAsia="lv-LV"/>
        </w:rPr>
        <w:t xml:space="preserve">asūtītāja iegūtā informācija neatbilst faktiskajai situācijai. </w:t>
      </w:r>
      <w:r w:rsidRPr="00A84CE9">
        <w:rPr>
          <w:rFonts w:ascii="Times New Roman" w:eastAsia="Calibri" w:hAnsi="Times New Roman" w:cs="Times New Roman"/>
          <w:sz w:val="24"/>
          <w:szCs w:val="24"/>
        </w:rPr>
        <w:t>Ja iepirkuma komisija, pārbaudot pretendenta jebkuras sniegtās ziņas, konstatēs, ka tās neatbilst patiesībai, pretendents no tālākas līdzdalības iepirkumā tiks izslēgts.</w:t>
      </w:r>
    </w:p>
    <w:p w14:paraId="16AA5FE1" w14:textId="77777777" w:rsidR="00A84CE9" w:rsidRDefault="00A84CE9" w:rsidP="000C4905">
      <w:pPr>
        <w:numPr>
          <w:ilvl w:val="0"/>
          <w:numId w:val="2"/>
        </w:numPr>
        <w:tabs>
          <w:tab w:val="num" w:pos="2340"/>
        </w:tabs>
        <w:spacing w:after="0" w:line="240" w:lineRule="auto"/>
        <w:ind w:left="181" w:hanging="181"/>
        <w:jc w:val="center"/>
        <w:rPr>
          <w:rFonts w:ascii="Times New Roman" w:eastAsia="Calibri" w:hAnsi="Times New Roman" w:cs="Times New Roman"/>
          <w:b/>
          <w:bCs/>
          <w:caps/>
          <w:sz w:val="24"/>
          <w:szCs w:val="24"/>
        </w:rPr>
      </w:pPr>
      <w:r w:rsidRPr="00A84CE9">
        <w:rPr>
          <w:rFonts w:ascii="Times New Roman" w:eastAsia="Calibri" w:hAnsi="Times New Roman" w:cs="Times New Roman"/>
          <w:b/>
          <w:bCs/>
          <w:caps/>
          <w:sz w:val="24"/>
          <w:szCs w:val="24"/>
        </w:rPr>
        <w:t>Finanšu piedāvājums</w:t>
      </w:r>
    </w:p>
    <w:p w14:paraId="212CE812" w14:textId="77777777" w:rsidR="000C4905" w:rsidRPr="00A84CE9" w:rsidRDefault="000C4905" w:rsidP="000C4905">
      <w:pPr>
        <w:tabs>
          <w:tab w:val="num" w:pos="2340"/>
        </w:tabs>
        <w:spacing w:after="0" w:line="240" w:lineRule="auto"/>
        <w:ind w:left="181"/>
        <w:rPr>
          <w:rFonts w:ascii="Times New Roman" w:eastAsia="Calibri" w:hAnsi="Times New Roman" w:cs="Times New Roman"/>
          <w:b/>
          <w:bCs/>
          <w:caps/>
          <w:sz w:val="24"/>
          <w:szCs w:val="24"/>
        </w:rPr>
      </w:pPr>
    </w:p>
    <w:p w14:paraId="5BAF8F08" w14:textId="7C823307" w:rsidR="006F3AA8" w:rsidRPr="006F3AA8" w:rsidRDefault="006F3AA8" w:rsidP="008C533F">
      <w:pPr>
        <w:pStyle w:val="ListParagraph"/>
        <w:numPr>
          <w:ilvl w:val="0"/>
          <w:numId w:val="3"/>
        </w:numPr>
        <w:spacing w:after="120" w:line="240" w:lineRule="auto"/>
        <w:ind w:right="-51"/>
        <w:jc w:val="both"/>
        <w:rPr>
          <w:rFonts w:ascii="Times New Roman" w:eastAsia="SimSun" w:hAnsi="Times New Roman" w:cs="Times New Roman"/>
          <w:sz w:val="24"/>
          <w:szCs w:val="24"/>
          <w:lang w:eastAsia="lv-LV"/>
        </w:rPr>
      </w:pPr>
      <w:bookmarkStart w:id="23" w:name="_Toc64201623"/>
      <w:bookmarkStart w:id="24" w:name="_Toc64264072"/>
      <w:bookmarkStart w:id="25" w:name="_Toc65454241"/>
      <w:bookmarkStart w:id="26" w:name="_Toc65862771"/>
      <w:bookmarkStart w:id="27" w:name="_Toc65956610"/>
      <w:bookmarkStart w:id="28" w:name="_Toc65967969"/>
      <w:bookmarkStart w:id="29" w:name="_Toc72766066"/>
      <w:bookmarkStart w:id="30" w:name="_Toc73116766"/>
      <w:bookmarkStart w:id="31" w:name="_Toc73116885"/>
      <w:bookmarkStart w:id="32" w:name="_Toc146350003"/>
      <w:r w:rsidRPr="006F3AA8">
        <w:rPr>
          <w:rFonts w:ascii="Times New Roman" w:eastAsia="Times New Roman" w:hAnsi="Times New Roman" w:cs="Times New Roman"/>
          <w:color w:val="000000"/>
          <w:sz w:val="24"/>
          <w:szCs w:val="24"/>
          <w:lang w:eastAsia="zh-CN"/>
        </w:rPr>
        <w:t xml:space="preserve">Finanšu piedāvājums jāsagatavo un jāiesniedz atbilstoši </w:t>
      </w:r>
      <w:r w:rsidRPr="006F3AA8">
        <w:rPr>
          <w:rFonts w:ascii="Times New Roman" w:eastAsia="Times New Roman" w:hAnsi="Times New Roman" w:cs="Times New Roman"/>
          <w:sz w:val="24"/>
          <w:szCs w:val="24"/>
          <w:lang w:eastAsia="zh-CN"/>
        </w:rPr>
        <w:t>nolikuma 4</w:t>
      </w:r>
      <w:r w:rsidRPr="006F3AA8">
        <w:rPr>
          <w:rFonts w:ascii="Times New Roman" w:eastAsia="Times New Roman" w:hAnsi="Times New Roman" w:cs="Times New Roman"/>
          <w:color w:val="000000"/>
          <w:sz w:val="24"/>
          <w:szCs w:val="24"/>
          <w:lang w:eastAsia="zh-CN"/>
        </w:rPr>
        <w:t>.pielikumā norādītajai formai.</w:t>
      </w:r>
      <w:r w:rsidR="008C533F" w:rsidRPr="008C533F">
        <w:t xml:space="preserve"> </w:t>
      </w:r>
      <w:r w:rsidR="008C533F" w:rsidRPr="008C533F">
        <w:rPr>
          <w:rFonts w:ascii="Times New Roman" w:eastAsia="Times New Roman" w:hAnsi="Times New Roman" w:cs="Times New Roman"/>
          <w:color w:val="000000"/>
          <w:sz w:val="24"/>
          <w:szCs w:val="24"/>
          <w:lang w:eastAsia="zh-CN"/>
        </w:rPr>
        <w:t xml:space="preserve">Pretendents iesniedz </w:t>
      </w:r>
      <w:r w:rsidR="008C533F" w:rsidRPr="00927F12">
        <w:rPr>
          <w:rFonts w:ascii="Times New Roman" w:eastAsia="Times New Roman" w:hAnsi="Times New Roman" w:cs="Times New Roman"/>
          <w:b/>
          <w:color w:val="000000"/>
          <w:sz w:val="24"/>
          <w:szCs w:val="24"/>
          <w:lang w:eastAsia="zh-CN"/>
        </w:rPr>
        <w:t>savu cenas piedāvājumu, izsakot to procenta likmē,</w:t>
      </w:r>
      <w:r w:rsidR="008C533F" w:rsidRPr="008C533F">
        <w:rPr>
          <w:rFonts w:ascii="Times New Roman" w:eastAsia="Times New Roman" w:hAnsi="Times New Roman" w:cs="Times New Roman"/>
          <w:color w:val="000000"/>
          <w:sz w:val="24"/>
          <w:szCs w:val="24"/>
          <w:lang w:eastAsia="zh-CN"/>
        </w:rPr>
        <w:t xml:space="preserve"> kas tiks piemērota katram konkrētajam pasākumam atsevišķi</w:t>
      </w:r>
      <w:r w:rsidR="008C533F">
        <w:rPr>
          <w:rFonts w:ascii="Times New Roman" w:eastAsia="Times New Roman" w:hAnsi="Times New Roman" w:cs="Times New Roman"/>
          <w:color w:val="000000"/>
          <w:sz w:val="24"/>
          <w:szCs w:val="24"/>
          <w:lang w:eastAsia="zh-CN"/>
        </w:rPr>
        <w:t>.</w:t>
      </w:r>
    </w:p>
    <w:p w14:paraId="6E805F06" w14:textId="087A0A8E" w:rsidR="008C533F" w:rsidRPr="008C533F" w:rsidRDefault="008C533F" w:rsidP="00927F12">
      <w:pPr>
        <w:pStyle w:val="ListParagraph"/>
        <w:numPr>
          <w:ilvl w:val="0"/>
          <w:numId w:val="3"/>
        </w:numPr>
        <w:jc w:val="both"/>
        <w:rPr>
          <w:rFonts w:ascii="Times New Roman" w:eastAsia="Times New Roman" w:hAnsi="Times New Roman" w:cs="Times New Roman"/>
          <w:color w:val="000000"/>
          <w:sz w:val="24"/>
          <w:szCs w:val="24"/>
          <w:lang w:eastAsia="zh-CN"/>
        </w:rPr>
      </w:pPr>
      <w:r w:rsidRPr="008C533F">
        <w:rPr>
          <w:rFonts w:ascii="Times New Roman" w:eastAsia="Times New Roman" w:hAnsi="Times New Roman" w:cs="Times New Roman"/>
          <w:color w:val="000000"/>
          <w:sz w:val="24"/>
          <w:szCs w:val="24"/>
          <w:lang w:eastAsia="zh-CN"/>
        </w:rPr>
        <w:t xml:space="preserve">Pasākuma izdevumi ir visi ar konkrētā pasākuma norisi saistītie izdevumi bez PVN (tajā skaitā izdevumi par pasākuma norises telpas, telpas iekārtošanas, telpas noformēšanas, tehniskā aprīkojuma, </w:t>
      </w:r>
      <w:r>
        <w:rPr>
          <w:rFonts w:ascii="Times New Roman" w:eastAsia="Times New Roman" w:hAnsi="Times New Roman" w:cs="Times New Roman"/>
          <w:color w:val="000000"/>
          <w:sz w:val="24"/>
          <w:szCs w:val="24"/>
          <w:lang w:eastAsia="zh-CN"/>
        </w:rPr>
        <w:t xml:space="preserve">pasākuma saturiskā un ietvara formāta izstrādes, lektoru piesaistes, </w:t>
      </w:r>
      <w:r w:rsidRPr="008C533F">
        <w:rPr>
          <w:rFonts w:ascii="Times New Roman" w:eastAsia="Times New Roman" w:hAnsi="Times New Roman" w:cs="Times New Roman"/>
          <w:color w:val="000000"/>
          <w:sz w:val="24"/>
          <w:szCs w:val="24"/>
          <w:lang w:eastAsia="zh-CN"/>
        </w:rPr>
        <w:t xml:space="preserve">kafijas pauzes, transporta nodrošināšanu, u.c. pēc </w:t>
      </w:r>
      <w:r w:rsidR="00927F12">
        <w:rPr>
          <w:rFonts w:ascii="Times New Roman" w:eastAsia="Times New Roman" w:hAnsi="Times New Roman" w:cs="Times New Roman"/>
          <w:color w:val="000000"/>
          <w:sz w:val="24"/>
          <w:szCs w:val="24"/>
          <w:lang w:eastAsia="zh-CN"/>
        </w:rPr>
        <w:t xml:space="preserve">pasūtītāja </w:t>
      </w:r>
      <w:r w:rsidRPr="008C533F">
        <w:rPr>
          <w:rFonts w:ascii="Times New Roman" w:eastAsia="Times New Roman" w:hAnsi="Times New Roman" w:cs="Times New Roman"/>
          <w:color w:val="000000"/>
          <w:sz w:val="24"/>
          <w:szCs w:val="24"/>
          <w:lang w:eastAsia="zh-CN"/>
        </w:rPr>
        <w:t xml:space="preserve">pieprasījuma ar pasākumu organizēšanu saistītie iespējamie izdevumi).  </w:t>
      </w:r>
    </w:p>
    <w:p w14:paraId="46263EE7" w14:textId="3936C968" w:rsidR="008C533F" w:rsidRPr="008C533F" w:rsidRDefault="008C533F" w:rsidP="00927F12">
      <w:pPr>
        <w:pStyle w:val="ListParagraph"/>
        <w:numPr>
          <w:ilvl w:val="0"/>
          <w:numId w:val="3"/>
        </w:numPr>
        <w:jc w:val="both"/>
        <w:rPr>
          <w:rFonts w:ascii="Times New Roman" w:eastAsia="Times New Roman" w:hAnsi="Times New Roman" w:cs="Times New Roman"/>
          <w:color w:val="000000"/>
          <w:sz w:val="24"/>
          <w:szCs w:val="24"/>
          <w:lang w:eastAsia="zh-CN"/>
        </w:rPr>
      </w:pPr>
      <w:r w:rsidRPr="008C533F">
        <w:rPr>
          <w:rFonts w:ascii="Times New Roman" w:eastAsia="Times New Roman" w:hAnsi="Times New Roman" w:cs="Times New Roman"/>
          <w:color w:val="000000"/>
          <w:sz w:val="24"/>
          <w:szCs w:val="24"/>
          <w:lang w:eastAsia="zh-CN"/>
        </w:rPr>
        <w:lastRenderedPageBreak/>
        <w:t xml:space="preserve">Finanšu piedāvājumā iesniegtajā procenta likmē no konkrētā pasākuma izdevumiem (turpmāk – procenta likme) iekļauj visas izmaksas, kas saistītas ar izpildītāja darbu pasākuma organizēšanā (tajā skaitā jebkāda veida atlīdzība </w:t>
      </w:r>
      <w:r>
        <w:rPr>
          <w:rFonts w:ascii="Times New Roman" w:eastAsia="Times New Roman" w:hAnsi="Times New Roman" w:cs="Times New Roman"/>
          <w:color w:val="000000"/>
          <w:sz w:val="24"/>
          <w:szCs w:val="24"/>
          <w:lang w:eastAsia="zh-CN"/>
        </w:rPr>
        <w:t>pretendenta</w:t>
      </w:r>
      <w:r w:rsidRPr="008C533F">
        <w:rPr>
          <w:rFonts w:ascii="Times New Roman" w:eastAsia="Times New Roman" w:hAnsi="Times New Roman" w:cs="Times New Roman"/>
          <w:color w:val="000000"/>
          <w:sz w:val="24"/>
          <w:szCs w:val="24"/>
          <w:lang w:eastAsia="zh-CN"/>
        </w:rPr>
        <w:t xml:space="preserve"> piesaistītajam personālam, izpildītāja transporta izdevumi, administratīvās izmaksas, organizatoriskās izmaksas, nodokļi (izņemot PVN) un nodevas, u.c. pēc </w:t>
      </w:r>
      <w:r w:rsidR="00927F12">
        <w:rPr>
          <w:rFonts w:ascii="Times New Roman" w:eastAsia="Times New Roman" w:hAnsi="Times New Roman" w:cs="Times New Roman"/>
          <w:color w:val="000000"/>
          <w:sz w:val="24"/>
          <w:szCs w:val="24"/>
          <w:lang w:eastAsia="zh-CN"/>
        </w:rPr>
        <w:t>pasūtītāja</w:t>
      </w:r>
      <w:r w:rsidR="00927F12" w:rsidRPr="008C533F">
        <w:rPr>
          <w:rFonts w:ascii="Times New Roman" w:eastAsia="Times New Roman" w:hAnsi="Times New Roman" w:cs="Times New Roman"/>
          <w:color w:val="000000"/>
          <w:sz w:val="24"/>
          <w:szCs w:val="24"/>
          <w:lang w:eastAsia="zh-CN"/>
        </w:rPr>
        <w:t xml:space="preserve"> </w:t>
      </w:r>
      <w:r w:rsidRPr="008C533F">
        <w:rPr>
          <w:rFonts w:ascii="Times New Roman" w:eastAsia="Times New Roman" w:hAnsi="Times New Roman" w:cs="Times New Roman"/>
          <w:color w:val="000000"/>
          <w:sz w:val="24"/>
          <w:szCs w:val="24"/>
          <w:lang w:eastAsia="zh-CN"/>
        </w:rPr>
        <w:t xml:space="preserve">pieprasījuma ar pasākumu organizēšanu saistītie iespējamie izdevumi). </w:t>
      </w:r>
    </w:p>
    <w:p w14:paraId="1AA6A639" w14:textId="77777777" w:rsidR="00C326FD" w:rsidRPr="00C326FD" w:rsidRDefault="00C326FD" w:rsidP="00927F12">
      <w:pPr>
        <w:pStyle w:val="ListParagraph"/>
        <w:numPr>
          <w:ilvl w:val="0"/>
          <w:numId w:val="3"/>
        </w:numPr>
        <w:jc w:val="both"/>
        <w:rPr>
          <w:rFonts w:ascii="Times New Roman" w:eastAsia="Times New Roman" w:hAnsi="Times New Roman" w:cs="Times New Roman"/>
          <w:color w:val="000000"/>
          <w:sz w:val="24"/>
          <w:szCs w:val="24"/>
          <w:lang w:eastAsia="zh-CN"/>
        </w:rPr>
      </w:pPr>
      <w:r w:rsidRPr="00C326FD">
        <w:rPr>
          <w:rFonts w:ascii="Times New Roman" w:eastAsia="Times New Roman" w:hAnsi="Times New Roman" w:cs="Times New Roman"/>
          <w:color w:val="000000"/>
          <w:sz w:val="24"/>
          <w:szCs w:val="24"/>
          <w:lang w:eastAsia="zh-CN"/>
        </w:rPr>
        <w:t>Procenta likme nedrīkst būt mazāka vai vienāda ar 0,00%. Ja pretendenta piedāvātā procenta likme ir mazāka vai vienāda ar 0,00%, pretendenta piedāvājums tiek izslēgts no turpmākas dalības Iepirkumā. Procenta likme jānorāda ar precizitāti līdz 2 (divām) zīmēm aiz komata.</w:t>
      </w:r>
    </w:p>
    <w:p w14:paraId="4A9870E0" w14:textId="77777777" w:rsidR="00C326FD" w:rsidRPr="00C326FD" w:rsidRDefault="00C326FD" w:rsidP="00927F12">
      <w:pPr>
        <w:pStyle w:val="ListParagraph"/>
        <w:numPr>
          <w:ilvl w:val="0"/>
          <w:numId w:val="3"/>
        </w:numPr>
        <w:jc w:val="both"/>
        <w:rPr>
          <w:rFonts w:ascii="Times New Roman" w:eastAsia="Times New Roman" w:hAnsi="Times New Roman" w:cs="Times New Roman"/>
          <w:color w:val="000000"/>
          <w:sz w:val="24"/>
          <w:szCs w:val="24"/>
          <w:lang w:eastAsia="zh-CN"/>
        </w:rPr>
      </w:pPr>
      <w:r w:rsidRPr="00C326FD">
        <w:rPr>
          <w:rFonts w:ascii="Times New Roman" w:eastAsia="Times New Roman" w:hAnsi="Times New Roman" w:cs="Times New Roman"/>
          <w:color w:val="000000"/>
          <w:sz w:val="24"/>
          <w:szCs w:val="24"/>
          <w:lang w:eastAsia="zh-CN"/>
        </w:rPr>
        <w:t xml:space="preserve">Finanšu piedāvājumā norādītā procenta likme tiks iekļauta līgumā, un tā nevar tikt paaugstināta līguma darbības laikā. Iespējamā inflācija, tirgus apstākļu maiņa vai jebkuri citi apstākļi nevar būt par pamatu procenta likmes paaugstināšanai, šo procesu radītās sekas pretendentam ir jāprognozē un jāaprēķina, sagatavojot finanšu piedāvājumu. </w:t>
      </w:r>
    </w:p>
    <w:p w14:paraId="3DE3B71D" w14:textId="7E1C8918" w:rsidR="00A84CE9" w:rsidRPr="00A84CE9" w:rsidRDefault="00A84CE9" w:rsidP="00A84CE9">
      <w:pPr>
        <w:numPr>
          <w:ilvl w:val="0"/>
          <w:numId w:val="2"/>
        </w:numPr>
        <w:spacing w:after="120" w:line="240" w:lineRule="auto"/>
        <w:jc w:val="center"/>
        <w:rPr>
          <w:rFonts w:ascii="Times New Roman" w:eastAsia="Calibri" w:hAnsi="Times New Roman" w:cs="Times New Roman"/>
          <w:b/>
          <w:bCs/>
          <w:caps/>
          <w:sz w:val="24"/>
          <w:szCs w:val="24"/>
        </w:rPr>
      </w:pPr>
      <w:r w:rsidRPr="00A84CE9">
        <w:rPr>
          <w:rFonts w:ascii="Times New Roman" w:eastAsia="Calibri" w:hAnsi="Times New Roman" w:cs="Times New Roman"/>
          <w:b/>
          <w:bCs/>
          <w:caps/>
          <w:sz w:val="24"/>
          <w:szCs w:val="24"/>
        </w:rPr>
        <w:t>Piedāvājumu vērtēšana</w:t>
      </w:r>
      <w:bookmarkEnd w:id="23"/>
      <w:bookmarkEnd w:id="24"/>
      <w:bookmarkEnd w:id="25"/>
      <w:bookmarkEnd w:id="26"/>
      <w:bookmarkEnd w:id="27"/>
      <w:bookmarkEnd w:id="28"/>
      <w:bookmarkEnd w:id="29"/>
      <w:bookmarkEnd w:id="30"/>
      <w:bookmarkEnd w:id="31"/>
      <w:bookmarkEnd w:id="32"/>
    </w:p>
    <w:p w14:paraId="63F4B1CB" w14:textId="77777777" w:rsidR="00A84CE9" w:rsidRPr="00A84CE9" w:rsidRDefault="00A84CE9" w:rsidP="00CC6DA3">
      <w:pPr>
        <w:numPr>
          <w:ilvl w:val="0"/>
          <w:numId w:val="3"/>
        </w:numPr>
        <w:spacing w:after="120" w:line="240" w:lineRule="auto"/>
        <w:jc w:val="both"/>
        <w:rPr>
          <w:rFonts w:ascii="Times New Roman" w:eastAsia="Calibri" w:hAnsi="Times New Roman" w:cs="Times New Roman"/>
          <w:sz w:val="24"/>
          <w:szCs w:val="24"/>
        </w:rPr>
      </w:pPr>
      <w:r w:rsidRPr="00A84CE9">
        <w:rPr>
          <w:rFonts w:ascii="Times New Roman" w:eastAsia="Calibri" w:hAnsi="Times New Roman" w:cs="Times New Roman"/>
          <w:sz w:val="24"/>
          <w:szCs w:val="24"/>
        </w:rPr>
        <w:t xml:space="preserve">Tiks salīdzināti un vērtēti tikai tie piedāvājumi, kas iesniegti nolikumā paredzētajā kārtībā un termiņā. </w:t>
      </w:r>
    </w:p>
    <w:p w14:paraId="3D55A5EB" w14:textId="77777777" w:rsidR="00A84CE9" w:rsidRPr="00A84CE9" w:rsidRDefault="00A84CE9" w:rsidP="006D2E26">
      <w:pPr>
        <w:numPr>
          <w:ilvl w:val="0"/>
          <w:numId w:val="3"/>
        </w:numPr>
        <w:spacing w:after="120" w:line="240" w:lineRule="auto"/>
        <w:jc w:val="both"/>
        <w:rPr>
          <w:rFonts w:ascii="Times New Roman" w:eastAsia="Calibri" w:hAnsi="Times New Roman" w:cs="Times New Roman"/>
          <w:sz w:val="24"/>
          <w:szCs w:val="24"/>
        </w:rPr>
      </w:pPr>
      <w:r w:rsidRPr="00A84CE9">
        <w:rPr>
          <w:rFonts w:ascii="Times New Roman" w:eastAsia="Calibri" w:hAnsi="Times New Roman" w:cs="Times New Roman"/>
          <w:sz w:val="24"/>
          <w:szCs w:val="24"/>
        </w:rPr>
        <w:t>Piedāvājumu vērtēšana notiks šādā kārtībā:</w:t>
      </w:r>
    </w:p>
    <w:p w14:paraId="19CAF4CD" w14:textId="77777777" w:rsidR="00A84CE9" w:rsidRPr="00A84CE9" w:rsidRDefault="00A84CE9" w:rsidP="00CC6DA3">
      <w:pPr>
        <w:numPr>
          <w:ilvl w:val="1"/>
          <w:numId w:val="3"/>
        </w:numPr>
        <w:spacing w:after="120" w:line="240" w:lineRule="auto"/>
        <w:ind w:left="1350" w:hanging="523"/>
        <w:jc w:val="both"/>
        <w:rPr>
          <w:rFonts w:ascii="Times New Roman" w:eastAsia="Calibri" w:hAnsi="Times New Roman" w:cs="Times New Roman"/>
          <w:sz w:val="24"/>
          <w:szCs w:val="24"/>
        </w:rPr>
      </w:pPr>
      <w:r w:rsidRPr="00A84CE9">
        <w:rPr>
          <w:rFonts w:ascii="Times New Roman" w:eastAsia="Calibri" w:hAnsi="Times New Roman" w:cs="Times New Roman"/>
          <w:sz w:val="24"/>
          <w:szCs w:val="24"/>
        </w:rPr>
        <w:t>iepirkuma komisija vērtēs pretendenta piedāvājuma noformējuma atbilstību nolikuma II. nodaļas prasībām. Ja iepirkuma komisija vērtēšanas procesā konstatēs piedāvājuma neatbilstību noformējuma prasībām, kura var ietekmēt turpmāko lēmumu attiecībā uz pretendentu, pretendents no līdzdalības iepirkumā var tikt izslēgts;</w:t>
      </w:r>
    </w:p>
    <w:p w14:paraId="1A1E1A71" w14:textId="137AE5CF" w:rsidR="00A84CE9" w:rsidRPr="00A84CE9" w:rsidRDefault="00A84CE9" w:rsidP="00CC6DA3">
      <w:pPr>
        <w:numPr>
          <w:ilvl w:val="1"/>
          <w:numId w:val="3"/>
        </w:numPr>
        <w:spacing w:after="120" w:line="240" w:lineRule="auto"/>
        <w:ind w:left="1350" w:hanging="523"/>
        <w:jc w:val="both"/>
        <w:rPr>
          <w:rFonts w:ascii="Times New Roman" w:eastAsia="Calibri" w:hAnsi="Times New Roman" w:cs="Times New Roman"/>
          <w:sz w:val="24"/>
          <w:szCs w:val="24"/>
        </w:rPr>
      </w:pPr>
      <w:r w:rsidRPr="00A84CE9">
        <w:rPr>
          <w:rFonts w:ascii="Times New Roman" w:eastAsia="Calibri" w:hAnsi="Times New Roman" w:cs="Times New Roman"/>
          <w:sz w:val="24"/>
          <w:szCs w:val="24"/>
        </w:rPr>
        <w:t>iepirkuma komisija vērtēs pretendenta atbilstību nolikuma III. nodaļ</w:t>
      </w:r>
      <w:r w:rsidR="007A3389">
        <w:rPr>
          <w:rFonts w:ascii="Times New Roman" w:eastAsia="Calibri" w:hAnsi="Times New Roman" w:cs="Times New Roman"/>
          <w:sz w:val="24"/>
          <w:szCs w:val="24"/>
        </w:rPr>
        <w:t>as</w:t>
      </w:r>
      <w:r w:rsidRPr="00A84CE9">
        <w:rPr>
          <w:rFonts w:ascii="Times New Roman" w:eastAsia="Calibri" w:hAnsi="Times New Roman" w:cs="Times New Roman"/>
          <w:sz w:val="24"/>
          <w:szCs w:val="24"/>
        </w:rPr>
        <w:t xml:space="preserve"> </w:t>
      </w:r>
      <w:r w:rsidR="007A3389">
        <w:rPr>
          <w:rFonts w:ascii="Times New Roman" w:eastAsia="Calibri" w:hAnsi="Times New Roman" w:cs="Times New Roman"/>
          <w:sz w:val="24"/>
          <w:szCs w:val="24"/>
        </w:rPr>
        <w:t xml:space="preserve">26.punktā noteiktajām </w:t>
      </w:r>
      <w:r w:rsidR="005B1770">
        <w:rPr>
          <w:rFonts w:ascii="Times New Roman" w:eastAsia="Calibri" w:hAnsi="Times New Roman" w:cs="Times New Roman"/>
          <w:sz w:val="24"/>
          <w:szCs w:val="24"/>
        </w:rPr>
        <w:t>prasībām par iesniedzamajiem atlases dokumentiem</w:t>
      </w:r>
      <w:r w:rsidR="007A3389">
        <w:rPr>
          <w:rFonts w:ascii="Times New Roman" w:eastAsia="Calibri" w:hAnsi="Times New Roman" w:cs="Times New Roman"/>
          <w:sz w:val="24"/>
          <w:szCs w:val="24"/>
        </w:rPr>
        <w:t>.</w:t>
      </w:r>
      <w:r w:rsidR="005B1770">
        <w:rPr>
          <w:rFonts w:ascii="Times New Roman" w:eastAsia="Calibri" w:hAnsi="Times New Roman" w:cs="Times New Roman"/>
          <w:sz w:val="24"/>
          <w:szCs w:val="24"/>
        </w:rPr>
        <w:t xml:space="preserve"> </w:t>
      </w:r>
      <w:r w:rsidRPr="00A84CE9">
        <w:rPr>
          <w:rFonts w:ascii="Times New Roman" w:eastAsia="Calibri" w:hAnsi="Times New Roman" w:cs="Times New Roman"/>
          <w:sz w:val="24"/>
          <w:szCs w:val="24"/>
        </w:rPr>
        <w:t xml:space="preserve"> Ja pretendents nav iesniedzis visus nolikuma </w:t>
      </w:r>
      <w:r w:rsidR="003C4663">
        <w:rPr>
          <w:rFonts w:ascii="Times New Roman" w:eastAsia="Calibri" w:hAnsi="Times New Roman" w:cs="Times New Roman"/>
          <w:sz w:val="24"/>
          <w:szCs w:val="24"/>
        </w:rPr>
        <w:t>26</w:t>
      </w:r>
      <w:r w:rsidRPr="007C6544">
        <w:rPr>
          <w:rFonts w:ascii="Times New Roman" w:eastAsia="Calibri" w:hAnsi="Times New Roman" w:cs="Times New Roman"/>
          <w:sz w:val="24"/>
          <w:szCs w:val="24"/>
        </w:rPr>
        <w:t xml:space="preserve">.punktā </w:t>
      </w:r>
      <w:r w:rsidRPr="00A84CE9">
        <w:rPr>
          <w:rFonts w:ascii="Times New Roman" w:eastAsia="Calibri" w:hAnsi="Times New Roman" w:cs="Times New Roman"/>
          <w:sz w:val="24"/>
          <w:szCs w:val="24"/>
        </w:rPr>
        <w:t>norādītos dokumentus vai iesniegtā informācija neatbilst nolikuma prasībām, pretendents no tālākas līdzdalības iepirkumā tiks izslēgts;</w:t>
      </w:r>
    </w:p>
    <w:p w14:paraId="3583F9FB" w14:textId="04F816DE" w:rsidR="00284DE1" w:rsidRDefault="00A84CE9" w:rsidP="00927F12">
      <w:pPr>
        <w:numPr>
          <w:ilvl w:val="1"/>
          <w:numId w:val="3"/>
        </w:numPr>
        <w:spacing w:after="120" w:line="240" w:lineRule="auto"/>
        <w:ind w:left="1350" w:hanging="523"/>
        <w:jc w:val="both"/>
        <w:rPr>
          <w:rFonts w:ascii="Times New Roman" w:eastAsia="Calibri" w:hAnsi="Times New Roman" w:cs="Times New Roman"/>
          <w:sz w:val="24"/>
          <w:szCs w:val="24"/>
        </w:rPr>
      </w:pPr>
      <w:r w:rsidRPr="00A84CE9">
        <w:rPr>
          <w:rFonts w:ascii="Times New Roman" w:eastAsia="Calibri" w:hAnsi="Times New Roman" w:cs="Times New Roman"/>
          <w:sz w:val="24"/>
          <w:szCs w:val="24"/>
        </w:rPr>
        <w:t>iepirkuma komisija vērtēs finanšu piedāvājuma atbilstību nolikuma IV</w:t>
      </w:r>
      <w:r w:rsidR="00CC6DA3">
        <w:rPr>
          <w:rFonts w:ascii="Times New Roman" w:eastAsia="Calibri" w:hAnsi="Times New Roman" w:cs="Times New Roman"/>
          <w:sz w:val="24"/>
          <w:szCs w:val="24"/>
        </w:rPr>
        <w:t>.</w:t>
      </w:r>
      <w:r w:rsidRPr="00A84CE9">
        <w:rPr>
          <w:rFonts w:ascii="Times New Roman" w:eastAsia="Calibri" w:hAnsi="Times New Roman" w:cs="Times New Roman"/>
          <w:sz w:val="24"/>
          <w:szCs w:val="24"/>
        </w:rPr>
        <w:t xml:space="preserve"> nodaļas prasībām. Ja piedāvājums neatbildīs minētajā nodaļā izvirzītajām prasībām, pretendenta piedāvājums tiks izslēgts no tālākas dalības iepirkumā</w:t>
      </w:r>
      <w:r w:rsidR="0004776E">
        <w:rPr>
          <w:rFonts w:ascii="Times New Roman" w:eastAsia="Calibri" w:hAnsi="Times New Roman" w:cs="Times New Roman"/>
          <w:sz w:val="24"/>
          <w:szCs w:val="24"/>
        </w:rPr>
        <w:t>;</w:t>
      </w:r>
    </w:p>
    <w:p w14:paraId="2A898521" w14:textId="17278334" w:rsidR="00AD3C58" w:rsidRDefault="00AD3C58" w:rsidP="00AD3C58">
      <w:pPr>
        <w:numPr>
          <w:ilvl w:val="1"/>
          <w:numId w:val="3"/>
        </w:numPr>
        <w:spacing w:after="120" w:line="240" w:lineRule="auto"/>
        <w:ind w:left="1350" w:hanging="52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iepirkuma komisija izvērtēs pretendenta finanšu piedāvājumā piedāvāto procentu likmi un atlasīs </w:t>
      </w:r>
      <w:r w:rsidRPr="00A8759D">
        <w:rPr>
          <w:rFonts w:ascii="Times New Roman" w:eastAsia="Calibri" w:hAnsi="Times New Roman" w:cs="Times New Roman"/>
          <w:sz w:val="24"/>
          <w:szCs w:val="24"/>
          <w:u w:val="single"/>
        </w:rPr>
        <w:t xml:space="preserve">pretendentu, ar viszemāko piedāvāto procentu likmi, </w:t>
      </w:r>
      <w:r>
        <w:rPr>
          <w:rFonts w:ascii="Times New Roman" w:eastAsia="Calibri" w:hAnsi="Times New Roman" w:cs="Times New Roman"/>
          <w:sz w:val="24"/>
          <w:szCs w:val="24"/>
          <w:u w:val="single"/>
        </w:rPr>
        <w:t xml:space="preserve">kuram veiks kvalifikācijas </w:t>
      </w:r>
      <w:r w:rsidR="00084EB7">
        <w:rPr>
          <w:rFonts w:ascii="Times New Roman" w:eastAsia="Calibri" w:hAnsi="Times New Roman" w:cs="Times New Roman"/>
          <w:sz w:val="24"/>
          <w:szCs w:val="24"/>
          <w:u w:val="single"/>
        </w:rPr>
        <w:t xml:space="preserve">dokumentu </w:t>
      </w:r>
      <w:r>
        <w:rPr>
          <w:rFonts w:ascii="Times New Roman" w:eastAsia="Calibri" w:hAnsi="Times New Roman" w:cs="Times New Roman"/>
          <w:sz w:val="24"/>
          <w:szCs w:val="24"/>
          <w:u w:val="single"/>
        </w:rPr>
        <w:t>atbilstības pārbaudi</w:t>
      </w:r>
    </w:p>
    <w:p w14:paraId="78C50200" w14:textId="77777777" w:rsidR="00AD3C58" w:rsidRDefault="00AD3C58" w:rsidP="00AD3C58">
      <w:pPr>
        <w:numPr>
          <w:ilvl w:val="1"/>
          <w:numId w:val="3"/>
        </w:numPr>
        <w:spacing w:after="120" w:line="240" w:lineRule="auto"/>
        <w:ind w:left="1350" w:hanging="523"/>
        <w:jc w:val="both"/>
        <w:rPr>
          <w:rFonts w:ascii="Times New Roman" w:eastAsia="Calibri" w:hAnsi="Times New Roman" w:cs="Times New Roman"/>
          <w:sz w:val="24"/>
          <w:szCs w:val="24"/>
        </w:rPr>
      </w:pPr>
      <w:r w:rsidRPr="00A8759D">
        <w:rPr>
          <w:rFonts w:ascii="Times New Roman" w:eastAsia="Calibri" w:hAnsi="Times New Roman" w:cs="Times New Roman"/>
          <w:sz w:val="24"/>
          <w:szCs w:val="24"/>
          <w:u w:val="single"/>
        </w:rPr>
        <w:t>pretendentam, kura</w:t>
      </w:r>
      <w:r>
        <w:rPr>
          <w:rFonts w:ascii="Times New Roman" w:eastAsia="Calibri" w:hAnsi="Times New Roman" w:cs="Times New Roman"/>
          <w:sz w:val="24"/>
          <w:szCs w:val="24"/>
          <w:u w:val="single"/>
        </w:rPr>
        <w:t xml:space="preserve"> piedāvājums būs ar viszemāko piedāvāto procentu likmi</w:t>
      </w:r>
      <w:r>
        <w:rPr>
          <w:rFonts w:ascii="Times New Roman" w:eastAsia="Calibri" w:hAnsi="Times New Roman" w:cs="Times New Roman"/>
          <w:sz w:val="24"/>
          <w:szCs w:val="24"/>
        </w:rPr>
        <w:t>, iepirkuma komisija vērtēs nolikuma III nodaļā 25.punktā noteiktās pretendenta kvalifikācijas prasības.</w:t>
      </w:r>
      <w:r w:rsidRPr="002D6A02">
        <w:rPr>
          <w:rFonts w:ascii="Times New Roman" w:eastAsia="Calibri" w:hAnsi="Times New Roman" w:cs="Times New Roman"/>
          <w:sz w:val="24"/>
          <w:szCs w:val="24"/>
        </w:rPr>
        <w:t xml:space="preserve"> </w:t>
      </w:r>
      <w:r w:rsidRPr="00A84CE9">
        <w:rPr>
          <w:rFonts w:ascii="Times New Roman" w:eastAsia="Calibri" w:hAnsi="Times New Roman" w:cs="Times New Roman"/>
          <w:sz w:val="24"/>
          <w:szCs w:val="24"/>
        </w:rPr>
        <w:t xml:space="preserve">Ja piedāvājums neatbildīs minētajā </w:t>
      </w:r>
      <w:r>
        <w:rPr>
          <w:rFonts w:ascii="Times New Roman" w:eastAsia="Calibri" w:hAnsi="Times New Roman" w:cs="Times New Roman"/>
          <w:sz w:val="24"/>
          <w:szCs w:val="24"/>
        </w:rPr>
        <w:t>punktā</w:t>
      </w:r>
      <w:r w:rsidRPr="00A84CE9">
        <w:rPr>
          <w:rFonts w:ascii="Times New Roman" w:eastAsia="Calibri" w:hAnsi="Times New Roman" w:cs="Times New Roman"/>
          <w:sz w:val="24"/>
          <w:szCs w:val="24"/>
        </w:rPr>
        <w:t xml:space="preserve"> izvirzītajām prasībām, pretendenta piedāvājums tiks izslēgts no tālākas dalības iepirkumā</w:t>
      </w:r>
      <w:r>
        <w:rPr>
          <w:rFonts w:ascii="Times New Roman" w:eastAsia="Calibri" w:hAnsi="Times New Roman" w:cs="Times New Roman"/>
          <w:sz w:val="24"/>
          <w:szCs w:val="24"/>
        </w:rPr>
        <w:t xml:space="preserve"> un atbilstība minētā punkta prasībām tiks vērtēta nākamajam pretendentam ar viszemāko piedāvāto procentu likmi; </w:t>
      </w:r>
    </w:p>
    <w:p w14:paraId="1E015A4C" w14:textId="461EA848" w:rsidR="00284DE1" w:rsidRPr="00AD3C58" w:rsidRDefault="00AD3C58" w:rsidP="00AD3C58">
      <w:pPr>
        <w:numPr>
          <w:ilvl w:val="1"/>
          <w:numId w:val="3"/>
        </w:numPr>
        <w:spacing w:after="120" w:line="240" w:lineRule="auto"/>
        <w:ind w:left="1350" w:hanging="523"/>
        <w:jc w:val="both"/>
        <w:rPr>
          <w:rFonts w:ascii="Times New Roman" w:eastAsia="Calibri" w:hAnsi="Times New Roman" w:cs="Times New Roman"/>
          <w:sz w:val="24"/>
          <w:szCs w:val="24"/>
        </w:rPr>
      </w:pPr>
      <w:r w:rsidRPr="00A8759D">
        <w:rPr>
          <w:rFonts w:ascii="Times New Roman" w:eastAsia="Calibri" w:hAnsi="Times New Roman" w:cs="Times New Roman"/>
          <w:sz w:val="24"/>
          <w:szCs w:val="24"/>
          <w:u w:val="single"/>
        </w:rPr>
        <w:t>pretendentam, kuram būtu piešķiramas līguma slēgšanas tiesības</w:t>
      </w:r>
      <w:r w:rsidRPr="00DE18F1">
        <w:rPr>
          <w:rFonts w:ascii="Times New Roman" w:eastAsia="Calibri" w:hAnsi="Times New Roman" w:cs="Times New Roman"/>
          <w:sz w:val="24"/>
          <w:szCs w:val="24"/>
        </w:rPr>
        <w:t>, iepirkuma komisija vērtēs nolikuma III nodaļā 21.- 24.punktos noteiktos izslēgšanas nosacījumus. Ja piedāvājums neatbildīs minētaj</w:t>
      </w:r>
      <w:r>
        <w:rPr>
          <w:rFonts w:ascii="Times New Roman" w:eastAsia="Calibri" w:hAnsi="Times New Roman" w:cs="Times New Roman"/>
          <w:sz w:val="24"/>
          <w:szCs w:val="24"/>
        </w:rPr>
        <w:t>os</w:t>
      </w:r>
      <w:r w:rsidRPr="00DE18F1">
        <w:rPr>
          <w:rFonts w:ascii="Times New Roman" w:eastAsia="Calibri" w:hAnsi="Times New Roman" w:cs="Times New Roman"/>
          <w:sz w:val="24"/>
          <w:szCs w:val="24"/>
        </w:rPr>
        <w:t xml:space="preserve"> punkt</w:t>
      </w:r>
      <w:r>
        <w:rPr>
          <w:rFonts w:ascii="Times New Roman" w:eastAsia="Calibri" w:hAnsi="Times New Roman" w:cs="Times New Roman"/>
          <w:sz w:val="24"/>
          <w:szCs w:val="24"/>
        </w:rPr>
        <w:t>os</w:t>
      </w:r>
      <w:r w:rsidRPr="00DE18F1">
        <w:rPr>
          <w:rFonts w:ascii="Times New Roman" w:eastAsia="Calibri" w:hAnsi="Times New Roman" w:cs="Times New Roman"/>
          <w:sz w:val="24"/>
          <w:szCs w:val="24"/>
        </w:rPr>
        <w:t xml:space="preserve"> izvirzītajām prasībām, pretendenta piedāvājums tiks</w:t>
      </w:r>
      <w:r>
        <w:rPr>
          <w:rFonts w:ascii="Times New Roman" w:eastAsia="Calibri" w:hAnsi="Times New Roman" w:cs="Times New Roman"/>
          <w:sz w:val="24"/>
          <w:szCs w:val="24"/>
        </w:rPr>
        <w:t xml:space="preserve"> izslēgts no tālākas dalības iepirkumā </w:t>
      </w:r>
      <w:r w:rsidRPr="00DE18F1">
        <w:rPr>
          <w:rFonts w:ascii="Times New Roman" w:eastAsia="Calibri" w:hAnsi="Times New Roman" w:cs="Times New Roman"/>
          <w:sz w:val="24"/>
          <w:szCs w:val="24"/>
        </w:rPr>
        <w:t xml:space="preserve">un atbilstība minētā punkta prasībām tiks vērtēta nākamajam pretendentam ar viszemāko piedāvāto procentu likmi; </w:t>
      </w:r>
    </w:p>
    <w:p w14:paraId="23C38B61" w14:textId="53A5BB62" w:rsidR="006F3AA8" w:rsidRDefault="006F3AA8" w:rsidP="00AD3C58">
      <w:pPr>
        <w:pStyle w:val="ListParagraph"/>
        <w:numPr>
          <w:ilvl w:val="0"/>
          <w:numId w:val="3"/>
        </w:numPr>
        <w:spacing w:line="240" w:lineRule="auto"/>
        <w:jc w:val="both"/>
        <w:rPr>
          <w:rFonts w:ascii="Times New Roman" w:eastAsia="Calibri" w:hAnsi="Times New Roman" w:cs="Times New Roman"/>
          <w:sz w:val="24"/>
          <w:szCs w:val="24"/>
        </w:rPr>
      </w:pPr>
      <w:r w:rsidRPr="006F3AA8">
        <w:rPr>
          <w:rFonts w:ascii="Times New Roman" w:eastAsia="Calibri" w:hAnsi="Times New Roman" w:cs="Times New Roman"/>
          <w:sz w:val="24"/>
          <w:szCs w:val="24"/>
        </w:rPr>
        <w:lastRenderedPageBreak/>
        <w:t>Iepirkuma komisija, pārb</w:t>
      </w:r>
      <w:r w:rsidR="0078180F">
        <w:rPr>
          <w:rFonts w:ascii="Times New Roman" w:eastAsia="Calibri" w:hAnsi="Times New Roman" w:cs="Times New Roman"/>
          <w:sz w:val="24"/>
          <w:szCs w:val="24"/>
        </w:rPr>
        <w:t>audot un izvērtējot iesniegtos pretendentu piedāvājumus, vērtē p</w:t>
      </w:r>
      <w:r w:rsidRPr="006F3AA8">
        <w:rPr>
          <w:rFonts w:ascii="Times New Roman" w:eastAsia="Calibri" w:hAnsi="Times New Roman" w:cs="Times New Roman"/>
          <w:sz w:val="24"/>
          <w:szCs w:val="24"/>
        </w:rPr>
        <w:t>retendentu un to piedāvājumu atbilstību nolikumā noteiktajām prasībām. Konstatējot neatbilstību, Iepirkuma komisija vērtē to nozīmību.</w:t>
      </w:r>
    </w:p>
    <w:p w14:paraId="6198C7E7" w14:textId="66601D94" w:rsidR="00C326FD" w:rsidRPr="00C326FD" w:rsidRDefault="00C326FD" w:rsidP="00AD3C58">
      <w:pPr>
        <w:pStyle w:val="ListParagraph"/>
        <w:numPr>
          <w:ilvl w:val="0"/>
          <w:numId w:val="3"/>
        </w:numPr>
        <w:jc w:val="both"/>
        <w:rPr>
          <w:rFonts w:ascii="Times New Roman" w:eastAsia="Calibri" w:hAnsi="Times New Roman" w:cs="Times New Roman"/>
          <w:sz w:val="24"/>
          <w:szCs w:val="24"/>
        </w:rPr>
      </w:pPr>
      <w:r w:rsidRPr="00C326FD">
        <w:rPr>
          <w:rFonts w:ascii="Times New Roman" w:eastAsia="Calibri" w:hAnsi="Times New Roman" w:cs="Times New Roman"/>
          <w:sz w:val="24"/>
          <w:szCs w:val="24"/>
        </w:rPr>
        <w:t xml:space="preserve">Ja </w:t>
      </w:r>
      <w:r w:rsidR="009A5A92">
        <w:rPr>
          <w:rFonts w:ascii="Times New Roman" w:eastAsia="Calibri" w:hAnsi="Times New Roman" w:cs="Times New Roman"/>
          <w:sz w:val="24"/>
          <w:szCs w:val="24"/>
        </w:rPr>
        <w:t>Iepirkuma komisijai</w:t>
      </w:r>
      <w:r w:rsidRPr="00C326FD">
        <w:rPr>
          <w:rFonts w:ascii="Times New Roman" w:eastAsia="Calibri" w:hAnsi="Times New Roman" w:cs="Times New Roman"/>
          <w:sz w:val="24"/>
          <w:szCs w:val="24"/>
        </w:rPr>
        <w:t xml:space="preserve"> radīsies šaubas, ka pretendenta piedāvājums ir uzskatāms par nepamatoti lētu piedāvājumu, </w:t>
      </w:r>
      <w:r w:rsidR="009A5A92">
        <w:rPr>
          <w:rFonts w:ascii="Times New Roman" w:eastAsia="Calibri" w:hAnsi="Times New Roman" w:cs="Times New Roman"/>
          <w:sz w:val="24"/>
          <w:szCs w:val="24"/>
        </w:rPr>
        <w:t>Iepirkuma komisija</w:t>
      </w:r>
      <w:r w:rsidRPr="00C326FD">
        <w:rPr>
          <w:rFonts w:ascii="Times New Roman" w:eastAsia="Calibri" w:hAnsi="Times New Roman" w:cs="Times New Roman"/>
          <w:sz w:val="24"/>
          <w:szCs w:val="24"/>
        </w:rPr>
        <w:t xml:space="preserve"> pieprasīs pretendentam paskaidrojumus par piedāvāto procenta likmi. Ja pretendenta piedāvājums tiks atzīts par nepamatoti lētu piedāvājumu, pretendents no turpmākas dalības iepirkumā tiks izslēgts. </w:t>
      </w:r>
    </w:p>
    <w:p w14:paraId="40CB39DA" w14:textId="74BC65EE" w:rsidR="00DA658B" w:rsidRPr="00DA658B" w:rsidRDefault="00DA658B" w:rsidP="00BD6701">
      <w:pPr>
        <w:pStyle w:val="ListParagraph"/>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DA658B">
        <w:rPr>
          <w:rFonts w:ascii="Times New Roman" w:eastAsia="Calibri" w:hAnsi="Times New Roman" w:cs="Times New Roman"/>
          <w:sz w:val="24"/>
          <w:szCs w:val="24"/>
        </w:rPr>
        <w:t xml:space="preserve">ar uzvarētāju tiks atzīts pretendents, </w:t>
      </w:r>
      <w:r>
        <w:rPr>
          <w:rFonts w:ascii="Times New Roman" w:eastAsia="Calibri" w:hAnsi="Times New Roman" w:cs="Times New Roman"/>
          <w:sz w:val="24"/>
          <w:szCs w:val="24"/>
        </w:rPr>
        <w:t xml:space="preserve">kura piedāvājums atbildīs visām </w:t>
      </w:r>
      <w:r w:rsidRPr="00DA65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nolikuma prasībām un </w:t>
      </w:r>
      <w:r w:rsidRPr="00DA658B">
        <w:rPr>
          <w:rFonts w:ascii="Times New Roman" w:eastAsia="Calibri" w:hAnsi="Times New Roman" w:cs="Times New Roman"/>
          <w:sz w:val="24"/>
          <w:szCs w:val="24"/>
        </w:rPr>
        <w:t>kurš būs piedāvājis viszemāko cenu (procenta likmi)</w:t>
      </w:r>
      <w:r>
        <w:rPr>
          <w:rFonts w:ascii="Times New Roman" w:eastAsia="Calibri" w:hAnsi="Times New Roman" w:cs="Times New Roman"/>
          <w:sz w:val="24"/>
          <w:szCs w:val="24"/>
        </w:rPr>
        <w:t>.</w:t>
      </w:r>
    </w:p>
    <w:p w14:paraId="4020563B" w14:textId="3B0FE431" w:rsidR="00DA658B" w:rsidRPr="00DA658B" w:rsidRDefault="00DA658B" w:rsidP="00BD6701">
      <w:pPr>
        <w:pStyle w:val="ListParagraph"/>
        <w:numPr>
          <w:ilvl w:val="0"/>
          <w:numId w:val="3"/>
        </w:numPr>
        <w:jc w:val="both"/>
        <w:rPr>
          <w:rFonts w:ascii="Times New Roman" w:eastAsia="Calibri" w:hAnsi="Times New Roman" w:cs="Times New Roman"/>
          <w:sz w:val="24"/>
          <w:szCs w:val="24"/>
        </w:rPr>
      </w:pPr>
      <w:r w:rsidRPr="00DA658B">
        <w:rPr>
          <w:rFonts w:ascii="Times New Roman" w:eastAsia="Calibri" w:hAnsi="Times New Roman" w:cs="Times New Roman"/>
          <w:sz w:val="24"/>
          <w:szCs w:val="24"/>
        </w:rPr>
        <w:t xml:space="preserve">Ja iepirkuma komisija pirms lēmuma pieņemšanas konstatē, ka diviem vai vairākiem pretendentiem ir vienādas viszemākās cenas (procentu likmes), iepirkuma komisija rīkos piedāvājumu izlozi, uzaicinot visus pretendentus, kuru piedāvātās viszemākās cenas (procentu likmes) ir vienādas, piedalīties </w:t>
      </w:r>
      <w:r w:rsidR="00BD6701">
        <w:rPr>
          <w:rFonts w:ascii="Times New Roman" w:eastAsia="Calibri" w:hAnsi="Times New Roman" w:cs="Times New Roman"/>
          <w:sz w:val="24"/>
          <w:szCs w:val="24"/>
        </w:rPr>
        <w:t>pasūtītāja</w:t>
      </w:r>
      <w:r w:rsidR="00BD6701" w:rsidRPr="00DA658B">
        <w:rPr>
          <w:rFonts w:ascii="Times New Roman" w:eastAsia="Calibri" w:hAnsi="Times New Roman" w:cs="Times New Roman"/>
          <w:sz w:val="24"/>
          <w:szCs w:val="24"/>
        </w:rPr>
        <w:t xml:space="preserve"> </w:t>
      </w:r>
      <w:r w:rsidRPr="00DA658B">
        <w:rPr>
          <w:rFonts w:ascii="Times New Roman" w:eastAsia="Calibri" w:hAnsi="Times New Roman" w:cs="Times New Roman"/>
          <w:sz w:val="24"/>
          <w:szCs w:val="24"/>
        </w:rPr>
        <w:t>rīkotā izlozē. Par izlozes noteikumiem pretendenti, kas iesnieguši vienādas viszemākās cenas (procentu likmes), tiks informēti personīgi, nosūtot tiem rakstveida uzaicinājumu</w:t>
      </w:r>
      <w:r w:rsidR="009B438F">
        <w:rPr>
          <w:rFonts w:ascii="Times New Roman" w:eastAsia="Calibri" w:hAnsi="Times New Roman" w:cs="Times New Roman"/>
          <w:sz w:val="24"/>
          <w:szCs w:val="24"/>
        </w:rPr>
        <w:t xml:space="preserve"> uz piedāvājumā norādīto e-pasta adresi</w:t>
      </w:r>
      <w:r w:rsidRPr="00DA658B">
        <w:rPr>
          <w:rFonts w:ascii="Times New Roman" w:eastAsia="Calibri" w:hAnsi="Times New Roman" w:cs="Times New Roman"/>
          <w:sz w:val="24"/>
          <w:szCs w:val="24"/>
        </w:rPr>
        <w:t>, kurā tiks paziņots izlozes laiks un kārtība.</w:t>
      </w:r>
    </w:p>
    <w:p w14:paraId="585866EF" w14:textId="491DF27D" w:rsidR="00DA658B" w:rsidRPr="00DA658B" w:rsidRDefault="00DA658B" w:rsidP="00BD6701">
      <w:pPr>
        <w:pStyle w:val="ListParagraph"/>
        <w:numPr>
          <w:ilvl w:val="0"/>
          <w:numId w:val="3"/>
        </w:numPr>
        <w:jc w:val="both"/>
        <w:rPr>
          <w:rFonts w:ascii="Times New Roman" w:eastAsia="Calibri" w:hAnsi="Times New Roman" w:cs="Times New Roman"/>
          <w:sz w:val="24"/>
          <w:szCs w:val="24"/>
        </w:rPr>
      </w:pPr>
      <w:r w:rsidRPr="00DA658B">
        <w:rPr>
          <w:rFonts w:ascii="Times New Roman" w:eastAsia="Calibri" w:hAnsi="Times New Roman" w:cs="Times New Roman"/>
          <w:sz w:val="24"/>
          <w:szCs w:val="24"/>
        </w:rPr>
        <w:t>Iepirkuma komisija var pieņemt lēmumu par iepirkuma izbeigšanu bez rezultāta, ja nav saņemts neviens piedāvājums vai nav saņemts neviens nolikumam vai tehniskajai specifikācijai atbilstošs piedāvājums. Iepirkuma komisija līdz līguma noslēgšanai iepirkumā var pieņemt lēm</w:t>
      </w:r>
      <w:r w:rsidR="0075664D">
        <w:rPr>
          <w:rFonts w:ascii="Times New Roman" w:eastAsia="Calibri" w:hAnsi="Times New Roman" w:cs="Times New Roman"/>
          <w:sz w:val="24"/>
          <w:szCs w:val="24"/>
        </w:rPr>
        <w:t xml:space="preserve">umu par iepirkuma pārtraukšanu, </w:t>
      </w:r>
      <w:r w:rsidR="0075664D" w:rsidRPr="0075664D">
        <w:rPr>
          <w:rFonts w:ascii="Times New Roman" w:eastAsia="Calibri" w:hAnsi="Times New Roman" w:cs="Times New Roman"/>
          <w:sz w:val="24"/>
          <w:szCs w:val="24"/>
        </w:rPr>
        <w:t>kā arī citos gadījumos saskaņā ar PIL</w:t>
      </w:r>
      <w:r w:rsidR="0078180F">
        <w:rPr>
          <w:rFonts w:ascii="Times New Roman" w:eastAsia="Calibri" w:hAnsi="Times New Roman" w:cs="Times New Roman"/>
          <w:sz w:val="24"/>
          <w:szCs w:val="24"/>
        </w:rPr>
        <w:t xml:space="preserve"> noteikumiem</w:t>
      </w:r>
      <w:r w:rsidR="0075664D" w:rsidRPr="0075664D">
        <w:rPr>
          <w:rFonts w:ascii="Times New Roman" w:eastAsia="Calibri" w:hAnsi="Times New Roman" w:cs="Times New Roman"/>
          <w:sz w:val="24"/>
          <w:szCs w:val="24"/>
        </w:rPr>
        <w:t>.</w:t>
      </w:r>
    </w:p>
    <w:p w14:paraId="7A1E433C" w14:textId="1DBD08F7" w:rsidR="0075664D" w:rsidRPr="00AD3C58" w:rsidRDefault="00DA658B" w:rsidP="00AD3C58">
      <w:pPr>
        <w:pStyle w:val="ListParagraph"/>
        <w:numPr>
          <w:ilvl w:val="0"/>
          <w:numId w:val="3"/>
        </w:numPr>
        <w:jc w:val="both"/>
        <w:rPr>
          <w:rFonts w:ascii="Times New Roman" w:eastAsia="Calibri" w:hAnsi="Times New Roman" w:cs="Times New Roman"/>
          <w:sz w:val="24"/>
          <w:szCs w:val="24"/>
        </w:rPr>
      </w:pPr>
      <w:r w:rsidRPr="00DA658B">
        <w:rPr>
          <w:rFonts w:ascii="Times New Roman" w:eastAsia="Calibri" w:hAnsi="Times New Roman" w:cs="Times New Roman"/>
          <w:sz w:val="24"/>
          <w:szCs w:val="24"/>
        </w:rPr>
        <w:t>Iepirkuma komisija nepieciešamības gadījumā lūgs pretendentiem vai kompetentām institūcijām papildināt vai izskaidrot piedāvājumā ietvertos dokumentus.</w:t>
      </w:r>
    </w:p>
    <w:p w14:paraId="696B471B" w14:textId="77777777" w:rsidR="0075664D" w:rsidRPr="0075664D" w:rsidRDefault="0075664D" w:rsidP="00BD6701">
      <w:pPr>
        <w:pStyle w:val="ListParagraph"/>
        <w:numPr>
          <w:ilvl w:val="0"/>
          <w:numId w:val="3"/>
        </w:numPr>
        <w:spacing w:line="240" w:lineRule="auto"/>
        <w:jc w:val="both"/>
        <w:rPr>
          <w:rFonts w:ascii="Times New Roman" w:eastAsia="Calibri" w:hAnsi="Times New Roman" w:cs="Times New Roman"/>
          <w:sz w:val="24"/>
          <w:szCs w:val="24"/>
        </w:rPr>
      </w:pPr>
      <w:r w:rsidRPr="0075664D">
        <w:rPr>
          <w:rFonts w:ascii="Times New Roman" w:eastAsia="Calibri" w:hAnsi="Times New Roman" w:cs="Times New Roman"/>
          <w:sz w:val="24"/>
          <w:szCs w:val="24"/>
        </w:rPr>
        <w:t>Trīs darba dienu laikā pēc lēmuma par iepirkuma rezultātiem pieņemšanas visi pretendenti rakstveidā tiks informēti par pieņemto lēmumu.</w:t>
      </w:r>
    </w:p>
    <w:p w14:paraId="5393BCEF" w14:textId="74D013FD" w:rsidR="0075664D" w:rsidRPr="0075664D" w:rsidRDefault="0075664D" w:rsidP="00BD6701">
      <w:pPr>
        <w:pStyle w:val="ListParagraph"/>
        <w:numPr>
          <w:ilvl w:val="0"/>
          <w:numId w:val="3"/>
        </w:numPr>
        <w:spacing w:line="240" w:lineRule="auto"/>
        <w:jc w:val="both"/>
        <w:rPr>
          <w:rFonts w:ascii="Times New Roman" w:eastAsia="Calibri" w:hAnsi="Times New Roman" w:cs="Times New Roman"/>
          <w:sz w:val="24"/>
          <w:szCs w:val="24"/>
        </w:rPr>
      </w:pPr>
      <w:r w:rsidRPr="0075664D">
        <w:rPr>
          <w:rFonts w:ascii="Times New Roman" w:eastAsia="Calibri" w:hAnsi="Times New Roman" w:cs="Times New Roman"/>
          <w:sz w:val="24"/>
          <w:szCs w:val="24"/>
        </w:rPr>
        <w:t xml:space="preserve">Ja pretendents piecu darba dienu laikā </w:t>
      </w:r>
      <w:r w:rsidR="009B438F">
        <w:rPr>
          <w:rFonts w:ascii="Times New Roman" w:eastAsia="Calibri" w:hAnsi="Times New Roman" w:cs="Times New Roman"/>
          <w:sz w:val="24"/>
          <w:szCs w:val="24"/>
        </w:rPr>
        <w:t xml:space="preserve">neparaksta </w:t>
      </w:r>
      <w:r w:rsidRPr="0075664D">
        <w:rPr>
          <w:rFonts w:ascii="Times New Roman" w:eastAsia="Calibri" w:hAnsi="Times New Roman" w:cs="Times New Roman"/>
          <w:sz w:val="24"/>
          <w:szCs w:val="24"/>
        </w:rPr>
        <w:t xml:space="preserve">pretendentam nosūtīto līgumu, </w:t>
      </w:r>
      <w:r w:rsidR="00BD6701">
        <w:rPr>
          <w:rFonts w:ascii="Times New Roman" w:eastAsia="Calibri" w:hAnsi="Times New Roman" w:cs="Times New Roman"/>
          <w:sz w:val="24"/>
          <w:szCs w:val="24"/>
        </w:rPr>
        <w:t>pasūtītājs</w:t>
      </w:r>
      <w:r w:rsidRPr="0075664D">
        <w:rPr>
          <w:rFonts w:ascii="Times New Roman" w:eastAsia="Calibri" w:hAnsi="Times New Roman" w:cs="Times New Roman"/>
          <w:sz w:val="24"/>
          <w:szCs w:val="24"/>
        </w:rPr>
        <w:t xml:space="preserve"> ir tiesīgs pieņemt lēmumu par līguma slēgšanas tiesību piešķiršanu citam pretendentam, </w:t>
      </w:r>
      <w:r w:rsidR="009B438F" w:rsidRPr="009B438F">
        <w:rPr>
          <w:rFonts w:ascii="Times New Roman" w:eastAsia="Calibri" w:hAnsi="Times New Roman" w:cs="Times New Roman"/>
          <w:sz w:val="24"/>
          <w:szCs w:val="24"/>
        </w:rPr>
        <w:t xml:space="preserve">kura piedāvājums atbildīs visām  nolikuma prasībām un kurš būs piedāvājis </w:t>
      </w:r>
      <w:r w:rsidR="009B438F">
        <w:rPr>
          <w:rFonts w:ascii="Times New Roman" w:eastAsia="Calibri" w:hAnsi="Times New Roman" w:cs="Times New Roman"/>
          <w:sz w:val="24"/>
          <w:szCs w:val="24"/>
        </w:rPr>
        <w:t xml:space="preserve">nākamo </w:t>
      </w:r>
      <w:r w:rsidR="009B438F" w:rsidRPr="009B438F">
        <w:rPr>
          <w:rFonts w:ascii="Times New Roman" w:eastAsia="Calibri" w:hAnsi="Times New Roman" w:cs="Times New Roman"/>
          <w:sz w:val="24"/>
          <w:szCs w:val="24"/>
        </w:rPr>
        <w:t>viszemāko cenu (procenta likmi).</w:t>
      </w:r>
    </w:p>
    <w:p w14:paraId="2C0AE7DA" w14:textId="77777777" w:rsidR="00F90D45" w:rsidRPr="00F90D45" w:rsidRDefault="00F90D45" w:rsidP="00F90D45">
      <w:pPr>
        <w:numPr>
          <w:ilvl w:val="0"/>
          <w:numId w:val="2"/>
        </w:numPr>
        <w:spacing w:after="120" w:line="240" w:lineRule="auto"/>
        <w:jc w:val="center"/>
        <w:rPr>
          <w:rFonts w:ascii="Times New Roman" w:eastAsia="Calibri" w:hAnsi="Times New Roman" w:cs="Times New Roman"/>
          <w:b/>
          <w:bCs/>
          <w:caps/>
          <w:sz w:val="24"/>
          <w:szCs w:val="24"/>
        </w:rPr>
      </w:pPr>
      <w:r w:rsidRPr="00F90D45">
        <w:rPr>
          <w:rFonts w:ascii="Times New Roman" w:eastAsia="Calibri" w:hAnsi="Times New Roman" w:cs="Times New Roman"/>
          <w:b/>
          <w:bCs/>
          <w:caps/>
          <w:sz w:val="24"/>
          <w:szCs w:val="24"/>
        </w:rPr>
        <w:t>Iepirkuma galvenie līgumiskie nosacījumi</w:t>
      </w:r>
    </w:p>
    <w:p w14:paraId="1E8ED697" w14:textId="62F14F55" w:rsidR="00A35B35" w:rsidRPr="0015415E" w:rsidRDefault="00A35B35" w:rsidP="009B438F">
      <w:pPr>
        <w:pStyle w:val="ListParagraph"/>
        <w:numPr>
          <w:ilvl w:val="0"/>
          <w:numId w:val="3"/>
        </w:numPr>
        <w:tabs>
          <w:tab w:val="left" w:pos="709"/>
        </w:tabs>
        <w:spacing w:after="120" w:line="240" w:lineRule="auto"/>
        <w:jc w:val="both"/>
        <w:rPr>
          <w:rFonts w:ascii="Times New Roman" w:eastAsia="SimSun" w:hAnsi="Times New Roman" w:cs="Times New Roman"/>
          <w:sz w:val="24"/>
          <w:szCs w:val="24"/>
          <w:lang w:eastAsia="zh-CN"/>
        </w:rPr>
      </w:pPr>
      <w:r w:rsidRPr="0015415E">
        <w:rPr>
          <w:rFonts w:ascii="Times New Roman" w:eastAsia="SimSun" w:hAnsi="Times New Roman" w:cs="Times New Roman"/>
          <w:sz w:val="24"/>
          <w:szCs w:val="24"/>
          <w:lang w:eastAsia="zh-CN"/>
        </w:rPr>
        <w:t>Iepirkuma līgums tiek slēgts, pamatojoties uz nolikumu un iepirkuma uzvarētāja piedāvājumu.</w:t>
      </w:r>
    </w:p>
    <w:p w14:paraId="68CB0F68" w14:textId="33EF5036" w:rsidR="00A35B35" w:rsidRPr="0015415E" w:rsidRDefault="0078180F" w:rsidP="00DC0D0F">
      <w:pPr>
        <w:numPr>
          <w:ilvl w:val="0"/>
          <w:numId w:val="3"/>
        </w:numPr>
        <w:spacing w:before="120" w:after="12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P</w:t>
      </w:r>
      <w:r w:rsidR="00BD6701">
        <w:rPr>
          <w:rFonts w:ascii="Times New Roman" w:eastAsia="Calibri" w:hAnsi="Times New Roman" w:cs="Times New Roman"/>
          <w:sz w:val="24"/>
          <w:szCs w:val="24"/>
          <w:lang w:eastAsia="ru-RU"/>
        </w:rPr>
        <w:t>asūtītāja</w:t>
      </w:r>
      <w:r w:rsidR="00BD6701" w:rsidRPr="0015415E">
        <w:rPr>
          <w:rFonts w:ascii="Times New Roman" w:eastAsia="Calibri" w:hAnsi="Times New Roman" w:cs="Times New Roman"/>
          <w:sz w:val="24"/>
          <w:szCs w:val="24"/>
          <w:lang w:eastAsia="ru-RU"/>
        </w:rPr>
        <w:t xml:space="preserve"> </w:t>
      </w:r>
      <w:r w:rsidR="00A35B35" w:rsidRPr="0015415E">
        <w:rPr>
          <w:rFonts w:ascii="Times New Roman" w:eastAsia="Calibri" w:hAnsi="Times New Roman" w:cs="Times New Roman"/>
          <w:sz w:val="24"/>
          <w:szCs w:val="24"/>
          <w:lang w:eastAsia="ru-RU"/>
        </w:rPr>
        <w:t xml:space="preserve">norādītais pārstāvis piesaka konkrēto pakalpojumu pēc nepieciešamības, nosūtot </w:t>
      </w:r>
      <w:r>
        <w:rPr>
          <w:rFonts w:ascii="Times New Roman" w:eastAsia="Calibri" w:hAnsi="Times New Roman" w:cs="Times New Roman"/>
          <w:sz w:val="24"/>
          <w:szCs w:val="24"/>
          <w:lang w:eastAsia="ru-RU"/>
        </w:rPr>
        <w:t xml:space="preserve">pakalpojuma pasūtījumu uz </w:t>
      </w:r>
      <w:r w:rsidR="00A35B35" w:rsidRPr="0015415E">
        <w:rPr>
          <w:rFonts w:ascii="Times New Roman" w:eastAsia="Calibri" w:hAnsi="Times New Roman" w:cs="Times New Roman"/>
          <w:sz w:val="24"/>
          <w:szCs w:val="24"/>
          <w:lang w:eastAsia="ru-RU"/>
        </w:rPr>
        <w:t>e-pastu izpildītājam.</w:t>
      </w:r>
      <w:r w:rsidR="00BD6701" w:rsidRPr="0015415E">
        <w:rPr>
          <w:rFonts w:ascii="Times New Roman" w:eastAsia="Calibri" w:hAnsi="Times New Roman" w:cs="Times New Roman"/>
          <w:sz w:val="24"/>
          <w:szCs w:val="24"/>
          <w:lang w:eastAsia="ru-RU"/>
        </w:rPr>
        <w:t xml:space="preserve"> </w:t>
      </w:r>
      <w:r w:rsidR="00BD6701">
        <w:rPr>
          <w:rFonts w:ascii="Times New Roman" w:eastAsia="Calibri" w:hAnsi="Times New Roman" w:cs="Times New Roman"/>
          <w:sz w:val="24"/>
          <w:szCs w:val="24"/>
          <w:lang w:eastAsia="ru-RU"/>
        </w:rPr>
        <w:t xml:space="preserve">Pasūtītāja </w:t>
      </w:r>
      <w:r w:rsidR="00A35B35" w:rsidRPr="0015415E">
        <w:rPr>
          <w:rFonts w:ascii="Times New Roman" w:eastAsia="Calibri" w:hAnsi="Times New Roman" w:cs="Times New Roman"/>
          <w:sz w:val="24"/>
          <w:szCs w:val="24"/>
          <w:lang w:eastAsia="ru-RU"/>
        </w:rPr>
        <w:t>norādītajam pārstāvim ir tiesības pieteikt vairākus pakalpojumus</w:t>
      </w:r>
      <w:r>
        <w:rPr>
          <w:rFonts w:ascii="Times New Roman" w:eastAsia="Calibri" w:hAnsi="Times New Roman" w:cs="Times New Roman"/>
          <w:sz w:val="24"/>
          <w:szCs w:val="24"/>
          <w:lang w:eastAsia="ru-RU"/>
        </w:rPr>
        <w:t xml:space="preserve"> vienā pasūtījumā</w:t>
      </w:r>
      <w:r w:rsidR="00A35B35" w:rsidRPr="0015415E">
        <w:rPr>
          <w:rFonts w:ascii="Times New Roman" w:eastAsia="Calibri" w:hAnsi="Times New Roman" w:cs="Times New Roman"/>
          <w:sz w:val="24"/>
          <w:szCs w:val="24"/>
          <w:lang w:eastAsia="ru-RU"/>
        </w:rPr>
        <w:t xml:space="preserve">, nosūtot vienu e-pastu izpildītājam. </w:t>
      </w:r>
      <w:r w:rsidR="00BD6701">
        <w:rPr>
          <w:rFonts w:ascii="Times New Roman" w:eastAsia="Calibri" w:hAnsi="Times New Roman" w:cs="Times New Roman"/>
          <w:sz w:val="24"/>
          <w:szCs w:val="24"/>
          <w:lang w:eastAsia="ru-RU"/>
        </w:rPr>
        <w:t>Pasūtītāja</w:t>
      </w:r>
      <w:r w:rsidR="00A35B35" w:rsidRPr="0015415E">
        <w:rPr>
          <w:rFonts w:ascii="Times New Roman" w:eastAsia="Calibri" w:hAnsi="Times New Roman" w:cs="Times New Roman"/>
          <w:sz w:val="24"/>
          <w:szCs w:val="24"/>
          <w:lang w:eastAsia="ru-RU"/>
        </w:rPr>
        <w:t xml:space="preserve"> norādītais pārstāvis norāda pakalpojuma nodrošināšanai nepieciešamo informāciju, tajā skaitā prasības attiecībā uz pasākuma vietu, datumu, laiku, apjomu un tehnisko specifikāciju. </w:t>
      </w:r>
    </w:p>
    <w:p w14:paraId="39B06CE3" w14:textId="75D826CB" w:rsidR="004B31FC" w:rsidRPr="0015415E" w:rsidRDefault="00A35B35" w:rsidP="00DC0D0F">
      <w:pPr>
        <w:numPr>
          <w:ilvl w:val="0"/>
          <w:numId w:val="3"/>
        </w:numPr>
        <w:spacing w:after="120" w:line="240" w:lineRule="auto"/>
        <w:jc w:val="both"/>
        <w:rPr>
          <w:rFonts w:ascii="Times New Roman" w:eastAsia="Calibri" w:hAnsi="Times New Roman" w:cs="Times New Roman"/>
          <w:sz w:val="24"/>
          <w:szCs w:val="24"/>
          <w:lang w:eastAsia="ru-RU"/>
        </w:rPr>
      </w:pPr>
      <w:r w:rsidRPr="0015415E">
        <w:rPr>
          <w:rFonts w:ascii="Times New Roman" w:eastAsia="Calibri" w:hAnsi="Times New Roman" w:cs="Times New Roman"/>
          <w:sz w:val="24"/>
          <w:szCs w:val="24"/>
          <w:lang w:eastAsia="ru-RU"/>
        </w:rPr>
        <w:t xml:space="preserve">Pakalpojumu </w:t>
      </w:r>
      <w:r w:rsidR="00BD6701">
        <w:rPr>
          <w:rFonts w:ascii="Times New Roman" w:eastAsia="Calibri" w:hAnsi="Times New Roman" w:cs="Times New Roman"/>
          <w:sz w:val="24"/>
          <w:szCs w:val="24"/>
          <w:lang w:eastAsia="ru-RU"/>
        </w:rPr>
        <w:t>pasūtītājs</w:t>
      </w:r>
      <w:r w:rsidRPr="0015415E">
        <w:rPr>
          <w:rFonts w:ascii="Times New Roman" w:eastAsia="Calibri" w:hAnsi="Times New Roman" w:cs="Times New Roman"/>
          <w:sz w:val="24"/>
          <w:szCs w:val="24"/>
          <w:lang w:eastAsia="ru-RU"/>
        </w:rPr>
        <w:t xml:space="preserve"> norādītais pārstāvis piesaka ne vēlāk kā </w:t>
      </w:r>
      <w:r w:rsidR="001C3BDD" w:rsidRPr="0015415E">
        <w:rPr>
          <w:rFonts w:ascii="Times New Roman" w:eastAsia="Calibri" w:hAnsi="Times New Roman" w:cs="Times New Roman"/>
          <w:sz w:val="24"/>
          <w:szCs w:val="24"/>
          <w:lang w:eastAsia="ru-RU"/>
        </w:rPr>
        <w:t>sešas</w:t>
      </w:r>
      <w:r w:rsidR="00DD603A" w:rsidRPr="0015415E">
        <w:rPr>
          <w:rFonts w:ascii="Times New Roman" w:eastAsia="Calibri" w:hAnsi="Times New Roman" w:cs="Times New Roman"/>
          <w:sz w:val="24"/>
          <w:szCs w:val="24"/>
          <w:lang w:eastAsia="ru-RU"/>
        </w:rPr>
        <w:t xml:space="preserve"> nedēļas</w:t>
      </w:r>
      <w:r w:rsidR="004B31FC" w:rsidRPr="0015415E">
        <w:rPr>
          <w:rFonts w:ascii="Times New Roman" w:eastAsia="Calibri" w:hAnsi="Times New Roman" w:cs="Times New Roman"/>
          <w:sz w:val="24"/>
          <w:szCs w:val="24"/>
          <w:lang w:eastAsia="ru-RU"/>
        </w:rPr>
        <w:t xml:space="preserve"> (Konferencēm) vai </w:t>
      </w:r>
      <w:r w:rsidR="001C3BDD" w:rsidRPr="0015415E">
        <w:rPr>
          <w:rFonts w:ascii="Times New Roman" w:eastAsia="Calibri" w:hAnsi="Times New Roman" w:cs="Times New Roman"/>
          <w:sz w:val="24"/>
          <w:szCs w:val="24"/>
          <w:lang w:eastAsia="ru-RU"/>
        </w:rPr>
        <w:t>četras</w:t>
      </w:r>
      <w:r w:rsidR="004B31FC" w:rsidRPr="0015415E">
        <w:rPr>
          <w:rFonts w:ascii="Times New Roman" w:eastAsia="Calibri" w:hAnsi="Times New Roman" w:cs="Times New Roman"/>
          <w:sz w:val="24"/>
          <w:szCs w:val="24"/>
          <w:lang w:eastAsia="ru-RU"/>
        </w:rPr>
        <w:t xml:space="preserve"> (Semināriem) </w:t>
      </w:r>
      <w:r w:rsidRPr="0015415E">
        <w:rPr>
          <w:rFonts w:ascii="Times New Roman" w:eastAsia="Calibri" w:hAnsi="Times New Roman" w:cs="Times New Roman"/>
          <w:sz w:val="24"/>
          <w:szCs w:val="24"/>
          <w:lang w:eastAsia="ru-RU"/>
        </w:rPr>
        <w:t xml:space="preserve">pirms konkrētā pasākuma. Izņēmuma gadījumos no </w:t>
      </w:r>
      <w:r w:rsidR="00BD6701">
        <w:rPr>
          <w:rFonts w:ascii="Times New Roman" w:eastAsia="Calibri" w:hAnsi="Times New Roman" w:cs="Times New Roman"/>
          <w:sz w:val="24"/>
          <w:szCs w:val="24"/>
          <w:lang w:eastAsia="ru-RU"/>
        </w:rPr>
        <w:t>pasūtītāja</w:t>
      </w:r>
      <w:r w:rsidR="00BD6701" w:rsidRPr="0015415E">
        <w:rPr>
          <w:rFonts w:ascii="Times New Roman" w:eastAsia="Calibri" w:hAnsi="Times New Roman" w:cs="Times New Roman"/>
          <w:sz w:val="24"/>
          <w:szCs w:val="24"/>
          <w:lang w:eastAsia="ru-RU"/>
        </w:rPr>
        <w:t xml:space="preserve"> </w:t>
      </w:r>
      <w:r w:rsidRPr="0015415E">
        <w:rPr>
          <w:rFonts w:ascii="Times New Roman" w:eastAsia="Calibri" w:hAnsi="Times New Roman" w:cs="Times New Roman"/>
          <w:sz w:val="24"/>
          <w:szCs w:val="24"/>
          <w:lang w:eastAsia="ru-RU"/>
        </w:rPr>
        <w:t xml:space="preserve">neatkarīgu iemeslu dēļ izpildītājam (ievērojot pasākuma vietas iespējas) jāspēj nodrošināt pakalpojumu arī tad, ja </w:t>
      </w:r>
      <w:r w:rsidR="00BD6701">
        <w:rPr>
          <w:rFonts w:ascii="Times New Roman" w:eastAsia="Calibri" w:hAnsi="Times New Roman" w:cs="Times New Roman"/>
          <w:sz w:val="24"/>
          <w:szCs w:val="24"/>
          <w:lang w:eastAsia="ru-RU"/>
        </w:rPr>
        <w:t>pasūtītāja</w:t>
      </w:r>
      <w:r w:rsidRPr="0015415E">
        <w:rPr>
          <w:rFonts w:ascii="Times New Roman" w:eastAsia="Calibri" w:hAnsi="Times New Roman" w:cs="Times New Roman"/>
          <w:sz w:val="24"/>
          <w:szCs w:val="24"/>
          <w:lang w:eastAsia="ru-RU"/>
        </w:rPr>
        <w:t xml:space="preserve"> norādītais pārstāvis piesaka tā nepieciešamību vēlāk nekā </w:t>
      </w:r>
      <w:r w:rsidR="001C3BDD" w:rsidRPr="0015415E">
        <w:rPr>
          <w:rFonts w:ascii="Times New Roman" w:eastAsia="Calibri" w:hAnsi="Times New Roman" w:cs="Times New Roman"/>
          <w:sz w:val="24"/>
          <w:szCs w:val="24"/>
          <w:lang w:eastAsia="ru-RU"/>
        </w:rPr>
        <w:t>sešas nedēļas</w:t>
      </w:r>
      <w:r w:rsidR="004B31FC" w:rsidRPr="0015415E">
        <w:rPr>
          <w:rFonts w:ascii="Times New Roman" w:eastAsia="Calibri" w:hAnsi="Times New Roman" w:cs="Times New Roman"/>
          <w:sz w:val="24"/>
          <w:szCs w:val="24"/>
          <w:lang w:eastAsia="ru-RU"/>
        </w:rPr>
        <w:t xml:space="preserve"> (Konferencēm) vai </w:t>
      </w:r>
      <w:r w:rsidR="001C3BDD" w:rsidRPr="0015415E">
        <w:rPr>
          <w:rFonts w:ascii="Times New Roman" w:eastAsia="Calibri" w:hAnsi="Times New Roman" w:cs="Times New Roman"/>
          <w:sz w:val="24"/>
          <w:szCs w:val="24"/>
          <w:lang w:eastAsia="ru-RU"/>
        </w:rPr>
        <w:t>četras nedēļas</w:t>
      </w:r>
      <w:r w:rsidR="004B31FC" w:rsidRPr="0015415E">
        <w:rPr>
          <w:rFonts w:ascii="Times New Roman" w:eastAsia="Calibri" w:hAnsi="Times New Roman" w:cs="Times New Roman"/>
          <w:sz w:val="24"/>
          <w:szCs w:val="24"/>
          <w:lang w:eastAsia="ru-RU"/>
        </w:rPr>
        <w:t xml:space="preserve"> (Semināriem) pirms konkrētā pasākuma</w:t>
      </w:r>
      <w:r w:rsidR="001C3BDD" w:rsidRPr="0015415E">
        <w:rPr>
          <w:rFonts w:ascii="Times New Roman" w:eastAsia="Calibri" w:hAnsi="Times New Roman" w:cs="Times New Roman"/>
          <w:sz w:val="24"/>
          <w:szCs w:val="24"/>
          <w:lang w:eastAsia="ru-RU"/>
        </w:rPr>
        <w:t>.</w:t>
      </w:r>
    </w:p>
    <w:p w14:paraId="137F90E1" w14:textId="61CBDD8B" w:rsidR="00A35B35" w:rsidRPr="0015415E" w:rsidRDefault="004B31FC" w:rsidP="001C3BDD">
      <w:pPr>
        <w:numPr>
          <w:ilvl w:val="0"/>
          <w:numId w:val="3"/>
        </w:numPr>
        <w:spacing w:after="120" w:line="240" w:lineRule="auto"/>
        <w:jc w:val="both"/>
        <w:rPr>
          <w:rFonts w:ascii="Times New Roman" w:eastAsia="Calibri" w:hAnsi="Times New Roman" w:cs="Times New Roman"/>
          <w:sz w:val="24"/>
          <w:szCs w:val="24"/>
          <w:lang w:eastAsia="ru-RU"/>
        </w:rPr>
      </w:pPr>
      <w:r w:rsidRPr="0015415E">
        <w:rPr>
          <w:rFonts w:ascii="Times New Roman" w:eastAsia="Calibri" w:hAnsi="Times New Roman" w:cs="Times New Roman"/>
          <w:sz w:val="24"/>
          <w:szCs w:val="24"/>
          <w:lang w:eastAsia="ru-RU"/>
        </w:rPr>
        <w:t xml:space="preserve">Ne vēlāk kā </w:t>
      </w:r>
      <w:r w:rsidR="001C3BDD" w:rsidRPr="0015415E">
        <w:rPr>
          <w:rFonts w:ascii="Times New Roman" w:eastAsia="Times New Roman" w:hAnsi="Times New Roman"/>
          <w:color w:val="0D0D0D"/>
          <w:sz w:val="24"/>
          <w:szCs w:val="24"/>
        </w:rPr>
        <w:t xml:space="preserve">desmit darba dienu laikā pēc tehniskās specifikācijas par katras Konferences vai piecu darbadienu laikā pēc tehniskās specifikācijas par katra semināra vai semināru cikla norises laiku saņemšanas, </w:t>
      </w:r>
      <w:r w:rsidR="00A35B35" w:rsidRPr="0015415E">
        <w:rPr>
          <w:rFonts w:ascii="Times New Roman" w:eastAsia="Calibri" w:hAnsi="Times New Roman" w:cs="Times New Roman"/>
          <w:sz w:val="24"/>
          <w:szCs w:val="24"/>
          <w:lang w:eastAsia="ru-RU"/>
        </w:rPr>
        <w:t xml:space="preserve">izpildītājs iesniedz elektroniski (nosūtot uz e-pastu) </w:t>
      </w:r>
      <w:r w:rsidR="00BD6701">
        <w:rPr>
          <w:rFonts w:ascii="Times New Roman" w:eastAsia="Calibri" w:hAnsi="Times New Roman" w:cs="Times New Roman"/>
          <w:sz w:val="24"/>
          <w:szCs w:val="24"/>
          <w:lang w:eastAsia="ru-RU"/>
        </w:rPr>
        <w:t>pasūtītāja</w:t>
      </w:r>
      <w:r w:rsidR="00BD6701" w:rsidRPr="0015415E">
        <w:rPr>
          <w:rFonts w:ascii="Times New Roman" w:eastAsia="Calibri" w:hAnsi="Times New Roman" w:cs="Times New Roman"/>
          <w:sz w:val="24"/>
          <w:szCs w:val="24"/>
          <w:lang w:eastAsia="ru-RU"/>
        </w:rPr>
        <w:t xml:space="preserve"> </w:t>
      </w:r>
      <w:r w:rsidR="00A35B35" w:rsidRPr="0015415E">
        <w:rPr>
          <w:rFonts w:ascii="Times New Roman" w:eastAsia="Calibri" w:hAnsi="Times New Roman" w:cs="Times New Roman"/>
          <w:sz w:val="24"/>
          <w:szCs w:val="24"/>
          <w:lang w:eastAsia="ru-RU"/>
        </w:rPr>
        <w:t xml:space="preserve">norādītajam pārstāvim konkrētā pasākuma organizēšanas piedāvājumu, atbilstoši attiecīgā </w:t>
      </w:r>
      <w:r w:rsidR="00A35B35" w:rsidRPr="0015415E">
        <w:rPr>
          <w:rFonts w:ascii="Times New Roman" w:eastAsia="Calibri" w:hAnsi="Times New Roman" w:cs="Times New Roman"/>
          <w:sz w:val="24"/>
          <w:szCs w:val="24"/>
          <w:lang w:eastAsia="ru-RU"/>
        </w:rPr>
        <w:lastRenderedPageBreak/>
        <w:t xml:space="preserve">pakalpojuma tehniskajā specifikācijā noteiktajam pieprasījumam, ietverot vismaz </w:t>
      </w:r>
      <w:r w:rsidRPr="0015415E">
        <w:rPr>
          <w:rFonts w:ascii="Times New Roman" w:eastAsia="Calibri" w:hAnsi="Times New Roman" w:cs="Times New Roman"/>
          <w:sz w:val="24"/>
          <w:szCs w:val="24"/>
          <w:lang w:eastAsia="ru-RU"/>
        </w:rPr>
        <w:t>divus</w:t>
      </w:r>
      <w:r w:rsidR="00A35B35" w:rsidRPr="0015415E">
        <w:rPr>
          <w:rFonts w:ascii="Times New Roman" w:eastAsia="Calibri" w:hAnsi="Times New Roman" w:cs="Times New Roman"/>
          <w:sz w:val="24"/>
          <w:szCs w:val="24"/>
          <w:lang w:eastAsia="ru-RU"/>
        </w:rPr>
        <w:t xml:space="preserve"> dažādus piedāvājuma variantus un katram no tiem izmaksas (tāmi). </w:t>
      </w:r>
      <w:r w:rsidR="009232C6" w:rsidRPr="0015415E">
        <w:rPr>
          <w:rFonts w:ascii="Times New Roman" w:eastAsia="Calibri" w:hAnsi="Times New Roman" w:cs="Times New Roman"/>
          <w:sz w:val="24"/>
          <w:szCs w:val="24"/>
          <w:lang w:eastAsia="ru-RU"/>
        </w:rPr>
        <w:t>Izmaksās (tāmē) katram</w:t>
      </w:r>
      <w:r w:rsidR="00A35B35" w:rsidRPr="0015415E">
        <w:rPr>
          <w:rFonts w:ascii="Times New Roman" w:eastAsia="Calibri" w:hAnsi="Times New Roman" w:cs="Times New Roman"/>
          <w:sz w:val="24"/>
          <w:szCs w:val="24"/>
          <w:lang w:eastAsia="ru-RU"/>
        </w:rPr>
        <w:t xml:space="preserve"> piedāvājuma varia</w:t>
      </w:r>
      <w:r w:rsidR="009232C6" w:rsidRPr="0015415E">
        <w:rPr>
          <w:rFonts w:ascii="Times New Roman" w:eastAsia="Calibri" w:hAnsi="Times New Roman" w:cs="Times New Roman"/>
          <w:sz w:val="24"/>
          <w:szCs w:val="24"/>
          <w:lang w:eastAsia="ru-RU"/>
        </w:rPr>
        <w:t>ntam</w:t>
      </w:r>
      <w:r w:rsidR="00A35B35" w:rsidRPr="0015415E">
        <w:rPr>
          <w:rFonts w:ascii="Times New Roman" w:eastAsia="Calibri" w:hAnsi="Times New Roman" w:cs="Times New Roman"/>
          <w:sz w:val="24"/>
          <w:szCs w:val="24"/>
          <w:lang w:eastAsia="ru-RU"/>
        </w:rPr>
        <w:t xml:space="preserve">, izpildītājs norāda kopējos pakalpojuma izdevumus, atsevišķi norādot pasākuma paredzamos izdevumus un izmaksas par izpildītāja darbu (pasākuma organizēšanu). Izmaksas par izpildītāja darbu (pasākuma organizēšanu) tiek aprēķinātas izmantojot iepirkuma piedāvājumā pretendenta iesniegto procenta likmi no attiecīgā pasākuma izdevumiem (bez PVN). </w:t>
      </w:r>
    </w:p>
    <w:p w14:paraId="2CC775BE" w14:textId="0CD4B408" w:rsidR="009232C6" w:rsidRPr="0015415E" w:rsidRDefault="00D3771D" w:rsidP="00DC0D0F">
      <w:pPr>
        <w:numPr>
          <w:ilvl w:val="0"/>
          <w:numId w:val="3"/>
        </w:numPr>
        <w:spacing w:after="12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Pasūtītāja </w:t>
      </w:r>
      <w:r w:rsidR="00A35B35" w:rsidRPr="0015415E">
        <w:rPr>
          <w:rFonts w:ascii="Times New Roman" w:eastAsia="Calibri" w:hAnsi="Times New Roman" w:cs="Times New Roman"/>
          <w:sz w:val="24"/>
          <w:szCs w:val="24"/>
          <w:lang w:eastAsia="ru-RU"/>
        </w:rPr>
        <w:t xml:space="preserve">norādītais pārstāvis izvērtē izpildītāja iesniegto konkrētā pasākuma organizēšanas piedāvājumu, paredzamos izdevumus un izvēlas vienu no izpildītāja piedāvātajiem variantiem, kas pilnībā atbilst </w:t>
      </w:r>
      <w:r>
        <w:rPr>
          <w:rFonts w:ascii="Times New Roman" w:eastAsia="Calibri" w:hAnsi="Times New Roman" w:cs="Times New Roman"/>
          <w:sz w:val="24"/>
          <w:szCs w:val="24"/>
          <w:lang w:eastAsia="ru-RU"/>
        </w:rPr>
        <w:t xml:space="preserve">pasūtītāja </w:t>
      </w:r>
      <w:r w:rsidR="00A35B35" w:rsidRPr="0015415E">
        <w:rPr>
          <w:rFonts w:ascii="Times New Roman" w:eastAsia="Calibri" w:hAnsi="Times New Roman" w:cs="Times New Roman"/>
          <w:sz w:val="24"/>
          <w:szCs w:val="24"/>
          <w:lang w:eastAsia="ru-RU"/>
        </w:rPr>
        <w:t xml:space="preserve">vajadzībām, tehniskajai specifikācijai un </w:t>
      </w:r>
      <w:r w:rsidR="0078180F">
        <w:rPr>
          <w:rFonts w:ascii="Times New Roman" w:eastAsia="Calibri" w:hAnsi="Times New Roman" w:cs="Times New Roman"/>
          <w:sz w:val="24"/>
          <w:szCs w:val="24"/>
          <w:lang w:eastAsia="ru-RU"/>
        </w:rPr>
        <w:t>ir ar viszemāko cenu, sniedzot i</w:t>
      </w:r>
      <w:r w:rsidR="00A35B35" w:rsidRPr="0015415E">
        <w:rPr>
          <w:rFonts w:ascii="Times New Roman" w:eastAsia="Calibri" w:hAnsi="Times New Roman" w:cs="Times New Roman"/>
          <w:sz w:val="24"/>
          <w:szCs w:val="24"/>
          <w:lang w:eastAsia="ru-RU"/>
        </w:rPr>
        <w:t xml:space="preserve">zpildītājam </w:t>
      </w:r>
      <w:r w:rsidR="0078180F">
        <w:rPr>
          <w:rFonts w:ascii="Times New Roman" w:eastAsia="Calibri" w:hAnsi="Times New Roman" w:cs="Times New Roman"/>
          <w:sz w:val="24"/>
          <w:szCs w:val="24"/>
          <w:lang w:eastAsia="ru-RU"/>
        </w:rPr>
        <w:t xml:space="preserve">rakstisku </w:t>
      </w:r>
      <w:r w:rsidR="00A35B35" w:rsidRPr="0015415E">
        <w:rPr>
          <w:rFonts w:ascii="Times New Roman" w:eastAsia="Calibri" w:hAnsi="Times New Roman" w:cs="Times New Roman"/>
          <w:sz w:val="24"/>
          <w:szCs w:val="24"/>
          <w:lang w:eastAsia="ru-RU"/>
        </w:rPr>
        <w:t xml:space="preserve">saskaņojumu. Gadījumā, ja rodas pamatotas aizdomas, ka izpildītāja piedāvātās cenas pārsniedz vidējās pakalpojuma cenas tirgū, </w:t>
      </w:r>
      <w:r w:rsidR="0078180F">
        <w:rPr>
          <w:rFonts w:ascii="Times New Roman" w:eastAsia="Calibri" w:hAnsi="Times New Roman" w:cs="Times New Roman"/>
          <w:sz w:val="24"/>
          <w:szCs w:val="24"/>
          <w:lang w:eastAsia="ru-RU"/>
        </w:rPr>
        <w:t>pasūtītājam</w:t>
      </w:r>
      <w:r w:rsidR="00A35B35" w:rsidRPr="0015415E">
        <w:rPr>
          <w:rFonts w:ascii="Times New Roman" w:eastAsia="Calibri" w:hAnsi="Times New Roman" w:cs="Times New Roman"/>
          <w:sz w:val="24"/>
          <w:szCs w:val="24"/>
          <w:lang w:eastAsia="ru-RU"/>
        </w:rPr>
        <w:t xml:space="preserve"> ir tiesības noraidīt konkrētā pasākuma organizēšanas piedāvājumu. Šādā gadījumā izpildītājs sagatavo un iesniedz jaunu konkrētā pasākuma organizēšanas piedāvājumu. </w:t>
      </w:r>
    </w:p>
    <w:p w14:paraId="1FE5C75B" w14:textId="1EEA05BB" w:rsidR="00A35B35" w:rsidRPr="0015415E" w:rsidRDefault="00A35B35" w:rsidP="00DC0D0F">
      <w:pPr>
        <w:numPr>
          <w:ilvl w:val="0"/>
          <w:numId w:val="3"/>
        </w:numPr>
        <w:spacing w:after="120" w:line="240" w:lineRule="auto"/>
        <w:jc w:val="both"/>
        <w:rPr>
          <w:rFonts w:ascii="Times New Roman" w:eastAsia="Calibri" w:hAnsi="Times New Roman" w:cs="Times New Roman"/>
          <w:sz w:val="24"/>
          <w:szCs w:val="24"/>
          <w:lang w:eastAsia="ru-RU"/>
        </w:rPr>
      </w:pPr>
      <w:r w:rsidRPr="0015415E">
        <w:rPr>
          <w:rFonts w:ascii="Times New Roman" w:eastAsia="Calibri" w:hAnsi="Times New Roman" w:cs="Times New Roman"/>
          <w:sz w:val="24"/>
          <w:szCs w:val="24"/>
          <w:lang w:eastAsia="ru-RU"/>
        </w:rPr>
        <w:t xml:space="preserve">Kad </w:t>
      </w:r>
      <w:r w:rsidR="00D3771D">
        <w:rPr>
          <w:rFonts w:ascii="Times New Roman" w:eastAsia="Calibri" w:hAnsi="Times New Roman" w:cs="Times New Roman"/>
          <w:sz w:val="24"/>
          <w:szCs w:val="24"/>
          <w:lang w:eastAsia="ru-RU"/>
        </w:rPr>
        <w:t xml:space="preserve">pasūtītāja </w:t>
      </w:r>
      <w:r w:rsidRPr="0015415E">
        <w:rPr>
          <w:rFonts w:ascii="Times New Roman" w:eastAsia="Calibri" w:hAnsi="Times New Roman" w:cs="Times New Roman"/>
          <w:sz w:val="24"/>
          <w:szCs w:val="24"/>
          <w:lang w:eastAsia="ru-RU"/>
        </w:rPr>
        <w:t xml:space="preserve">norādītais pārstāvis un izpildītājs ir vienojušies par konkrētā pasākuma organizēšanas piedāvājumu, konkrēto pasākuma norises vietu, sniedzamajiem pakalpojumiem un paredzamajiem izdevumiem, </w:t>
      </w:r>
      <w:r w:rsidR="00D3771D">
        <w:rPr>
          <w:rFonts w:ascii="Times New Roman" w:eastAsia="Calibri" w:hAnsi="Times New Roman" w:cs="Times New Roman"/>
          <w:sz w:val="24"/>
          <w:szCs w:val="24"/>
          <w:lang w:eastAsia="ru-RU"/>
        </w:rPr>
        <w:t>pasūtītāja</w:t>
      </w:r>
      <w:r w:rsidR="00D3771D" w:rsidRPr="0015415E">
        <w:rPr>
          <w:rFonts w:ascii="Times New Roman" w:eastAsia="Calibri" w:hAnsi="Times New Roman" w:cs="Times New Roman"/>
          <w:sz w:val="24"/>
          <w:szCs w:val="24"/>
          <w:lang w:eastAsia="ru-RU"/>
        </w:rPr>
        <w:t xml:space="preserve"> </w:t>
      </w:r>
      <w:r w:rsidRPr="0015415E">
        <w:rPr>
          <w:rFonts w:ascii="Times New Roman" w:eastAsia="Calibri" w:hAnsi="Times New Roman" w:cs="Times New Roman"/>
          <w:sz w:val="24"/>
          <w:szCs w:val="24"/>
          <w:lang w:eastAsia="ru-RU"/>
        </w:rPr>
        <w:t xml:space="preserve">norādītais pārstāvis un izpildītāja norādītais pārstāvis paraksta pasākuma organizēšanas piedāvājumu ar izmaksām (tāmi) un tehnisko specifikāciju. Ja mainās pasākuma paredzamie izdevumi, izpildītājs par to informē </w:t>
      </w:r>
      <w:r w:rsidR="00D3771D">
        <w:rPr>
          <w:rFonts w:ascii="Times New Roman" w:eastAsia="Calibri" w:hAnsi="Times New Roman" w:cs="Times New Roman"/>
          <w:sz w:val="24"/>
          <w:szCs w:val="24"/>
          <w:lang w:eastAsia="ru-RU"/>
        </w:rPr>
        <w:t>pasūtītāja</w:t>
      </w:r>
      <w:r w:rsidR="00D3771D" w:rsidRPr="0015415E">
        <w:rPr>
          <w:rFonts w:ascii="Times New Roman" w:eastAsia="Calibri" w:hAnsi="Times New Roman" w:cs="Times New Roman"/>
          <w:sz w:val="24"/>
          <w:szCs w:val="24"/>
          <w:lang w:eastAsia="ru-RU"/>
        </w:rPr>
        <w:t xml:space="preserve"> </w:t>
      </w:r>
      <w:r w:rsidRPr="0015415E">
        <w:rPr>
          <w:rFonts w:ascii="Times New Roman" w:eastAsia="Calibri" w:hAnsi="Times New Roman" w:cs="Times New Roman"/>
          <w:sz w:val="24"/>
          <w:szCs w:val="24"/>
          <w:lang w:eastAsia="ru-RU"/>
        </w:rPr>
        <w:t xml:space="preserve">norādīto pārstāvi. Ja </w:t>
      </w:r>
      <w:r w:rsidR="00D3771D">
        <w:rPr>
          <w:rFonts w:ascii="Times New Roman" w:eastAsia="Calibri" w:hAnsi="Times New Roman" w:cs="Times New Roman"/>
          <w:sz w:val="24"/>
          <w:szCs w:val="24"/>
          <w:lang w:eastAsia="ru-RU"/>
        </w:rPr>
        <w:t>pasūtītāja</w:t>
      </w:r>
      <w:r w:rsidR="00D3771D" w:rsidRPr="0015415E">
        <w:rPr>
          <w:rFonts w:ascii="Times New Roman" w:eastAsia="Calibri" w:hAnsi="Times New Roman" w:cs="Times New Roman"/>
          <w:sz w:val="24"/>
          <w:szCs w:val="24"/>
          <w:lang w:eastAsia="ru-RU"/>
        </w:rPr>
        <w:t xml:space="preserve"> </w:t>
      </w:r>
      <w:r w:rsidRPr="0015415E">
        <w:rPr>
          <w:rFonts w:ascii="Times New Roman" w:eastAsia="Calibri" w:hAnsi="Times New Roman" w:cs="Times New Roman"/>
          <w:sz w:val="24"/>
          <w:szCs w:val="24"/>
          <w:lang w:eastAsia="ru-RU"/>
        </w:rPr>
        <w:t xml:space="preserve">norādītais pārstāvis saskaņo precizētos pasākuma paredzamos izdevumus, </w:t>
      </w:r>
      <w:r w:rsidR="00D3771D">
        <w:rPr>
          <w:rFonts w:ascii="Times New Roman" w:eastAsia="Calibri" w:hAnsi="Times New Roman" w:cs="Times New Roman"/>
          <w:sz w:val="24"/>
          <w:szCs w:val="24"/>
          <w:lang w:eastAsia="ru-RU"/>
        </w:rPr>
        <w:t>pasūtītāja</w:t>
      </w:r>
      <w:r w:rsidR="00D3771D" w:rsidRPr="0015415E">
        <w:rPr>
          <w:rFonts w:ascii="Times New Roman" w:eastAsia="Calibri" w:hAnsi="Times New Roman" w:cs="Times New Roman"/>
          <w:sz w:val="24"/>
          <w:szCs w:val="24"/>
          <w:lang w:eastAsia="ru-RU"/>
        </w:rPr>
        <w:t xml:space="preserve"> </w:t>
      </w:r>
      <w:r w:rsidRPr="0015415E">
        <w:rPr>
          <w:rFonts w:ascii="Times New Roman" w:eastAsia="Calibri" w:hAnsi="Times New Roman" w:cs="Times New Roman"/>
          <w:sz w:val="24"/>
          <w:szCs w:val="24"/>
          <w:lang w:eastAsia="ru-RU"/>
        </w:rPr>
        <w:t>norādītais pārstāvis un izpildītāja norādītais pārstāvis paraksta precizēto pasākuma organizēšanas piedāvājumu ar izmaksām (tāmi).</w:t>
      </w:r>
    </w:p>
    <w:p w14:paraId="4D1DA9B3" w14:textId="2A233676" w:rsidR="00A35B35" w:rsidRPr="0015415E" w:rsidRDefault="00A35B35" w:rsidP="00DC0D0F">
      <w:pPr>
        <w:numPr>
          <w:ilvl w:val="0"/>
          <w:numId w:val="3"/>
        </w:numPr>
        <w:spacing w:after="120" w:line="240" w:lineRule="auto"/>
        <w:jc w:val="both"/>
        <w:rPr>
          <w:rFonts w:ascii="Times New Roman" w:eastAsia="Calibri" w:hAnsi="Times New Roman" w:cs="Times New Roman"/>
          <w:sz w:val="24"/>
          <w:szCs w:val="24"/>
          <w:lang w:eastAsia="ru-RU"/>
        </w:rPr>
      </w:pPr>
      <w:r w:rsidRPr="0015415E">
        <w:rPr>
          <w:rFonts w:ascii="Times New Roman" w:eastAsia="Calibri" w:hAnsi="Times New Roman" w:cs="Times New Roman"/>
          <w:sz w:val="24"/>
          <w:szCs w:val="24"/>
          <w:lang w:eastAsia="ru-RU"/>
        </w:rPr>
        <w:t xml:space="preserve">Nepieciešamības gadījumā ir iespējams avansa maksājums līdz 20% no pakalpojuma summas telpu rezervēšanai, kafijas pauzes un/vai aparatūras īrei un citiem izdevumiem, kas saistīti ar konferenču un semināru norises nodrošināšanu. Priekšapmaksas pieļaujamība tiks norādīta katra pasākuma tehniskajā specifikācijā. Šādā gadījumā izpildītājs iesniedz priekšapmaksas pieprasījumu no konkrētā pakalpojuma īstenotāja. Priekšapmaksa nevar tikt piemērota pasākuma organizēšanas pakalpojumam. </w:t>
      </w:r>
    </w:p>
    <w:p w14:paraId="23ED2343" w14:textId="26EB63AE" w:rsidR="009232C6" w:rsidRDefault="009232C6" w:rsidP="00DC0D0F">
      <w:pPr>
        <w:numPr>
          <w:ilvl w:val="0"/>
          <w:numId w:val="3"/>
        </w:numPr>
        <w:spacing w:after="120" w:line="240" w:lineRule="auto"/>
        <w:jc w:val="both"/>
        <w:rPr>
          <w:rFonts w:ascii="Times New Roman" w:eastAsia="Calibri" w:hAnsi="Times New Roman" w:cs="Times New Roman"/>
          <w:sz w:val="24"/>
          <w:szCs w:val="24"/>
        </w:rPr>
      </w:pPr>
      <w:r w:rsidRPr="0015415E">
        <w:rPr>
          <w:rFonts w:ascii="Times New Roman" w:eastAsia="Calibri" w:hAnsi="Times New Roman" w:cs="Times New Roman"/>
          <w:sz w:val="24"/>
          <w:szCs w:val="24"/>
          <w:lang w:eastAsia="ru-RU"/>
        </w:rPr>
        <w:t>Pēc katras pakalpojum</w:t>
      </w:r>
      <w:r w:rsidR="0078180F">
        <w:rPr>
          <w:rFonts w:ascii="Times New Roman" w:eastAsia="Calibri" w:hAnsi="Times New Roman" w:cs="Times New Roman"/>
          <w:sz w:val="24"/>
          <w:szCs w:val="24"/>
          <w:lang w:eastAsia="ru-RU"/>
        </w:rPr>
        <w:t>u pasūtījuma</w:t>
      </w:r>
      <w:r w:rsidRPr="0015415E">
        <w:rPr>
          <w:rFonts w:ascii="Times New Roman" w:eastAsia="Calibri" w:hAnsi="Times New Roman" w:cs="Times New Roman"/>
          <w:sz w:val="24"/>
          <w:szCs w:val="24"/>
          <w:lang w:eastAsia="ru-RU"/>
        </w:rPr>
        <w:t xml:space="preserve"> pilnīgas izpildes </w:t>
      </w:r>
      <w:r w:rsidR="009472A6">
        <w:rPr>
          <w:rFonts w:ascii="Times New Roman" w:eastAsia="Calibri" w:hAnsi="Times New Roman" w:cs="Times New Roman"/>
          <w:sz w:val="24"/>
          <w:szCs w:val="24"/>
        </w:rPr>
        <w:t>pasūtītājs</w:t>
      </w:r>
      <w:r w:rsidR="009472A6" w:rsidRPr="0015415E">
        <w:rPr>
          <w:rFonts w:ascii="Times New Roman" w:eastAsia="Calibri" w:hAnsi="Times New Roman" w:cs="Times New Roman"/>
          <w:sz w:val="24"/>
          <w:szCs w:val="24"/>
        </w:rPr>
        <w:t xml:space="preserve"> </w:t>
      </w:r>
      <w:r w:rsidR="0078180F">
        <w:rPr>
          <w:rFonts w:ascii="Times New Roman" w:eastAsia="Calibri" w:hAnsi="Times New Roman" w:cs="Times New Roman"/>
          <w:sz w:val="24"/>
          <w:szCs w:val="24"/>
        </w:rPr>
        <w:t xml:space="preserve">un izpildītājs paraksta pakalpojuma pieņemšanas-nodošanas aktu. Pēc pieņemšanas-nodošanas akta abpusējas parakstīšanas pasūtītājs veic pakalpojuma apmaksu </w:t>
      </w:r>
      <w:r w:rsidRPr="0015415E">
        <w:rPr>
          <w:rFonts w:ascii="Times New Roman" w:eastAsia="Calibri" w:hAnsi="Times New Roman" w:cs="Times New Roman"/>
          <w:sz w:val="24"/>
          <w:szCs w:val="24"/>
        </w:rPr>
        <w:t>10 darba dienu laikā no rēķina saņemšanas dienas</w:t>
      </w:r>
      <w:r w:rsidR="0078180F">
        <w:rPr>
          <w:rFonts w:ascii="Times New Roman" w:eastAsia="Calibri" w:hAnsi="Times New Roman" w:cs="Times New Roman"/>
          <w:sz w:val="24"/>
          <w:szCs w:val="24"/>
        </w:rPr>
        <w:t>.</w:t>
      </w:r>
      <w:r w:rsidRPr="0015415E">
        <w:rPr>
          <w:rFonts w:ascii="Times New Roman" w:eastAsia="Calibri" w:hAnsi="Times New Roman" w:cs="Times New Roman"/>
          <w:sz w:val="24"/>
          <w:szCs w:val="24"/>
        </w:rPr>
        <w:t xml:space="preserve"> </w:t>
      </w:r>
    </w:p>
    <w:p w14:paraId="725D6972" w14:textId="2AB7C704" w:rsidR="00A35B35" w:rsidRPr="0015415E" w:rsidRDefault="00A35B35" w:rsidP="0015415E">
      <w:pPr>
        <w:numPr>
          <w:ilvl w:val="0"/>
          <w:numId w:val="3"/>
        </w:numPr>
        <w:spacing w:after="120" w:line="240" w:lineRule="auto"/>
        <w:jc w:val="both"/>
        <w:rPr>
          <w:rFonts w:ascii="Times New Roman" w:eastAsia="Calibri" w:hAnsi="Times New Roman" w:cs="Times New Roman"/>
          <w:sz w:val="24"/>
          <w:szCs w:val="24"/>
        </w:rPr>
      </w:pPr>
      <w:r w:rsidRPr="0015415E">
        <w:rPr>
          <w:rFonts w:ascii="Times New Roman" w:eastAsia="Calibri" w:hAnsi="Times New Roman" w:cs="Times New Roman"/>
          <w:sz w:val="24"/>
          <w:szCs w:val="24"/>
        </w:rPr>
        <w:t>Puses apņemas ievērot no otras puses saņemtās un pakalpojumu sniegšanas gaitā iegūtās informācijas konfidencialitāti, neizpaust šādu informāciju trešajām personām, izņemot normatīvajos aktos noteiktajos gadījumos un kārtībā. Konfidencialitātes nosacījums attiecas gan uz rakstisku informāciju, gan mutisku informāciju, elektronisku informāciju un uz jebkuru citu informāciju, neatkarīgi no informācijas nodošanas veida, laika un vietas. Šajā punktā minētajai konfidencialitātes saistībai ir beztermiņa raksturs</w:t>
      </w:r>
      <w:r w:rsidR="0015415E" w:rsidRPr="0015415E">
        <w:rPr>
          <w:rFonts w:ascii="Times New Roman" w:eastAsia="Calibri" w:hAnsi="Times New Roman" w:cs="Times New Roman"/>
          <w:sz w:val="24"/>
          <w:szCs w:val="24"/>
        </w:rPr>
        <w:t>.</w:t>
      </w:r>
    </w:p>
    <w:p w14:paraId="279FA18F" w14:textId="77777777" w:rsidR="003422E7" w:rsidRPr="00A84CE9" w:rsidRDefault="003422E7" w:rsidP="003422E7">
      <w:pPr>
        <w:spacing w:after="0" w:line="240" w:lineRule="auto"/>
        <w:ind w:left="527"/>
        <w:jc w:val="both"/>
        <w:rPr>
          <w:rFonts w:ascii="Times New Roman" w:eastAsia="Calibri" w:hAnsi="Times New Roman" w:cs="Times New Roman"/>
          <w:sz w:val="24"/>
          <w:szCs w:val="24"/>
        </w:rPr>
      </w:pPr>
    </w:p>
    <w:p w14:paraId="3205AF0F" w14:textId="77777777" w:rsidR="00A84CE9" w:rsidRPr="00A84CE9" w:rsidRDefault="00A84CE9" w:rsidP="00A84CE9">
      <w:pPr>
        <w:numPr>
          <w:ilvl w:val="0"/>
          <w:numId w:val="2"/>
        </w:numPr>
        <w:tabs>
          <w:tab w:val="left" w:pos="220"/>
        </w:tabs>
        <w:spacing w:after="0" w:line="240" w:lineRule="auto"/>
        <w:jc w:val="center"/>
        <w:rPr>
          <w:rFonts w:ascii="Times New Roman" w:eastAsia="Calibri" w:hAnsi="Times New Roman" w:cs="Times New Roman"/>
          <w:b/>
          <w:bCs/>
          <w:caps/>
          <w:sz w:val="24"/>
          <w:szCs w:val="24"/>
        </w:rPr>
      </w:pPr>
      <w:bookmarkStart w:id="33" w:name="_Toc64201288"/>
      <w:bookmarkStart w:id="34" w:name="_Toc64201436"/>
      <w:bookmarkStart w:id="35" w:name="_Toc64201631"/>
      <w:bookmarkStart w:id="36" w:name="_Toc64264080"/>
      <w:bookmarkStart w:id="37" w:name="_Toc65454249"/>
      <w:bookmarkStart w:id="38" w:name="_Toc65862779"/>
      <w:bookmarkStart w:id="39" w:name="_Toc65956618"/>
      <w:bookmarkStart w:id="40" w:name="_Toc65967977"/>
      <w:bookmarkStart w:id="41" w:name="_Toc72766074"/>
      <w:bookmarkStart w:id="42" w:name="_Toc73116774"/>
      <w:bookmarkStart w:id="43" w:name="_Toc73116893"/>
      <w:bookmarkStart w:id="44" w:name="_Toc146350008"/>
      <w:r w:rsidRPr="00A84CE9">
        <w:rPr>
          <w:rFonts w:ascii="Times New Roman" w:eastAsia="Calibri" w:hAnsi="Times New Roman" w:cs="Times New Roman"/>
          <w:b/>
          <w:bCs/>
          <w:caps/>
          <w:sz w:val="24"/>
          <w:szCs w:val="24"/>
        </w:rPr>
        <w:t>Pielikumi</w:t>
      </w:r>
      <w:bookmarkEnd w:id="33"/>
      <w:bookmarkEnd w:id="34"/>
      <w:bookmarkEnd w:id="35"/>
      <w:bookmarkEnd w:id="36"/>
      <w:bookmarkEnd w:id="37"/>
      <w:bookmarkEnd w:id="38"/>
      <w:bookmarkEnd w:id="39"/>
      <w:bookmarkEnd w:id="40"/>
      <w:bookmarkEnd w:id="41"/>
      <w:bookmarkEnd w:id="42"/>
      <w:bookmarkEnd w:id="43"/>
      <w:bookmarkEnd w:id="44"/>
    </w:p>
    <w:p w14:paraId="1F19B090" w14:textId="77777777" w:rsidR="00A84CE9" w:rsidRPr="00A84CE9" w:rsidRDefault="00A84CE9" w:rsidP="00A84CE9">
      <w:pPr>
        <w:tabs>
          <w:tab w:val="left" w:pos="220"/>
        </w:tabs>
        <w:spacing w:after="0" w:line="240" w:lineRule="auto"/>
        <w:rPr>
          <w:rFonts w:ascii="Times New Roman" w:eastAsia="Calibri" w:hAnsi="Times New Roman" w:cs="Times New Roman"/>
          <w:b/>
          <w:bCs/>
          <w:caps/>
          <w:sz w:val="24"/>
          <w:szCs w:val="24"/>
        </w:rPr>
      </w:pPr>
    </w:p>
    <w:p w14:paraId="37973D2F" w14:textId="0DD65359" w:rsidR="00A84CE9" w:rsidRPr="00A84CE9" w:rsidRDefault="00A84CE9" w:rsidP="00A84CE9">
      <w:pPr>
        <w:spacing w:after="0" w:line="240" w:lineRule="auto"/>
        <w:jc w:val="both"/>
        <w:rPr>
          <w:rFonts w:ascii="Times New Roman" w:eastAsia="SimSun" w:hAnsi="Times New Roman" w:cs="RimTimes"/>
          <w:sz w:val="24"/>
          <w:szCs w:val="24"/>
          <w:lang w:eastAsia="zh-CN"/>
        </w:rPr>
      </w:pPr>
      <w:r w:rsidRPr="00A84CE9">
        <w:rPr>
          <w:rFonts w:ascii="Times New Roman" w:eastAsia="SimSun" w:hAnsi="Times New Roman" w:cs="RimTimes"/>
          <w:sz w:val="24"/>
          <w:szCs w:val="24"/>
          <w:lang w:eastAsia="zh-CN"/>
        </w:rPr>
        <w:t xml:space="preserve">Nolikumam ir pievienoti 5 </w:t>
      </w:r>
      <w:r w:rsidR="00523256">
        <w:rPr>
          <w:rFonts w:ascii="Times New Roman" w:eastAsia="SimSun" w:hAnsi="Times New Roman" w:cs="RimTimes"/>
          <w:sz w:val="24"/>
          <w:szCs w:val="24"/>
          <w:lang w:eastAsia="zh-CN"/>
        </w:rPr>
        <w:t xml:space="preserve">(pieci) </w:t>
      </w:r>
      <w:r w:rsidRPr="00A84CE9">
        <w:rPr>
          <w:rFonts w:ascii="Times New Roman" w:eastAsia="SimSun" w:hAnsi="Times New Roman" w:cs="RimTimes"/>
          <w:sz w:val="24"/>
          <w:szCs w:val="24"/>
          <w:lang w:eastAsia="zh-CN"/>
        </w:rPr>
        <w:t>pielikumi:</w:t>
      </w:r>
    </w:p>
    <w:p w14:paraId="401308BE" w14:textId="77777777" w:rsidR="00A84CE9" w:rsidRPr="00A01D99" w:rsidRDefault="00A84CE9" w:rsidP="00A01D99">
      <w:pPr>
        <w:numPr>
          <w:ilvl w:val="0"/>
          <w:numId w:val="7"/>
        </w:numPr>
        <w:tabs>
          <w:tab w:val="left" w:pos="284"/>
        </w:tabs>
        <w:spacing w:after="0" w:line="240" w:lineRule="auto"/>
        <w:jc w:val="both"/>
        <w:rPr>
          <w:rFonts w:ascii="Times New Roman" w:eastAsia="SimSun" w:hAnsi="Times New Roman" w:cs="RimTimes"/>
          <w:sz w:val="24"/>
          <w:szCs w:val="24"/>
          <w:lang w:eastAsia="zh-CN"/>
        </w:rPr>
      </w:pPr>
      <w:r w:rsidRPr="00A84CE9">
        <w:rPr>
          <w:rFonts w:ascii="Times New Roman" w:eastAsia="SimSun" w:hAnsi="Times New Roman" w:cs="RimTimes"/>
          <w:sz w:val="24"/>
          <w:szCs w:val="24"/>
          <w:lang w:eastAsia="zh-CN"/>
        </w:rPr>
        <w:t xml:space="preserve">pielikums </w:t>
      </w:r>
      <w:r w:rsidR="00A01D99">
        <w:rPr>
          <w:rFonts w:ascii="Times New Roman" w:eastAsia="SimSun" w:hAnsi="Times New Roman" w:cs="RimTimes"/>
          <w:sz w:val="24"/>
          <w:szCs w:val="24"/>
          <w:lang w:eastAsia="zh-CN"/>
        </w:rPr>
        <w:t>–</w:t>
      </w:r>
      <w:r w:rsidRPr="00A84CE9">
        <w:rPr>
          <w:rFonts w:ascii="Times New Roman" w:eastAsia="SimSun" w:hAnsi="Times New Roman" w:cs="RimTimes"/>
          <w:sz w:val="24"/>
          <w:szCs w:val="24"/>
          <w:lang w:eastAsia="zh-CN"/>
        </w:rPr>
        <w:t xml:space="preserve"> </w:t>
      </w:r>
      <w:r w:rsidRPr="00A01D99">
        <w:rPr>
          <w:rFonts w:ascii="Times New Roman" w:eastAsia="SimSun" w:hAnsi="Times New Roman" w:cs="RimTimes"/>
          <w:sz w:val="24"/>
          <w:szCs w:val="24"/>
          <w:lang w:eastAsia="zh-CN"/>
        </w:rPr>
        <w:t xml:space="preserve">Tehniskā </w:t>
      </w:r>
      <w:r w:rsidR="00860866">
        <w:rPr>
          <w:rFonts w:ascii="Times New Roman" w:eastAsia="SimSun" w:hAnsi="Times New Roman" w:cs="RimTimes"/>
          <w:sz w:val="24"/>
          <w:szCs w:val="24"/>
          <w:lang w:eastAsia="zh-CN"/>
        </w:rPr>
        <w:t>specifikācija</w:t>
      </w:r>
      <w:r w:rsidRPr="00F7312F">
        <w:rPr>
          <w:rFonts w:ascii="Times New Roman" w:eastAsia="SimSun" w:hAnsi="Times New Roman" w:cs="RimTimes"/>
          <w:sz w:val="24"/>
          <w:szCs w:val="24"/>
          <w:lang w:eastAsia="zh-CN"/>
        </w:rPr>
        <w:t>;</w:t>
      </w:r>
    </w:p>
    <w:p w14:paraId="3543449B" w14:textId="31B2F8C7" w:rsidR="00A84CE9" w:rsidRPr="00A01D99" w:rsidRDefault="00A84CE9" w:rsidP="00A01D99">
      <w:pPr>
        <w:numPr>
          <w:ilvl w:val="0"/>
          <w:numId w:val="7"/>
        </w:numPr>
        <w:spacing w:after="0" w:line="240" w:lineRule="auto"/>
        <w:jc w:val="both"/>
        <w:rPr>
          <w:rFonts w:ascii="Times New Roman" w:eastAsia="SimSun" w:hAnsi="Times New Roman" w:cs="RimTimes"/>
          <w:sz w:val="24"/>
          <w:szCs w:val="24"/>
          <w:lang w:eastAsia="zh-CN"/>
        </w:rPr>
      </w:pPr>
      <w:r w:rsidRPr="00A84CE9">
        <w:rPr>
          <w:rFonts w:ascii="Times New Roman" w:eastAsia="SimSun" w:hAnsi="Times New Roman" w:cs="RimTimes"/>
          <w:sz w:val="24"/>
          <w:szCs w:val="24"/>
          <w:lang w:eastAsia="zh-CN"/>
        </w:rPr>
        <w:t xml:space="preserve">pielikums </w:t>
      </w:r>
      <w:r w:rsidR="00A01D99">
        <w:rPr>
          <w:rFonts w:ascii="Times New Roman" w:eastAsia="SimSun" w:hAnsi="Times New Roman" w:cs="RimTimes"/>
          <w:sz w:val="24"/>
          <w:szCs w:val="24"/>
          <w:lang w:eastAsia="zh-CN"/>
        </w:rPr>
        <w:t>–</w:t>
      </w:r>
      <w:r w:rsidRPr="00A01D99">
        <w:rPr>
          <w:rFonts w:ascii="Times New Roman" w:eastAsia="SimSun" w:hAnsi="Times New Roman" w:cs="RimTimes"/>
          <w:sz w:val="24"/>
          <w:szCs w:val="24"/>
          <w:lang w:eastAsia="zh-CN"/>
        </w:rPr>
        <w:t xml:space="preserve"> Pieteikums par</w:t>
      </w:r>
      <w:r w:rsidR="00860866">
        <w:rPr>
          <w:rFonts w:ascii="Times New Roman" w:eastAsia="SimSun" w:hAnsi="Times New Roman" w:cs="RimTimes"/>
          <w:sz w:val="24"/>
          <w:szCs w:val="24"/>
          <w:lang w:eastAsia="zh-CN"/>
        </w:rPr>
        <w:t xml:space="preserve"> piedalīšanos iepirkumā</w:t>
      </w:r>
      <w:r w:rsidR="00523256">
        <w:rPr>
          <w:rFonts w:ascii="Times New Roman" w:eastAsia="SimSun" w:hAnsi="Times New Roman" w:cs="RimTimes"/>
          <w:sz w:val="24"/>
          <w:szCs w:val="24"/>
          <w:lang w:eastAsia="zh-CN"/>
        </w:rPr>
        <w:t xml:space="preserve"> (forma)</w:t>
      </w:r>
      <w:r w:rsidRPr="00A01D99">
        <w:rPr>
          <w:rFonts w:ascii="Times New Roman" w:eastAsia="SimSun" w:hAnsi="Times New Roman" w:cs="RimTimes"/>
          <w:sz w:val="24"/>
          <w:szCs w:val="24"/>
          <w:lang w:eastAsia="zh-CN"/>
        </w:rPr>
        <w:t>;</w:t>
      </w:r>
    </w:p>
    <w:p w14:paraId="70ABB124" w14:textId="0CA194C5" w:rsidR="00A84CE9" w:rsidRPr="00A84CE9" w:rsidRDefault="00A84CE9" w:rsidP="00A84CE9">
      <w:pPr>
        <w:numPr>
          <w:ilvl w:val="0"/>
          <w:numId w:val="7"/>
        </w:numPr>
        <w:spacing w:after="0" w:line="240" w:lineRule="auto"/>
        <w:jc w:val="both"/>
        <w:rPr>
          <w:rFonts w:ascii="Times New Roman" w:eastAsia="SimSun" w:hAnsi="Times New Roman" w:cs="RimTimes"/>
          <w:sz w:val="24"/>
          <w:szCs w:val="24"/>
          <w:lang w:eastAsia="zh-CN"/>
        </w:rPr>
      </w:pPr>
      <w:r w:rsidRPr="00A84CE9">
        <w:rPr>
          <w:rFonts w:ascii="Times New Roman" w:eastAsia="SimSun" w:hAnsi="Times New Roman" w:cs="RimTimes"/>
          <w:sz w:val="24"/>
          <w:szCs w:val="24"/>
          <w:lang w:eastAsia="zh-CN"/>
        </w:rPr>
        <w:t>pielikums – Pretend</w:t>
      </w:r>
      <w:r w:rsidR="00860866">
        <w:rPr>
          <w:rFonts w:ascii="Times New Roman" w:eastAsia="SimSun" w:hAnsi="Times New Roman" w:cs="RimTimes"/>
          <w:sz w:val="24"/>
          <w:szCs w:val="24"/>
          <w:lang w:eastAsia="zh-CN"/>
        </w:rPr>
        <w:t>enta pieredzes apraksts</w:t>
      </w:r>
      <w:r w:rsidR="00523256">
        <w:rPr>
          <w:rFonts w:ascii="Times New Roman" w:eastAsia="SimSun" w:hAnsi="Times New Roman" w:cs="RimTimes"/>
          <w:sz w:val="24"/>
          <w:szCs w:val="24"/>
          <w:lang w:eastAsia="zh-CN"/>
        </w:rPr>
        <w:t xml:space="preserve"> (forma)</w:t>
      </w:r>
      <w:r w:rsidRPr="00A84CE9">
        <w:rPr>
          <w:rFonts w:ascii="Times New Roman" w:eastAsia="SimSun" w:hAnsi="Times New Roman" w:cs="RimTimes"/>
          <w:sz w:val="24"/>
          <w:szCs w:val="24"/>
          <w:lang w:eastAsia="zh-CN"/>
        </w:rPr>
        <w:t>;</w:t>
      </w:r>
    </w:p>
    <w:p w14:paraId="05B7B32F" w14:textId="1A39D840" w:rsidR="00A84CE9" w:rsidRPr="00A84CE9" w:rsidRDefault="00A84CE9" w:rsidP="00A84CE9">
      <w:pPr>
        <w:numPr>
          <w:ilvl w:val="0"/>
          <w:numId w:val="7"/>
        </w:numPr>
        <w:spacing w:after="0" w:line="240" w:lineRule="auto"/>
        <w:jc w:val="both"/>
        <w:rPr>
          <w:rFonts w:ascii="Times New Roman" w:eastAsia="SimSun" w:hAnsi="Times New Roman" w:cs="RimTimes"/>
          <w:sz w:val="24"/>
          <w:szCs w:val="24"/>
          <w:lang w:eastAsia="zh-CN"/>
        </w:rPr>
      </w:pPr>
      <w:r w:rsidRPr="00A84CE9">
        <w:rPr>
          <w:rFonts w:ascii="Times New Roman" w:eastAsia="SimSun" w:hAnsi="Times New Roman" w:cs="RimTimes"/>
          <w:sz w:val="24"/>
          <w:szCs w:val="24"/>
          <w:lang w:eastAsia="zh-CN"/>
        </w:rPr>
        <w:t>pielikum</w:t>
      </w:r>
      <w:r w:rsidR="00860866">
        <w:rPr>
          <w:rFonts w:ascii="Times New Roman" w:eastAsia="SimSun" w:hAnsi="Times New Roman" w:cs="RimTimes"/>
          <w:sz w:val="24"/>
          <w:szCs w:val="24"/>
          <w:lang w:eastAsia="zh-CN"/>
        </w:rPr>
        <w:t>s – Finanšu piedāvājums</w:t>
      </w:r>
      <w:r w:rsidR="00523256">
        <w:rPr>
          <w:rFonts w:ascii="Times New Roman" w:eastAsia="SimSun" w:hAnsi="Times New Roman" w:cs="RimTimes"/>
          <w:sz w:val="24"/>
          <w:szCs w:val="24"/>
          <w:lang w:eastAsia="zh-CN"/>
        </w:rPr>
        <w:t xml:space="preserve"> (forma)</w:t>
      </w:r>
      <w:r w:rsidRPr="00A84CE9">
        <w:rPr>
          <w:rFonts w:ascii="Times New Roman" w:eastAsia="SimSun" w:hAnsi="Times New Roman" w:cs="RimTimes"/>
          <w:sz w:val="24"/>
          <w:szCs w:val="24"/>
          <w:lang w:eastAsia="zh-CN"/>
        </w:rPr>
        <w:t>;</w:t>
      </w:r>
    </w:p>
    <w:p w14:paraId="5D3E237B" w14:textId="18EE8DBA" w:rsidR="004B6260" w:rsidRPr="009C3D9B" w:rsidRDefault="00A84CE9" w:rsidP="009C3D9B">
      <w:pPr>
        <w:numPr>
          <w:ilvl w:val="0"/>
          <w:numId w:val="7"/>
        </w:numPr>
        <w:spacing w:after="0" w:line="240" w:lineRule="auto"/>
        <w:ind w:left="284" w:hanging="284"/>
        <w:jc w:val="both"/>
        <w:rPr>
          <w:rFonts w:ascii="Times New Roman" w:eastAsia="SimSun" w:hAnsi="Times New Roman" w:cs="RimTimes"/>
          <w:sz w:val="24"/>
          <w:szCs w:val="24"/>
          <w:lang w:eastAsia="zh-CN"/>
        </w:rPr>
      </w:pPr>
      <w:r w:rsidRPr="00A84CE9">
        <w:rPr>
          <w:rFonts w:ascii="Times New Roman" w:eastAsia="SimSun" w:hAnsi="Times New Roman" w:cs="RimTimes"/>
          <w:sz w:val="24"/>
          <w:szCs w:val="24"/>
          <w:lang w:eastAsia="zh-CN"/>
        </w:rPr>
        <w:t xml:space="preserve">pielikums </w:t>
      </w:r>
      <w:r w:rsidR="00860866">
        <w:rPr>
          <w:rFonts w:ascii="Times New Roman" w:eastAsia="SimSun" w:hAnsi="Times New Roman" w:cs="RimTimes"/>
          <w:sz w:val="24"/>
          <w:szCs w:val="24"/>
          <w:lang w:eastAsia="zh-CN"/>
        </w:rPr>
        <w:t>– Apakšuzņēmēju saraksts</w:t>
      </w:r>
      <w:r w:rsidR="00C51006">
        <w:rPr>
          <w:rFonts w:ascii="Times New Roman" w:eastAsia="SimSun" w:hAnsi="Times New Roman" w:cs="RimTimes"/>
          <w:sz w:val="24"/>
          <w:szCs w:val="24"/>
          <w:lang w:eastAsia="zh-CN"/>
        </w:rPr>
        <w:t xml:space="preserve"> (forma)</w:t>
      </w:r>
      <w:r w:rsidRPr="00A84CE9">
        <w:rPr>
          <w:rFonts w:ascii="Times New Roman" w:eastAsia="SimSun" w:hAnsi="Times New Roman" w:cs="RimTimes"/>
          <w:sz w:val="24"/>
          <w:szCs w:val="24"/>
          <w:lang w:eastAsia="zh-CN"/>
        </w:rPr>
        <w:t>.</w:t>
      </w:r>
    </w:p>
    <w:sectPr w:rsidR="004B6260" w:rsidRPr="009C3D9B" w:rsidSect="009C3D9B">
      <w:footerReference w:type="default" r:id="rId10"/>
      <w:pgSz w:w="11906" w:h="16838"/>
      <w:pgMar w:top="1021" w:right="992"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487F0" w14:textId="77777777" w:rsidR="0055145C" w:rsidRDefault="0055145C">
      <w:pPr>
        <w:spacing w:after="0" w:line="240" w:lineRule="auto"/>
      </w:pPr>
      <w:r>
        <w:separator/>
      </w:r>
    </w:p>
  </w:endnote>
  <w:endnote w:type="continuationSeparator" w:id="0">
    <w:p w14:paraId="4122BBCD" w14:textId="77777777" w:rsidR="0055145C" w:rsidRDefault="0055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RimTimes">
    <w:altName w:val="Times New Roman"/>
    <w:charset w:val="BA"/>
    <w:family w:val="roman"/>
    <w:pitch w:val="variable"/>
    <w:sig w:usb0="00000000"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BE91" w14:textId="72669A9C" w:rsidR="00010E1A" w:rsidRDefault="00B67CED">
    <w:pPr>
      <w:pStyle w:val="Footer"/>
      <w:jc w:val="center"/>
    </w:pPr>
    <w:r>
      <w:fldChar w:fldCharType="begin"/>
    </w:r>
    <w:r>
      <w:instrText xml:space="preserve"> PAGE   \* MERGEFORMAT </w:instrText>
    </w:r>
    <w:r>
      <w:fldChar w:fldCharType="separate"/>
    </w:r>
    <w:r w:rsidR="00400585">
      <w:rPr>
        <w:noProof/>
      </w:rPr>
      <w:t>2</w:t>
    </w:r>
    <w:r>
      <w:rPr>
        <w:noProof/>
      </w:rPr>
      <w:fldChar w:fldCharType="end"/>
    </w:r>
  </w:p>
  <w:p w14:paraId="524387C8" w14:textId="77777777" w:rsidR="002F737A" w:rsidRPr="00DA052C" w:rsidRDefault="00400585" w:rsidP="00DA0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A4368" w14:textId="77777777" w:rsidR="0055145C" w:rsidRDefault="0055145C">
      <w:pPr>
        <w:spacing w:after="0" w:line="240" w:lineRule="auto"/>
      </w:pPr>
      <w:r>
        <w:separator/>
      </w:r>
    </w:p>
  </w:footnote>
  <w:footnote w:type="continuationSeparator" w:id="0">
    <w:p w14:paraId="71B9DD0F" w14:textId="77777777" w:rsidR="0055145C" w:rsidRDefault="0055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15754CDA"/>
    <w:multiLevelType w:val="singleLevel"/>
    <w:tmpl w:val="A7BA12B0"/>
    <w:lvl w:ilvl="0">
      <w:start w:val="1"/>
      <w:numFmt w:val="decimal"/>
      <w:lvlText w:val="%1."/>
      <w:lvlJc w:val="left"/>
      <w:pPr>
        <w:tabs>
          <w:tab w:val="num" w:pos="0"/>
        </w:tabs>
        <w:ind w:left="283" w:hanging="283"/>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AD31C6"/>
    <w:multiLevelType w:val="multilevel"/>
    <w:tmpl w:val="5FE42740"/>
    <w:lvl w:ilvl="0">
      <w:start w:val="1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23E65A6"/>
    <w:multiLevelType w:val="multilevel"/>
    <w:tmpl w:val="38A8EE08"/>
    <w:lvl w:ilvl="0">
      <w:start w:val="24"/>
      <w:numFmt w:val="decimal"/>
      <w:lvlText w:val="%1."/>
      <w:lvlJc w:val="left"/>
      <w:pPr>
        <w:tabs>
          <w:tab w:val="num" w:pos="525"/>
        </w:tabs>
        <w:ind w:left="525" w:hanging="525"/>
      </w:pPr>
      <w:rPr>
        <w:rFonts w:ascii="Times New Roman" w:hAnsi="Times New Roman" w:cs="Times New Roman" w:hint="default"/>
        <w:sz w:val="24"/>
        <w:szCs w:val="24"/>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 w15:restartNumberingAfterBreak="0">
    <w:nsid w:val="26E30A8C"/>
    <w:multiLevelType w:val="multilevel"/>
    <w:tmpl w:val="821257D0"/>
    <w:lvl w:ilvl="0">
      <w:start w:val="6"/>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29295642"/>
    <w:multiLevelType w:val="multilevel"/>
    <w:tmpl w:val="1A1E7114"/>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A871E81"/>
    <w:multiLevelType w:val="multilevel"/>
    <w:tmpl w:val="38A8EE08"/>
    <w:lvl w:ilvl="0">
      <w:start w:val="24"/>
      <w:numFmt w:val="decimal"/>
      <w:lvlText w:val="%1."/>
      <w:lvlJc w:val="left"/>
      <w:pPr>
        <w:tabs>
          <w:tab w:val="num" w:pos="525"/>
        </w:tabs>
        <w:ind w:left="525" w:hanging="525"/>
      </w:pPr>
      <w:rPr>
        <w:rFonts w:ascii="Times New Roman" w:hAnsi="Times New Roman" w:cs="Times New Roman" w:hint="default"/>
        <w:sz w:val="24"/>
        <w:szCs w:val="24"/>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7" w15:restartNumberingAfterBreak="0">
    <w:nsid w:val="3F6A7448"/>
    <w:multiLevelType w:val="multilevel"/>
    <w:tmpl w:val="3B4E8166"/>
    <w:lvl w:ilvl="0">
      <w:start w:val="1"/>
      <w:numFmt w:val="decimal"/>
      <w:lvlText w:val="%1."/>
      <w:lvlJc w:val="left"/>
      <w:pPr>
        <w:ind w:left="720" w:hanging="360"/>
      </w:pPr>
      <w:rPr>
        <w:rFonts w:hint="default"/>
        <w:color w:val="0D0D0D" w:themeColor="text1" w:themeTint="F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5E3136"/>
    <w:multiLevelType w:val="multilevel"/>
    <w:tmpl w:val="3D14BA12"/>
    <w:lvl w:ilvl="0">
      <w:start w:val="1"/>
      <w:numFmt w:val="decimal"/>
      <w:lvlText w:val="%1."/>
      <w:lvlJc w:val="left"/>
      <w:pPr>
        <w:ind w:left="360" w:hanging="360"/>
      </w:pPr>
      <w:rPr>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54BA1C70"/>
    <w:multiLevelType w:val="hybridMultilevel"/>
    <w:tmpl w:val="73DC3724"/>
    <w:lvl w:ilvl="0" w:tplc="04260013">
      <w:start w:val="1"/>
      <w:numFmt w:val="upperRoman"/>
      <w:lvlText w:val="%1."/>
      <w:lvlJc w:val="right"/>
      <w:pPr>
        <w:tabs>
          <w:tab w:val="num" w:pos="180"/>
        </w:tabs>
        <w:ind w:left="180" w:hanging="180"/>
      </w:pPr>
      <w:rPr>
        <w:rFonts w:cs="Times New Roman" w:hint="default"/>
      </w:rPr>
    </w:lvl>
    <w:lvl w:ilvl="1" w:tplc="D5188424">
      <w:start w:val="6"/>
      <w:numFmt w:val="decimal"/>
      <w:lvlText w:val="%2."/>
      <w:lvlJc w:val="left"/>
      <w:pPr>
        <w:tabs>
          <w:tab w:val="num" w:pos="1440"/>
        </w:tabs>
        <w:ind w:left="1440" w:hanging="360"/>
      </w:pPr>
      <w:rPr>
        <w:rFonts w:cs="Times New Roman" w:hint="default"/>
        <w:b w:val="0"/>
        <w:bCs w:val="0"/>
      </w:rPr>
    </w:lvl>
    <w:lvl w:ilvl="2" w:tplc="0426001B">
      <w:start w:val="1"/>
      <w:numFmt w:val="lowerRoman"/>
      <w:lvlText w:val="%3."/>
      <w:lvlJc w:val="right"/>
      <w:pPr>
        <w:tabs>
          <w:tab w:val="num" w:pos="2160"/>
        </w:tabs>
        <w:ind w:left="2160" w:hanging="180"/>
      </w:pPr>
      <w:rPr>
        <w:rFonts w:cs="Times New Roman"/>
      </w:rPr>
    </w:lvl>
    <w:lvl w:ilvl="3" w:tplc="526A34C6">
      <w:start w:val="1"/>
      <w:numFmt w:val="decimal"/>
      <w:lvlText w:val="%4."/>
      <w:lvlJc w:val="left"/>
      <w:pPr>
        <w:tabs>
          <w:tab w:val="num" w:pos="2880"/>
        </w:tabs>
        <w:ind w:left="2880" w:hanging="360"/>
      </w:pPr>
      <w:rPr>
        <w:rFonts w:cs="Times New Roman"/>
        <w:b w:val="0"/>
        <w:bCs w:val="0"/>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0" w15:restartNumberingAfterBreak="0">
    <w:nsid w:val="5BC4271F"/>
    <w:multiLevelType w:val="hybridMultilevel"/>
    <w:tmpl w:val="E7460B7C"/>
    <w:lvl w:ilvl="0" w:tplc="0026EA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BD71973"/>
    <w:multiLevelType w:val="hybridMultilevel"/>
    <w:tmpl w:val="02502B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7671F10"/>
    <w:multiLevelType w:val="multilevel"/>
    <w:tmpl w:val="1CDC84F6"/>
    <w:lvl w:ilvl="0">
      <w:start w:val="6"/>
      <w:numFmt w:val="decimal"/>
      <w:lvlText w:val="%1."/>
      <w:lvlJc w:val="left"/>
      <w:pPr>
        <w:tabs>
          <w:tab w:val="num" w:pos="360"/>
        </w:tabs>
        <w:ind w:left="360" w:hanging="360"/>
      </w:pPr>
      <w:rPr>
        <w:rFonts w:cs="Times New Roman" w:hint="default"/>
        <w:b w:val="0"/>
        <w:bCs w:val="0"/>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7679635F"/>
    <w:multiLevelType w:val="hybridMultilevel"/>
    <w:tmpl w:val="3C2E063C"/>
    <w:lvl w:ilvl="0" w:tplc="0426000F">
      <w:start w:val="12"/>
      <w:numFmt w:val="decimal"/>
      <w:lvlText w:val="%1."/>
      <w:lvlJc w:val="left"/>
      <w:pPr>
        <w:tabs>
          <w:tab w:val="num" w:pos="720"/>
        </w:tabs>
        <w:ind w:left="720" w:hanging="360"/>
      </w:pPr>
      <w:rPr>
        <w:rFonts w:cs="Times New Roman" w:hint="default"/>
      </w:rPr>
    </w:lvl>
    <w:lvl w:ilvl="1" w:tplc="04260013">
      <w:start w:val="1"/>
      <w:numFmt w:val="upperRoman"/>
      <w:lvlText w:val="%2."/>
      <w:lvlJc w:val="right"/>
      <w:pPr>
        <w:tabs>
          <w:tab w:val="num" w:pos="1260"/>
        </w:tabs>
        <w:ind w:left="1260" w:hanging="180"/>
      </w:pPr>
      <w:rPr>
        <w:rFonts w:cs="Times New Roman" w:hint="default"/>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4" w15:restartNumberingAfterBreak="0">
    <w:nsid w:val="78C44BA2"/>
    <w:multiLevelType w:val="multilevel"/>
    <w:tmpl w:val="0E7878D0"/>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9"/>
  </w:num>
  <w:num w:numId="3">
    <w:abstractNumId w:val="12"/>
  </w:num>
  <w:num w:numId="4">
    <w:abstractNumId w:val="13"/>
  </w:num>
  <w:num w:numId="5">
    <w:abstractNumId w:val="2"/>
  </w:num>
  <w:num w:numId="6">
    <w:abstractNumId w:val="14"/>
  </w:num>
  <w:num w:numId="7">
    <w:abstractNumId w:val="1"/>
  </w:num>
  <w:num w:numId="8">
    <w:abstractNumId w:val="8"/>
  </w:num>
  <w:num w:numId="9">
    <w:abstractNumId w:val="0"/>
  </w:num>
  <w:num w:numId="10">
    <w:abstractNumId w:val="11"/>
  </w:num>
  <w:num w:numId="11">
    <w:abstractNumId w:val="4"/>
  </w:num>
  <w:num w:numId="12">
    <w:abstractNumId w:val="6"/>
  </w:num>
  <w:num w:numId="13">
    <w:abstractNumId w:val="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1F"/>
    <w:rsid w:val="00002455"/>
    <w:rsid w:val="00015100"/>
    <w:rsid w:val="000305F5"/>
    <w:rsid w:val="00042996"/>
    <w:rsid w:val="0004776E"/>
    <w:rsid w:val="0006178B"/>
    <w:rsid w:val="000831A5"/>
    <w:rsid w:val="00084EB7"/>
    <w:rsid w:val="000916F5"/>
    <w:rsid w:val="000C4905"/>
    <w:rsid w:val="000F0E83"/>
    <w:rsid w:val="00102B24"/>
    <w:rsid w:val="001111AB"/>
    <w:rsid w:val="00123A6C"/>
    <w:rsid w:val="0012488F"/>
    <w:rsid w:val="00127425"/>
    <w:rsid w:val="00144F61"/>
    <w:rsid w:val="001453AC"/>
    <w:rsid w:val="0015415E"/>
    <w:rsid w:val="001760B7"/>
    <w:rsid w:val="001A3CE0"/>
    <w:rsid w:val="001C3BDD"/>
    <w:rsid w:val="001E36E8"/>
    <w:rsid w:val="00226EC1"/>
    <w:rsid w:val="0024228A"/>
    <w:rsid w:val="00252269"/>
    <w:rsid w:val="002679F5"/>
    <w:rsid w:val="002836B6"/>
    <w:rsid w:val="00284DE1"/>
    <w:rsid w:val="00296774"/>
    <w:rsid w:val="002C211F"/>
    <w:rsid w:val="002D16A8"/>
    <w:rsid w:val="002D6A02"/>
    <w:rsid w:val="002E2F87"/>
    <w:rsid w:val="002E4C91"/>
    <w:rsid w:val="002F0F23"/>
    <w:rsid w:val="003321F8"/>
    <w:rsid w:val="00335F94"/>
    <w:rsid w:val="003422E7"/>
    <w:rsid w:val="00373585"/>
    <w:rsid w:val="003953CA"/>
    <w:rsid w:val="003C025C"/>
    <w:rsid w:val="003C4663"/>
    <w:rsid w:val="003D691E"/>
    <w:rsid w:val="003E48D9"/>
    <w:rsid w:val="003E73CA"/>
    <w:rsid w:val="003F5A9E"/>
    <w:rsid w:val="00400257"/>
    <w:rsid w:val="00400585"/>
    <w:rsid w:val="0042780A"/>
    <w:rsid w:val="0046034A"/>
    <w:rsid w:val="00474D88"/>
    <w:rsid w:val="00484028"/>
    <w:rsid w:val="00497E40"/>
    <w:rsid w:val="004B31FC"/>
    <w:rsid w:val="004C121F"/>
    <w:rsid w:val="004D5650"/>
    <w:rsid w:val="004D6927"/>
    <w:rsid w:val="005019A0"/>
    <w:rsid w:val="00502698"/>
    <w:rsid w:val="005068C9"/>
    <w:rsid w:val="00511085"/>
    <w:rsid w:val="00523256"/>
    <w:rsid w:val="0055145C"/>
    <w:rsid w:val="00560446"/>
    <w:rsid w:val="005767B2"/>
    <w:rsid w:val="005954A7"/>
    <w:rsid w:val="00596621"/>
    <w:rsid w:val="005B1770"/>
    <w:rsid w:val="005C101D"/>
    <w:rsid w:val="005C2A61"/>
    <w:rsid w:val="005F29B4"/>
    <w:rsid w:val="00623ED7"/>
    <w:rsid w:val="00634369"/>
    <w:rsid w:val="00636AB8"/>
    <w:rsid w:val="00637ACC"/>
    <w:rsid w:val="00637EF5"/>
    <w:rsid w:val="00651528"/>
    <w:rsid w:val="006674B8"/>
    <w:rsid w:val="006A650F"/>
    <w:rsid w:val="006B46AE"/>
    <w:rsid w:val="006D2E26"/>
    <w:rsid w:val="006E1899"/>
    <w:rsid w:val="006E2EA8"/>
    <w:rsid w:val="006E69FD"/>
    <w:rsid w:val="006F3AA8"/>
    <w:rsid w:val="00730B22"/>
    <w:rsid w:val="007349DD"/>
    <w:rsid w:val="0075664D"/>
    <w:rsid w:val="00761177"/>
    <w:rsid w:val="0078180F"/>
    <w:rsid w:val="00783DEE"/>
    <w:rsid w:val="0079050F"/>
    <w:rsid w:val="007A3389"/>
    <w:rsid w:val="007C6544"/>
    <w:rsid w:val="007F6F0E"/>
    <w:rsid w:val="00816944"/>
    <w:rsid w:val="008504CC"/>
    <w:rsid w:val="00860866"/>
    <w:rsid w:val="0086462E"/>
    <w:rsid w:val="00865870"/>
    <w:rsid w:val="008C533F"/>
    <w:rsid w:val="008D1A63"/>
    <w:rsid w:val="008D74F8"/>
    <w:rsid w:val="009137D9"/>
    <w:rsid w:val="0091748E"/>
    <w:rsid w:val="00922DFF"/>
    <w:rsid w:val="009232C6"/>
    <w:rsid w:val="0092678F"/>
    <w:rsid w:val="00927F12"/>
    <w:rsid w:val="0093298A"/>
    <w:rsid w:val="009472A6"/>
    <w:rsid w:val="00964D4A"/>
    <w:rsid w:val="00987035"/>
    <w:rsid w:val="009A5A92"/>
    <w:rsid w:val="009B323D"/>
    <w:rsid w:val="009B438F"/>
    <w:rsid w:val="009B6EF3"/>
    <w:rsid w:val="009C3D9B"/>
    <w:rsid w:val="009C4D32"/>
    <w:rsid w:val="00A01D99"/>
    <w:rsid w:val="00A02756"/>
    <w:rsid w:val="00A15543"/>
    <w:rsid w:val="00A27BB9"/>
    <w:rsid w:val="00A34B04"/>
    <w:rsid w:val="00A35B35"/>
    <w:rsid w:val="00A4146D"/>
    <w:rsid w:val="00A425CF"/>
    <w:rsid w:val="00A84CE9"/>
    <w:rsid w:val="00A939E0"/>
    <w:rsid w:val="00AA39A1"/>
    <w:rsid w:val="00AA4A46"/>
    <w:rsid w:val="00AD3C58"/>
    <w:rsid w:val="00AD6375"/>
    <w:rsid w:val="00AF1750"/>
    <w:rsid w:val="00B17948"/>
    <w:rsid w:val="00B4741A"/>
    <w:rsid w:val="00B67CED"/>
    <w:rsid w:val="00B924E8"/>
    <w:rsid w:val="00B9282D"/>
    <w:rsid w:val="00BA3287"/>
    <w:rsid w:val="00BC2346"/>
    <w:rsid w:val="00BC3F45"/>
    <w:rsid w:val="00BD1B58"/>
    <w:rsid w:val="00BD6701"/>
    <w:rsid w:val="00C02883"/>
    <w:rsid w:val="00C24934"/>
    <w:rsid w:val="00C326FD"/>
    <w:rsid w:val="00C36039"/>
    <w:rsid w:val="00C51006"/>
    <w:rsid w:val="00C54489"/>
    <w:rsid w:val="00C569E4"/>
    <w:rsid w:val="00C617DA"/>
    <w:rsid w:val="00C67A26"/>
    <w:rsid w:val="00C80395"/>
    <w:rsid w:val="00C9012D"/>
    <w:rsid w:val="00CA1158"/>
    <w:rsid w:val="00CB6E1B"/>
    <w:rsid w:val="00CC6DA3"/>
    <w:rsid w:val="00CE04EA"/>
    <w:rsid w:val="00CF76C8"/>
    <w:rsid w:val="00D25BC0"/>
    <w:rsid w:val="00D25FBE"/>
    <w:rsid w:val="00D3771D"/>
    <w:rsid w:val="00D67C2A"/>
    <w:rsid w:val="00D933F7"/>
    <w:rsid w:val="00DA658B"/>
    <w:rsid w:val="00DC0D0F"/>
    <w:rsid w:val="00DC481D"/>
    <w:rsid w:val="00DC51E7"/>
    <w:rsid w:val="00DD603A"/>
    <w:rsid w:val="00DE18F1"/>
    <w:rsid w:val="00DE618C"/>
    <w:rsid w:val="00E0641B"/>
    <w:rsid w:val="00E455E0"/>
    <w:rsid w:val="00E47238"/>
    <w:rsid w:val="00E500FF"/>
    <w:rsid w:val="00E81BC4"/>
    <w:rsid w:val="00E97502"/>
    <w:rsid w:val="00EB6B79"/>
    <w:rsid w:val="00F12FD6"/>
    <w:rsid w:val="00F22439"/>
    <w:rsid w:val="00F319BB"/>
    <w:rsid w:val="00F66583"/>
    <w:rsid w:val="00F7312F"/>
    <w:rsid w:val="00F77052"/>
    <w:rsid w:val="00F90D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3E37"/>
  <w15:docId w15:val="{A45134AB-85D5-4C22-BF00-7EC4CDDD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3AA8"/>
  </w:style>
  <w:style w:type="paragraph" w:styleId="Heading2">
    <w:name w:val="heading 2"/>
    <w:basedOn w:val="Normal"/>
    <w:next w:val="Normal"/>
    <w:link w:val="Heading2Char"/>
    <w:qFormat/>
    <w:rsid w:val="0086462E"/>
    <w:pPr>
      <w:numPr>
        <w:ilvl w:val="1"/>
        <w:numId w:val="9"/>
      </w:numPr>
      <w:suppressAutoHyphens/>
      <w:autoSpaceDE w:val="0"/>
      <w:spacing w:after="0" w:line="240" w:lineRule="auto"/>
      <w:outlineLvl w:val="1"/>
    </w:pPr>
    <w:rPr>
      <w:rFonts w:ascii="Times New Roman" w:eastAsia="Times New Roman" w:hAnsi="Times New Roman" w:cs="Times New Roman"/>
      <w:sz w:val="24"/>
      <w:szCs w:val="24"/>
      <w:lang w:eastAsia="zh-CN"/>
    </w:rPr>
  </w:style>
  <w:style w:type="paragraph" w:styleId="Heading3">
    <w:name w:val="heading 3"/>
    <w:basedOn w:val="Normal"/>
    <w:next w:val="Normal"/>
    <w:link w:val="Heading3Char"/>
    <w:qFormat/>
    <w:rsid w:val="0086462E"/>
    <w:pPr>
      <w:numPr>
        <w:ilvl w:val="2"/>
        <w:numId w:val="9"/>
      </w:numPr>
      <w:suppressAutoHyphens/>
      <w:autoSpaceDE w:val="0"/>
      <w:spacing w:after="0" w:line="240" w:lineRule="auto"/>
      <w:outlineLvl w:val="2"/>
    </w:pPr>
    <w:rPr>
      <w:rFonts w:ascii="Times New Roman" w:eastAsia="Times New Roman" w:hAnsi="Times New Roman" w:cs="Times New Roman"/>
      <w:sz w:val="24"/>
      <w:szCs w:val="24"/>
      <w:lang w:eastAsia="zh-CN"/>
    </w:rPr>
  </w:style>
  <w:style w:type="paragraph" w:styleId="Heading9">
    <w:name w:val="heading 9"/>
    <w:basedOn w:val="Normal"/>
    <w:next w:val="Normal"/>
    <w:link w:val="Heading9Char"/>
    <w:qFormat/>
    <w:rsid w:val="0086462E"/>
    <w:pPr>
      <w:numPr>
        <w:ilvl w:val="8"/>
        <w:numId w:val="9"/>
      </w:numPr>
      <w:suppressAutoHyphens/>
      <w:autoSpaceDE w:val="0"/>
      <w:spacing w:after="0" w:line="240" w:lineRule="auto"/>
      <w:outlineLvl w:val="8"/>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4CE9"/>
    <w:pPr>
      <w:tabs>
        <w:tab w:val="center" w:pos="4153"/>
        <w:tab w:val="right" w:pos="8306"/>
      </w:tabs>
      <w:spacing w:after="0" w:line="240" w:lineRule="auto"/>
    </w:pPr>
    <w:rPr>
      <w:rFonts w:ascii="Times New Roman" w:eastAsia="Calibri" w:hAnsi="Times New Roman" w:cs="Times New Roman"/>
      <w:sz w:val="24"/>
      <w:szCs w:val="24"/>
      <w:lang w:val="x-none" w:eastAsia="x-none"/>
    </w:rPr>
  </w:style>
  <w:style w:type="character" w:customStyle="1" w:styleId="FooterChar">
    <w:name w:val="Footer Char"/>
    <w:basedOn w:val="DefaultParagraphFont"/>
    <w:link w:val="Footer"/>
    <w:uiPriority w:val="99"/>
    <w:rsid w:val="00A84CE9"/>
    <w:rPr>
      <w:rFonts w:ascii="Times New Roman" w:eastAsia="Calibri" w:hAnsi="Times New Roman" w:cs="Times New Roman"/>
      <w:sz w:val="24"/>
      <w:szCs w:val="24"/>
      <w:lang w:val="x-none" w:eastAsia="x-none"/>
    </w:rPr>
  </w:style>
  <w:style w:type="paragraph" w:styleId="ListParagraph">
    <w:name w:val="List Paragraph"/>
    <w:basedOn w:val="Normal"/>
    <w:qFormat/>
    <w:rsid w:val="00A939E0"/>
    <w:pPr>
      <w:ind w:left="720"/>
      <w:contextualSpacing/>
    </w:pPr>
  </w:style>
  <w:style w:type="paragraph" w:styleId="BodyText">
    <w:name w:val="Body Text"/>
    <w:aliases w:val="b,uvlaka 3,plain,plain Char,b1,uvlaka 31"/>
    <w:basedOn w:val="Normal"/>
    <w:link w:val="BodyTextChar"/>
    <w:rsid w:val="00A939E0"/>
    <w:pPr>
      <w:widowControl w:val="0"/>
      <w:spacing w:after="120" w:line="240" w:lineRule="auto"/>
    </w:pPr>
    <w:rPr>
      <w:rFonts w:ascii="RimTimes" w:eastAsia="Times New Roman" w:hAnsi="RimTimes" w:cs="RimTimes"/>
      <w:sz w:val="24"/>
      <w:szCs w:val="24"/>
      <w:lang w:val="en-US"/>
    </w:rPr>
  </w:style>
  <w:style w:type="character" w:customStyle="1" w:styleId="BodyTextChar">
    <w:name w:val="Body Text Char"/>
    <w:aliases w:val="b Char,uvlaka 3 Char,plain Char1,plain Char Char,b1 Char,uvlaka 31 Char"/>
    <w:basedOn w:val="DefaultParagraphFont"/>
    <w:link w:val="BodyText"/>
    <w:rsid w:val="00A939E0"/>
    <w:rPr>
      <w:rFonts w:ascii="RimTimes" w:eastAsia="Times New Roman" w:hAnsi="RimTimes" w:cs="RimTimes"/>
      <w:sz w:val="24"/>
      <w:szCs w:val="24"/>
      <w:lang w:val="en-US"/>
    </w:rPr>
  </w:style>
  <w:style w:type="character" w:styleId="Hyperlink">
    <w:name w:val="Hyperlink"/>
    <w:basedOn w:val="DefaultParagraphFont"/>
    <w:uiPriority w:val="99"/>
    <w:unhideWhenUsed/>
    <w:rsid w:val="007C6544"/>
    <w:rPr>
      <w:color w:val="0000FF" w:themeColor="hyperlink"/>
      <w:u w:val="single"/>
    </w:rPr>
  </w:style>
  <w:style w:type="character" w:styleId="CommentReference">
    <w:name w:val="annotation reference"/>
    <w:basedOn w:val="DefaultParagraphFont"/>
    <w:uiPriority w:val="99"/>
    <w:semiHidden/>
    <w:unhideWhenUsed/>
    <w:rsid w:val="009B323D"/>
    <w:rPr>
      <w:sz w:val="16"/>
      <w:szCs w:val="16"/>
    </w:rPr>
  </w:style>
  <w:style w:type="paragraph" w:styleId="CommentText">
    <w:name w:val="annotation text"/>
    <w:basedOn w:val="Normal"/>
    <w:link w:val="CommentTextChar"/>
    <w:uiPriority w:val="99"/>
    <w:semiHidden/>
    <w:unhideWhenUsed/>
    <w:rsid w:val="009B323D"/>
    <w:pPr>
      <w:spacing w:line="240" w:lineRule="auto"/>
    </w:pPr>
    <w:rPr>
      <w:sz w:val="20"/>
      <w:szCs w:val="20"/>
    </w:rPr>
  </w:style>
  <w:style w:type="character" w:customStyle="1" w:styleId="CommentTextChar">
    <w:name w:val="Comment Text Char"/>
    <w:basedOn w:val="DefaultParagraphFont"/>
    <w:link w:val="CommentText"/>
    <w:uiPriority w:val="99"/>
    <w:semiHidden/>
    <w:rsid w:val="009B323D"/>
    <w:rPr>
      <w:sz w:val="20"/>
      <w:szCs w:val="20"/>
    </w:rPr>
  </w:style>
  <w:style w:type="paragraph" w:styleId="CommentSubject">
    <w:name w:val="annotation subject"/>
    <w:basedOn w:val="CommentText"/>
    <w:next w:val="CommentText"/>
    <w:link w:val="CommentSubjectChar"/>
    <w:uiPriority w:val="99"/>
    <w:semiHidden/>
    <w:unhideWhenUsed/>
    <w:rsid w:val="009B323D"/>
    <w:rPr>
      <w:b/>
      <w:bCs/>
    </w:rPr>
  </w:style>
  <w:style w:type="character" w:customStyle="1" w:styleId="CommentSubjectChar">
    <w:name w:val="Comment Subject Char"/>
    <w:basedOn w:val="CommentTextChar"/>
    <w:link w:val="CommentSubject"/>
    <w:uiPriority w:val="99"/>
    <w:semiHidden/>
    <w:rsid w:val="009B323D"/>
    <w:rPr>
      <w:b/>
      <w:bCs/>
      <w:sz w:val="20"/>
      <w:szCs w:val="20"/>
    </w:rPr>
  </w:style>
  <w:style w:type="paragraph" w:styleId="BalloonText">
    <w:name w:val="Balloon Text"/>
    <w:basedOn w:val="Normal"/>
    <w:link w:val="BalloonTextChar"/>
    <w:uiPriority w:val="99"/>
    <w:semiHidden/>
    <w:unhideWhenUsed/>
    <w:rsid w:val="009B3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23D"/>
    <w:rPr>
      <w:rFonts w:ascii="Segoe UI" w:hAnsi="Segoe UI" w:cs="Segoe UI"/>
      <w:sz w:val="18"/>
      <w:szCs w:val="18"/>
    </w:rPr>
  </w:style>
  <w:style w:type="character" w:customStyle="1" w:styleId="apple-converted-space">
    <w:name w:val="apple-converted-space"/>
    <w:rsid w:val="00127425"/>
  </w:style>
  <w:style w:type="character" w:customStyle="1" w:styleId="Heading2Char">
    <w:name w:val="Heading 2 Char"/>
    <w:basedOn w:val="DefaultParagraphFont"/>
    <w:link w:val="Heading2"/>
    <w:rsid w:val="0086462E"/>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rsid w:val="0086462E"/>
    <w:rPr>
      <w:rFonts w:ascii="Times New Roman" w:eastAsia="Times New Roman" w:hAnsi="Times New Roman" w:cs="Times New Roman"/>
      <w:sz w:val="24"/>
      <w:szCs w:val="24"/>
      <w:lang w:eastAsia="zh-CN"/>
    </w:rPr>
  </w:style>
  <w:style w:type="character" w:customStyle="1" w:styleId="Heading9Char">
    <w:name w:val="Heading 9 Char"/>
    <w:basedOn w:val="DefaultParagraphFont"/>
    <w:link w:val="Heading9"/>
    <w:rsid w:val="0086462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zintra.Busenberga@nv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45BC-B3C4-48C0-8635-FF342901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14782</Words>
  <Characters>8427</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Meiere-Auzina</dc:creator>
  <cp:keywords/>
  <dc:description/>
  <cp:lastModifiedBy>Dzintra Busenberga</cp:lastModifiedBy>
  <cp:revision>2</cp:revision>
  <cp:lastPrinted>2017-04-10T11:15:00Z</cp:lastPrinted>
  <dcterms:created xsi:type="dcterms:W3CDTF">2017-07-06T13:23:00Z</dcterms:created>
  <dcterms:modified xsi:type="dcterms:W3CDTF">2017-07-06T13:23:00Z</dcterms:modified>
</cp:coreProperties>
</file>