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02" w:rsidRPr="00213241" w:rsidRDefault="00AF1802" w:rsidP="00AF1802">
      <w:pPr>
        <w:pStyle w:val="Heading2"/>
        <w:spacing w:line="360" w:lineRule="auto"/>
        <w:jc w:val="center"/>
        <w:rPr>
          <w:rFonts w:ascii="Times New Roman" w:hAnsi="Times New Roman"/>
          <w:b w:val="0"/>
          <w:sz w:val="24"/>
          <w:szCs w:val="24"/>
        </w:rPr>
      </w:pPr>
      <w:r w:rsidRPr="00213241">
        <w:rPr>
          <w:rFonts w:ascii="Times New Roman" w:hAnsi="Times New Roman"/>
          <w:b w:val="0"/>
          <w:sz w:val="24"/>
          <w:szCs w:val="24"/>
        </w:rPr>
        <w:t>Iepirkuma komisijas</w:t>
      </w:r>
    </w:p>
    <w:p w:rsidR="00AF1802" w:rsidRDefault="00AF1802" w:rsidP="009C0357">
      <w:pPr>
        <w:contextualSpacing/>
        <w:jc w:val="center"/>
        <w:rPr>
          <w:bCs/>
          <w:sz w:val="24"/>
          <w:szCs w:val="24"/>
          <w:lang w:val="lv-LV"/>
        </w:rPr>
      </w:pPr>
      <w:r w:rsidRPr="003D4C73">
        <w:rPr>
          <w:bCs/>
          <w:sz w:val="24"/>
          <w:szCs w:val="24"/>
          <w:lang w:val="lv-LV"/>
        </w:rPr>
        <w:t>201</w:t>
      </w:r>
      <w:r w:rsidR="00E42C8D">
        <w:rPr>
          <w:bCs/>
          <w:sz w:val="24"/>
          <w:szCs w:val="24"/>
          <w:lang w:val="lv-LV"/>
        </w:rPr>
        <w:t>7</w:t>
      </w:r>
      <w:r w:rsidRPr="003D4C73">
        <w:rPr>
          <w:bCs/>
          <w:sz w:val="24"/>
          <w:szCs w:val="24"/>
          <w:lang w:val="lv-LV"/>
        </w:rPr>
        <w:t xml:space="preserve">.gada </w:t>
      </w:r>
      <w:r w:rsidR="007C0D94">
        <w:rPr>
          <w:bCs/>
          <w:sz w:val="24"/>
          <w:szCs w:val="24"/>
          <w:lang w:val="lv-LV"/>
        </w:rPr>
        <w:t>2</w:t>
      </w:r>
      <w:r w:rsidR="00BC5EAE">
        <w:rPr>
          <w:bCs/>
          <w:sz w:val="24"/>
          <w:szCs w:val="24"/>
          <w:lang w:val="lv-LV"/>
        </w:rPr>
        <w:t>3</w:t>
      </w:r>
      <w:r w:rsidR="00E42C8D">
        <w:rPr>
          <w:bCs/>
          <w:sz w:val="24"/>
          <w:szCs w:val="24"/>
          <w:lang w:val="lv-LV"/>
        </w:rPr>
        <w:t>.marta</w:t>
      </w:r>
      <w:r w:rsidRPr="003D4C73">
        <w:rPr>
          <w:bCs/>
          <w:sz w:val="24"/>
          <w:szCs w:val="24"/>
          <w:lang w:val="lv-LV"/>
        </w:rPr>
        <w:t xml:space="preserve"> sēdē sniegtā atbilde uz uzdo</w:t>
      </w:r>
      <w:r w:rsidR="00C316BB">
        <w:rPr>
          <w:bCs/>
          <w:sz w:val="24"/>
          <w:szCs w:val="24"/>
          <w:lang w:val="lv-LV"/>
        </w:rPr>
        <w:t>t</w:t>
      </w:r>
      <w:r w:rsidR="003A59A8">
        <w:rPr>
          <w:bCs/>
          <w:sz w:val="24"/>
          <w:szCs w:val="24"/>
          <w:lang w:val="lv-LV"/>
        </w:rPr>
        <w:t>o</w:t>
      </w:r>
      <w:r>
        <w:rPr>
          <w:bCs/>
          <w:sz w:val="24"/>
          <w:szCs w:val="24"/>
          <w:lang w:val="lv-LV"/>
        </w:rPr>
        <w:t xml:space="preserve"> jautāj</w:t>
      </w:r>
      <w:r w:rsidR="00C316BB">
        <w:rPr>
          <w:bCs/>
          <w:sz w:val="24"/>
          <w:szCs w:val="24"/>
          <w:lang w:val="lv-LV"/>
        </w:rPr>
        <w:t>u</w:t>
      </w:r>
      <w:r w:rsidR="003A59A8">
        <w:rPr>
          <w:bCs/>
          <w:sz w:val="24"/>
          <w:szCs w:val="24"/>
          <w:lang w:val="lv-LV"/>
        </w:rPr>
        <w:t>mu</w:t>
      </w:r>
      <w:r>
        <w:rPr>
          <w:bCs/>
          <w:sz w:val="24"/>
          <w:szCs w:val="24"/>
          <w:lang w:val="lv-LV"/>
        </w:rPr>
        <w:t xml:space="preserve"> par iepirkumu</w:t>
      </w:r>
      <w:r w:rsidRPr="003D4C73">
        <w:rPr>
          <w:bCs/>
          <w:sz w:val="24"/>
          <w:szCs w:val="24"/>
          <w:lang w:val="lv-LV"/>
        </w:rPr>
        <w:t xml:space="preserve"> </w:t>
      </w:r>
    </w:p>
    <w:p w:rsidR="003A59A8" w:rsidRPr="00B372AB" w:rsidRDefault="003A59A8" w:rsidP="003A59A8">
      <w:pPr>
        <w:jc w:val="center"/>
        <w:rPr>
          <w:sz w:val="24"/>
          <w:szCs w:val="24"/>
          <w:lang w:val="lv-LV"/>
        </w:rPr>
      </w:pPr>
      <w:r w:rsidRPr="00B372AB">
        <w:rPr>
          <w:sz w:val="24"/>
          <w:szCs w:val="24"/>
          <w:lang w:val="lv-LV"/>
        </w:rPr>
        <w:t>“Drukas iekārtu, skeneru, faksu un kopētāju apkope un remonts”</w:t>
      </w:r>
    </w:p>
    <w:p w:rsidR="003A59A8" w:rsidRDefault="003A59A8" w:rsidP="003A59A8">
      <w:pPr>
        <w:spacing w:after="120"/>
        <w:jc w:val="center"/>
        <w:rPr>
          <w:sz w:val="24"/>
          <w:szCs w:val="24"/>
          <w:lang w:val="lv-LV"/>
        </w:rPr>
      </w:pPr>
      <w:r>
        <w:rPr>
          <w:sz w:val="24"/>
          <w:szCs w:val="24"/>
          <w:lang w:val="lv-LV"/>
        </w:rPr>
        <w:t>(I</w:t>
      </w:r>
      <w:r w:rsidRPr="00CB3326">
        <w:rPr>
          <w:sz w:val="24"/>
          <w:szCs w:val="24"/>
          <w:lang w:val="lv-LV"/>
        </w:rPr>
        <w:t>epirkuma</w:t>
      </w:r>
      <w:r>
        <w:rPr>
          <w:sz w:val="24"/>
          <w:szCs w:val="24"/>
          <w:lang w:val="lv-LV"/>
        </w:rPr>
        <w:t xml:space="preserve"> </w:t>
      </w:r>
      <w:r w:rsidRPr="00CB3326">
        <w:rPr>
          <w:sz w:val="24"/>
          <w:szCs w:val="24"/>
          <w:lang w:val="lv-LV"/>
        </w:rPr>
        <w:t>identifikācijas numurs –</w:t>
      </w:r>
      <w:r w:rsidRPr="00967C71">
        <w:rPr>
          <w:sz w:val="24"/>
          <w:szCs w:val="24"/>
          <w:lang w:val="lv-LV"/>
        </w:rPr>
        <w:t xml:space="preserve"> NVA </w:t>
      </w:r>
      <w:r>
        <w:rPr>
          <w:sz w:val="24"/>
          <w:szCs w:val="24"/>
        </w:rPr>
        <w:t>2017</w:t>
      </w:r>
      <w:r w:rsidRPr="00CB3326">
        <w:rPr>
          <w:sz w:val="24"/>
          <w:szCs w:val="24"/>
        </w:rPr>
        <w:t>/</w:t>
      </w:r>
      <w:r>
        <w:rPr>
          <w:sz w:val="24"/>
          <w:szCs w:val="24"/>
        </w:rPr>
        <w:t>4</w:t>
      </w:r>
      <w:r w:rsidRPr="00CB3326">
        <w:rPr>
          <w:sz w:val="24"/>
          <w:szCs w:val="24"/>
          <w:lang w:val="lv-LV"/>
        </w:rPr>
        <w:t>)</w:t>
      </w:r>
    </w:p>
    <w:p w:rsidR="00AF1802" w:rsidRPr="005C43C3" w:rsidRDefault="00AF1802" w:rsidP="00AF1802">
      <w:pPr>
        <w:rPr>
          <w:sz w:val="28"/>
          <w:szCs w:val="28"/>
          <w:lang w:val="lv-LV"/>
        </w:rPr>
      </w:pPr>
    </w:p>
    <w:p w:rsidR="007C0D94" w:rsidRPr="007C0D94" w:rsidRDefault="003A59A8" w:rsidP="007C0D94">
      <w:pPr>
        <w:rPr>
          <w:b/>
          <w:sz w:val="24"/>
          <w:szCs w:val="24"/>
          <w:lang w:val="lv-LV"/>
        </w:rPr>
      </w:pPr>
      <w:r w:rsidRPr="007C0D94">
        <w:rPr>
          <w:b/>
          <w:sz w:val="24"/>
          <w:szCs w:val="24"/>
          <w:lang w:val="lv-LV"/>
        </w:rPr>
        <w:t>J</w:t>
      </w:r>
      <w:r w:rsidR="007C0D94" w:rsidRPr="007C0D94">
        <w:rPr>
          <w:b/>
          <w:sz w:val="24"/>
          <w:szCs w:val="24"/>
          <w:lang w:val="lv-LV"/>
        </w:rPr>
        <w:t>autājums</w:t>
      </w:r>
    </w:p>
    <w:p w:rsidR="00BC5EAE" w:rsidRDefault="00BC5EAE" w:rsidP="00BC5EAE">
      <w:pPr>
        <w:pStyle w:val="ListParagraph"/>
        <w:ind w:left="0" w:firstLine="426"/>
        <w:jc w:val="both"/>
      </w:pPr>
      <w:r w:rsidRPr="008647FF">
        <w:t xml:space="preserve">Vai no iepirkuma komisijas atbildes un nolikuma noteikumiem (5.pielikums) pareizs ir secināms, ka A3 drukas iekārtu skaits un atrašanās vietas netiks mainītas? Ja secinājums ir nepareizs, un arī A3 drukas iekārtu skaits un atrašanās vietas var tikt mainītas, lūdzam sniegt analoģisku informāciju arī par A4 drukas iekārtu, </w:t>
      </w:r>
      <w:proofErr w:type="spellStart"/>
      <w:r w:rsidRPr="008647FF">
        <w:t>multifunkcionālo</w:t>
      </w:r>
      <w:proofErr w:type="spellEnd"/>
      <w:r w:rsidRPr="008647FF">
        <w:t xml:space="preserve"> iekārtu (MFP) un skeneru šī brīža izvietojuma vietām un skaitu.</w:t>
      </w:r>
    </w:p>
    <w:p w:rsidR="00E52EB2" w:rsidRPr="008647FF" w:rsidRDefault="00E52EB2" w:rsidP="00BC5EAE">
      <w:pPr>
        <w:pStyle w:val="ListParagraph"/>
        <w:ind w:left="0" w:firstLine="426"/>
        <w:jc w:val="both"/>
      </w:pPr>
    </w:p>
    <w:p w:rsidR="00BC5EAE" w:rsidRPr="00E52EB2" w:rsidRDefault="00BC5EAE" w:rsidP="00E52EB2">
      <w:pPr>
        <w:jc w:val="both"/>
        <w:rPr>
          <w:sz w:val="24"/>
          <w:szCs w:val="24"/>
          <w:lang w:val="lv-LV"/>
        </w:rPr>
      </w:pPr>
      <w:r w:rsidRPr="00E52EB2">
        <w:rPr>
          <w:b/>
          <w:sz w:val="24"/>
          <w:szCs w:val="24"/>
          <w:lang w:val="lv-LV"/>
        </w:rPr>
        <w:t>Atbilde:</w:t>
      </w:r>
      <w:r w:rsidRPr="00E52EB2">
        <w:rPr>
          <w:sz w:val="24"/>
          <w:szCs w:val="24"/>
          <w:lang w:val="lv-LV"/>
        </w:rPr>
        <w:t xml:space="preserve"> A3 drukas iekārtu skaitu un atrašanās vietas līguma darbība laikā nav plānots mainīt</w:t>
      </w:r>
    </w:p>
    <w:p w:rsidR="00BC5EAE" w:rsidRPr="00BC5EAE" w:rsidRDefault="00BC5EAE" w:rsidP="00BC5EAE">
      <w:pPr>
        <w:ind w:firstLine="426"/>
        <w:jc w:val="both"/>
        <w:rPr>
          <w:b/>
          <w:lang w:val="lv-LV"/>
        </w:rPr>
      </w:pPr>
    </w:p>
    <w:p w:rsidR="00BC5EAE" w:rsidRPr="00BC5EAE" w:rsidRDefault="00BC5EAE" w:rsidP="00BC5EAE">
      <w:pPr>
        <w:jc w:val="both"/>
        <w:rPr>
          <w:b/>
          <w:sz w:val="24"/>
          <w:szCs w:val="24"/>
          <w:lang w:val="lv-LV"/>
        </w:rPr>
      </w:pPr>
      <w:r w:rsidRPr="00BC5EAE">
        <w:rPr>
          <w:b/>
          <w:sz w:val="24"/>
          <w:szCs w:val="24"/>
          <w:lang w:val="lv-LV"/>
        </w:rPr>
        <w:t>Jautājums:</w:t>
      </w:r>
    </w:p>
    <w:p w:rsidR="00BC5EAE" w:rsidRPr="008647FF" w:rsidRDefault="00BC5EAE" w:rsidP="00BC5EAE">
      <w:pPr>
        <w:pStyle w:val="ListParagraph"/>
        <w:spacing w:before="40"/>
        <w:ind w:left="0" w:firstLine="426"/>
        <w:contextualSpacing w:val="0"/>
        <w:jc w:val="both"/>
      </w:pPr>
      <w:r w:rsidRPr="008647FF">
        <w:t>Lūdzam sniegt skaidrojumu attiecībā uz iekārtām veicamajām apkopēm. Vai tehniskajā piedāvājumā norādītais iekārtu apkopju skaits gada ietvaros ir tikai plānotais, un faktiskais apkopju skaits var būt gan lielāks, gan mazāks par plānoto?</w:t>
      </w:r>
    </w:p>
    <w:p w:rsidR="00EF3612" w:rsidRDefault="00EF3612" w:rsidP="00EF3612">
      <w:pPr>
        <w:jc w:val="both"/>
        <w:rPr>
          <w:b/>
          <w:sz w:val="24"/>
          <w:szCs w:val="24"/>
          <w:lang w:val="lv-LV"/>
        </w:rPr>
      </w:pPr>
    </w:p>
    <w:p w:rsidR="00BC5EAE" w:rsidRPr="00BC5EAE" w:rsidRDefault="00BC5EAE" w:rsidP="00EF3612">
      <w:pPr>
        <w:jc w:val="both"/>
        <w:rPr>
          <w:sz w:val="24"/>
          <w:szCs w:val="24"/>
          <w:lang w:val="lv-LV"/>
        </w:rPr>
      </w:pPr>
      <w:r w:rsidRPr="00E52EB2">
        <w:rPr>
          <w:b/>
          <w:sz w:val="24"/>
          <w:szCs w:val="24"/>
          <w:lang w:val="lv-LV"/>
        </w:rPr>
        <w:t>Atbilde:</w:t>
      </w:r>
      <w:r w:rsidRPr="00BC5EAE">
        <w:rPr>
          <w:sz w:val="24"/>
          <w:szCs w:val="24"/>
          <w:lang w:val="lv-LV"/>
        </w:rPr>
        <w:t xml:space="preserve"> iepirkuma tehniskajā specifikācijā norādīts faktiskais apkopju skaits gadā.</w:t>
      </w:r>
    </w:p>
    <w:p w:rsidR="00BC5EAE" w:rsidRDefault="00BC5EAE" w:rsidP="00BC5EAE">
      <w:pPr>
        <w:ind w:firstLine="426"/>
        <w:jc w:val="both"/>
        <w:rPr>
          <w:lang w:val="lv-LV"/>
        </w:rPr>
      </w:pPr>
    </w:p>
    <w:p w:rsidR="00BC5EAE" w:rsidRPr="00BC5EAE" w:rsidRDefault="00BC5EAE" w:rsidP="00BC5EAE">
      <w:pPr>
        <w:jc w:val="both"/>
        <w:rPr>
          <w:b/>
          <w:sz w:val="24"/>
          <w:szCs w:val="24"/>
          <w:lang w:val="lv-LV"/>
        </w:rPr>
      </w:pPr>
      <w:r w:rsidRPr="00BC5EAE">
        <w:rPr>
          <w:b/>
          <w:sz w:val="24"/>
          <w:szCs w:val="24"/>
          <w:lang w:val="lv-LV"/>
        </w:rPr>
        <w:t>Jautājums:</w:t>
      </w:r>
    </w:p>
    <w:p w:rsidR="00BC5EAE" w:rsidRPr="008647FF" w:rsidRDefault="00BC5EAE" w:rsidP="00BC5EAE">
      <w:pPr>
        <w:pStyle w:val="ListParagraph"/>
        <w:spacing w:before="40"/>
        <w:ind w:left="0" w:firstLine="426"/>
        <w:contextualSpacing w:val="0"/>
        <w:jc w:val="both"/>
      </w:pPr>
      <w:r w:rsidRPr="008647FF">
        <w:t xml:space="preserve">Tā kā iepriekš iepirkuma komisijas sniegtajā atbildē tika norādīts, ka A4 drukas iekārtu, </w:t>
      </w:r>
      <w:proofErr w:type="spellStart"/>
      <w:r w:rsidRPr="008647FF">
        <w:t>multifunkcionālo</w:t>
      </w:r>
      <w:proofErr w:type="spellEnd"/>
      <w:r w:rsidRPr="008647FF">
        <w:t xml:space="preserve"> iekārtu (MFP) un skeneru izvietojuma vietas un skaitu nav iespējams norādīt, jo iekārtas nepārtraukti maina atrašanās vietu, lūdzam norādīt šo iekārtu aptuveno skaitu, kā arī iekārtu skaita iespējamās izmaiņas līguma darbības laikā.</w:t>
      </w:r>
    </w:p>
    <w:p w:rsidR="00EF3612" w:rsidRDefault="00EF3612" w:rsidP="00EF3612">
      <w:pPr>
        <w:jc w:val="both"/>
        <w:rPr>
          <w:b/>
          <w:sz w:val="24"/>
          <w:szCs w:val="24"/>
          <w:lang w:val="lv-LV"/>
        </w:rPr>
      </w:pPr>
    </w:p>
    <w:p w:rsidR="00BC5EAE" w:rsidRPr="00BC5EAE" w:rsidRDefault="00BC5EAE" w:rsidP="00EF3612">
      <w:pPr>
        <w:jc w:val="both"/>
        <w:rPr>
          <w:sz w:val="24"/>
          <w:szCs w:val="24"/>
          <w:lang w:val="lv-LV"/>
        </w:rPr>
      </w:pPr>
      <w:r w:rsidRPr="00E52EB2">
        <w:rPr>
          <w:b/>
          <w:sz w:val="24"/>
          <w:szCs w:val="24"/>
          <w:lang w:val="lv-LV"/>
        </w:rPr>
        <w:t>Atbilde:</w:t>
      </w:r>
      <w:r w:rsidRPr="00BC5EAE">
        <w:rPr>
          <w:sz w:val="24"/>
          <w:szCs w:val="24"/>
          <w:lang w:val="lv-LV"/>
        </w:rPr>
        <w:t xml:space="preserve"> 23.03.2017. aģentūrā ir šāds iekārtu skaits:</w:t>
      </w:r>
    </w:p>
    <w:p w:rsidR="00BC5EAE" w:rsidRPr="00BC5EAE" w:rsidRDefault="00BC5EAE" w:rsidP="00BC5EAE">
      <w:pPr>
        <w:numPr>
          <w:ilvl w:val="0"/>
          <w:numId w:val="3"/>
        </w:numPr>
        <w:ind w:left="0" w:firstLine="426"/>
        <w:jc w:val="both"/>
        <w:rPr>
          <w:sz w:val="24"/>
          <w:szCs w:val="24"/>
          <w:lang w:val="lv-LV"/>
        </w:rPr>
      </w:pPr>
      <w:r w:rsidRPr="00BC5EAE">
        <w:rPr>
          <w:sz w:val="24"/>
          <w:szCs w:val="24"/>
          <w:lang w:val="lv-LV"/>
        </w:rPr>
        <w:t xml:space="preserve">A4 drukas iekārtas – 557 </w:t>
      </w:r>
      <w:proofErr w:type="spellStart"/>
      <w:r w:rsidRPr="00BC5EAE">
        <w:rPr>
          <w:sz w:val="24"/>
          <w:szCs w:val="24"/>
          <w:lang w:val="lv-LV"/>
        </w:rPr>
        <w:t>gb</w:t>
      </w:r>
      <w:proofErr w:type="spellEnd"/>
      <w:r w:rsidRPr="00BC5EAE">
        <w:rPr>
          <w:sz w:val="24"/>
          <w:szCs w:val="24"/>
          <w:lang w:val="lv-LV"/>
        </w:rPr>
        <w:t>.;</w:t>
      </w:r>
    </w:p>
    <w:p w:rsidR="00BC5EAE" w:rsidRPr="00BC5EAE" w:rsidRDefault="00BC5EAE" w:rsidP="00BC5EAE">
      <w:pPr>
        <w:numPr>
          <w:ilvl w:val="0"/>
          <w:numId w:val="3"/>
        </w:numPr>
        <w:ind w:left="0" w:firstLine="426"/>
        <w:jc w:val="both"/>
        <w:rPr>
          <w:sz w:val="24"/>
          <w:szCs w:val="24"/>
          <w:lang w:val="lv-LV"/>
        </w:rPr>
      </w:pPr>
      <w:proofErr w:type="spellStart"/>
      <w:r w:rsidRPr="00BC5EAE">
        <w:rPr>
          <w:sz w:val="24"/>
          <w:szCs w:val="24"/>
          <w:lang w:val="lv-LV"/>
        </w:rPr>
        <w:t>Multifunkcionālās</w:t>
      </w:r>
      <w:proofErr w:type="spellEnd"/>
      <w:r w:rsidRPr="00BC5EAE">
        <w:rPr>
          <w:sz w:val="24"/>
          <w:szCs w:val="24"/>
          <w:lang w:val="lv-LV"/>
        </w:rPr>
        <w:t xml:space="preserve"> iekārtas – 43 </w:t>
      </w:r>
      <w:proofErr w:type="spellStart"/>
      <w:r w:rsidRPr="00BC5EAE">
        <w:rPr>
          <w:sz w:val="24"/>
          <w:szCs w:val="24"/>
          <w:lang w:val="lv-LV"/>
        </w:rPr>
        <w:t>gb</w:t>
      </w:r>
      <w:proofErr w:type="spellEnd"/>
      <w:r w:rsidRPr="00BC5EAE">
        <w:rPr>
          <w:sz w:val="24"/>
          <w:szCs w:val="24"/>
          <w:lang w:val="lv-LV"/>
        </w:rPr>
        <w:t>.;</w:t>
      </w:r>
    </w:p>
    <w:p w:rsidR="00BC5EAE" w:rsidRPr="00BC5EAE" w:rsidRDefault="00BC5EAE" w:rsidP="00BC5EAE">
      <w:pPr>
        <w:numPr>
          <w:ilvl w:val="0"/>
          <w:numId w:val="3"/>
        </w:numPr>
        <w:ind w:left="0" w:firstLine="426"/>
        <w:jc w:val="both"/>
        <w:rPr>
          <w:sz w:val="24"/>
          <w:szCs w:val="24"/>
          <w:lang w:val="lv-LV"/>
        </w:rPr>
      </w:pPr>
      <w:r w:rsidRPr="00BC5EAE">
        <w:rPr>
          <w:sz w:val="24"/>
          <w:szCs w:val="24"/>
          <w:lang w:val="lv-LV"/>
        </w:rPr>
        <w:t xml:space="preserve">skeneri – 250 </w:t>
      </w:r>
      <w:proofErr w:type="spellStart"/>
      <w:r w:rsidRPr="00BC5EAE">
        <w:rPr>
          <w:sz w:val="24"/>
          <w:szCs w:val="24"/>
          <w:lang w:val="lv-LV"/>
        </w:rPr>
        <w:t>gb</w:t>
      </w:r>
      <w:proofErr w:type="spellEnd"/>
      <w:r w:rsidRPr="00BC5EAE">
        <w:rPr>
          <w:sz w:val="24"/>
          <w:szCs w:val="24"/>
          <w:lang w:val="lv-LV"/>
        </w:rPr>
        <w:t>.</w:t>
      </w:r>
    </w:p>
    <w:p w:rsidR="00BC5EAE" w:rsidRPr="00BC5EAE" w:rsidRDefault="00BC5EAE" w:rsidP="00BC5EAE">
      <w:pPr>
        <w:jc w:val="both"/>
        <w:rPr>
          <w:sz w:val="24"/>
          <w:szCs w:val="24"/>
          <w:lang w:val="lv-LV"/>
        </w:rPr>
      </w:pPr>
      <w:r w:rsidRPr="00BC5EAE">
        <w:rPr>
          <w:sz w:val="24"/>
          <w:szCs w:val="24"/>
          <w:lang w:val="lv-LV"/>
        </w:rPr>
        <w:t xml:space="preserve">Kopējais iekārtu skaits katrā no pozīcijām līguma darbības laikā var mainīties 20% robežās gan samazinoties, gan palielinoties. </w:t>
      </w:r>
    </w:p>
    <w:p w:rsidR="00BC5EAE" w:rsidRDefault="00BC5EAE" w:rsidP="00BC5EAE">
      <w:pPr>
        <w:pStyle w:val="NormalWeb"/>
        <w:spacing w:before="0" w:beforeAutospacing="0" w:after="0" w:afterAutospacing="0"/>
      </w:pPr>
    </w:p>
    <w:p w:rsidR="00BC5EAE" w:rsidRPr="00BC5EAE" w:rsidRDefault="00BC5EAE" w:rsidP="00BC5EAE">
      <w:pPr>
        <w:pStyle w:val="NormalWeb"/>
        <w:spacing w:before="0" w:beforeAutospacing="0" w:after="0" w:afterAutospacing="0"/>
        <w:rPr>
          <w:b/>
        </w:rPr>
      </w:pPr>
      <w:r w:rsidRPr="00BC5EAE">
        <w:rPr>
          <w:b/>
        </w:rPr>
        <w:t>Jautājums:</w:t>
      </w:r>
    </w:p>
    <w:p w:rsidR="00BC5EAE" w:rsidRDefault="00BC5EAE" w:rsidP="00BC5EAE">
      <w:pPr>
        <w:pStyle w:val="NormalWeb"/>
        <w:spacing w:before="0" w:beforeAutospacing="0" w:after="0" w:afterAutospacing="0"/>
        <w:ind w:firstLine="720"/>
      </w:pPr>
      <w:r>
        <w:t>Līguma paraugā - 6.pielikums (LĪGUMS PAR DRUKAS IEKĀRTU, SKENERU, FAKSU UN KOPĒTĀJU TEHNISKO APKOPI UN REMONTU) 5.nodaļas (PUŠU ATBILDĪBA) punkts 5.2."Ja Izpildītāja vainas dēļ (nekvalitatīvas rezerves daļas, materiāli) Pasūtītāja drukas iekārtām tiek radīti bojājumi, Izpildītājs veic iekārtas (-u) remontu bez papildus samaksas. Par katru reizi, kad tiek konstatēts iekārtas bojājums, Pasūtītāja kontaktpersona mutvārdos vai pa e-pastu paziņo par to Izpildītājam un uzaicina to uz Pakalpojuma sniegšanas vietu defektu konstatācijas akta sagatavošanai. Izpildītāja pārstāvim jāierodas Pakalpojuma sniegšanas vietā astoņu stundu laikā darba dienās no paziņojuma saņemšanas brīža, iepriekš saskaņojot laiku ar Pasūtītāja pārstāvi. Ja Izpildītāja pārstāvis neierodas šajā termiņā, atsakās piedalīties defektu konstatācijas akta sagatavošanā un/vai parakstīt defektu konstatācijas aktu, Pasūtītāja pārstāvis ir tiesīgs sagatavot defektu konstatācijas aktu vienpusēji bez Izpildītāja piedalīšanās, pieaicinot divus lieciniekus no Pakalpojuma sniegšanas vietā strādājošajiem darbiniekiem. Šādā gadījumā Izpildītājam nav tiesības apstrīdēt sagatavoto defektu konstatācijas aktu."</w:t>
      </w:r>
      <w:r>
        <w:br/>
      </w:r>
      <w:r>
        <w:rPr>
          <w:b/>
          <w:bCs/>
        </w:rPr>
        <w:t>Jautājums:</w:t>
      </w:r>
      <w:r>
        <w:t xml:space="preserve"> vai lieciniekiem nav nepieciešama atbilstoša tehniskā izglītība lai varētu apliecināt </w:t>
      </w:r>
      <w:r>
        <w:lastRenderedPageBreak/>
        <w:t>defektu konstatācijas aktu ar savu parakstu? Ja pēc Pasūtītāja nosacījumiem tāda nav nepieciešama, tad Izpildītājam ir jābūt iespējai apstrīdēt liecinieku klātbūtnē parakstīto defektu konstatācijas aktu 10 darba dienu laikā pēc tā saņemšanas.</w:t>
      </w:r>
    </w:p>
    <w:p w:rsidR="00BC5EAE" w:rsidRPr="00EF3612" w:rsidRDefault="00BC5EAE" w:rsidP="00EF3612">
      <w:pPr>
        <w:ind w:firstLine="426"/>
        <w:rPr>
          <w:sz w:val="24"/>
          <w:szCs w:val="24"/>
          <w:lang w:val="lv-LV"/>
        </w:rPr>
      </w:pPr>
      <w:r w:rsidRPr="00EF3612">
        <w:rPr>
          <w:sz w:val="24"/>
          <w:szCs w:val="24"/>
          <w:lang w:val="lv-LV"/>
        </w:rPr>
        <w:t>Lūgums arī šādu iespēju paredzēt Līguma projekta 5.nodaļā.</w:t>
      </w:r>
      <w:r w:rsidRPr="00EF3612">
        <w:rPr>
          <w:sz w:val="24"/>
          <w:szCs w:val="24"/>
          <w:lang w:val="lv-LV"/>
        </w:rPr>
        <w:br/>
      </w:r>
    </w:p>
    <w:p w:rsidR="00DF7506" w:rsidRPr="00EF3612" w:rsidRDefault="00AF1802" w:rsidP="00EF3612">
      <w:pPr>
        <w:tabs>
          <w:tab w:val="left" w:pos="5245"/>
        </w:tabs>
        <w:ind w:firstLine="426"/>
        <w:rPr>
          <w:b/>
          <w:sz w:val="24"/>
          <w:szCs w:val="24"/>
          <w:lang w:val="lv-LV"/>
        </w:rPr>
      </w:pPr>
      <w:r w:rsidRPr="00EF3612">
        <w:rPr>
          <w:b/>
          <w:sz w:val="24"/>
          <w:szCs w:val="24"/>
          <w:lang w:val="lv-LV"/>
        </w:rPr>
        <w:t>Atbilde:</w:t>
      </w:r>
    </w:p>
    <w:p w:rsidR="00BC5EAE" w:rsidRPr="00EF3612" w:rsidRDefault="00BC5EAE" w:rsidP="00EF3612">
      <w:pPr>
        <w:ind w:firstLine="426"/>
        <w:rPr>
          <w:sz w:val="24"/>
          <w:szCs w:val="24"/>
          <w:lang w:val="lv-LV"/>
        </w:rPr>
      </w:pPr>
      <w:r w:rsidRPr="00EF3612">
        <w:rPr>
          <w:sz w:val="24"/>
          <w:szCs w:val="24"/>
          <w:lang w:val="lv-LV"/>
        </w:rPr>
        <w:t>Līguma 5.2.punktā ir noteikta pušu atb</w:t>
      </w:r>
      <w:bookmarkStart w:id="0" w:name="_GoBack"/>
      <w:bookmarkEnd w:id="0"/>
      <w:r w:rsidRPr="00EF3612">
        <w:rPr>
          <w:sz w:val="24"/>
          <w:szCs w:val="24"/>
          <w:lang w:val="lv-LV"/>
        </w:rPr>
        <w:t xml:space="preserve">ildība, proti, izpildītājam ir dota iespēja piedalīties </w:t>
      </w:r>
      <w:proofErr w:type="spellStart"/>
      <w:r w:rsidRPr="00EF3612">
        <w:rPr>
          <w:sz w:val="24"/>
          <w:szCs w:val="24"/>
          <w:lang w:val="lv-LV"/>
        </w:rPr>
        <w:t>defektācijas</w:t>
      </w:r>
      <w:proofErr w:type="spellEnd"/>
      <w:r w:rsidRPr="00EF3612">
        <w:rPr>
          <w:sz w:val="24"/>
          <w:szCs w:val="24"/>
          <w:lang w:val="lv-LV"/>
        </w:rPr>
        <w:t xml:space="preserve"> akta sagatavošanā un tā ir izpildītāja atbildība piedalīties vai nepiedalīties. Ja izpildītājs uzņemas atbildību nepiedalīties, tad nav objektīva pamata apstrīdēt </w:t>
      </w:r>
      <w:proofErr w:type="spellStart"/>
      <w:r w:rsidRPr="00EF3612">
        <w:rPr>
          <w:sz w:val="24"/>
          <w:szCs w:val="24"/>
          <w:lang w:val="lv-LV"/>
        </w:rPr>
        <w:t>defektācijas</w:t>
      </w:r>
      <w:proofErr w:type="spellEnd"/>
      <w:r w:rsidRPr="00EF3612">
        <w:rPr>
          <w:sz w:val="24"/>
          <w:szCs w:val="24"/>
          <w:lang w:val="lv-LV"/>
        </w:rPr>
        <w:t xml:space="preserve"> aktu. Šāds punkts līgumā paredzēts, lai nodrošinātu kvalitatīva pakalpojuma saņemšanu. Lēmumu pieaicināt lieciniekus ar atbilstošu izglītību no pasūtītāja puses, pieņem pasūtītājs. </w:t>
      </w:r>
    </w:p>
    <w:p w:rsidR="00411C05" w:rsidRPr="00EF3612" w:rsidRDefault="00411C05" w:rsidP="00EF3612">
      <w:pPr>
        <w:spacing w:after="120"/>
        <w:ind w:firstLine="426"/>
        <w:jc w:val="both"/>
        <w:rPr>
          <w:b/>
          <w:sz w:val="24"/>
          <w:szCs w:val="24"/>
          <w:lang w:val="lv-LV"/>
        </w:rPr>
      </w:pPr>
    </w:p>
    <w:p w:rsidR="00411C05" w:rsidRPr="00EF3612" w:rsidRDefault="00411C05" w:rsidP="00EF3612">
      <w:pPr>
        <w:ind w:firstLine="426"/>
        <w:jc w:val="both"/>
        <w:rPr>
          <w:sz w:val="24"/>
          <w:szCs w:val="24"/>
          <w:lang w:val="lv-LV"/>
        </w:rPr>
      </w:pPr>
    </w:p>
    <w:sectPr w:rsidR="00411C05" w:rsidRPr="00EF3612" w:rsidSect="007C0D94">
      <w:footerReference w:type="default" r:id="rId7"/>
      <w:pgSz w:w="11906" w:h="16838"/>
      <w:pgMar w:top="1276"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58F" w:rsidRDefault="004D458F" w:rsidP="007F4685">
      <w:r>
        <w:separator/>
      </w:r>
    </w:p>
  </w:endnote>
  <w:endnote w:type="continuationSeparator" w:id="0">
    <w:p w:rsidR="004D458F" w:rsidRDefault="004D458F" w:rsidP="007F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altRim">
    <w:altName w:val="Times New Roman"/>
    <w:panose1 w:val="00000000000000000000"/>
    <w:charset w:val="00"/>
    <w:family w:val="roman"/>
    <w:notTrueType/>
    <w:pitch w:val="default"/>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13404"/>
      <w:docPartObj>
        <w:docPartGallery w:val="Page Numbers (Bottom of Page)"/>
        <w:docPartUnique/>
      </w:docPartObj>
    </w:sdtPr>
    <w:sdtEndPr>
      <w:rPr>
        <w:noProof/>
      </w:rPr>
    </w:sdtEndPr>
    <w:sdtContent>
      <w:p w:rsidR="007F4685" w:rsidRDefault="007F4685">
        <w:pPr>
          <w:pStyle w:val="Footer"/>
          <w:jc w:val="center"/>
        </w:pPr>
        <w:r>
          <w:fldChar w:fldCharType="begin"/>
        </w:r>
        <w:r>
          <w:instrText xml:space="preserve"> PAGE   \* MERGEFORMAT </w:instrText>
        </w:r>
        <w:r>
          <w:fldChar w:fldCharType="separate"/>
        </w:r>
        <w:r w:rsidR="00EF3612">
          <w:rPr>
            <w:noProof/>
          </w:rPr>
          <w:t>1</w:t>
        </w:r>
        <w:r>
          <w:rPr>
            <w:noProof/>
          </w:rPr>
          <w:fldChar w:fldCharType="end"/>
        </w:r>
      </w:p>
    </w:sdtContent>
  </w:sdt>
  <w:p w:rsidR="007F4685" w:rsidRDefault="007F4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58F" w:rsidRDefault="004D458F" w:rsidP="007F4685">
      <w:r>
        <w:separator/>
      </w:r>
    </w:p>
  </w:footnote>
  <w:footnote w:type="continuationSeparator" w:id="0">
    <w:p w:rsidR="004D458F" w:rsidRDefault="004D458F" w:rsidP="007F4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387E"/>
    <w:multiLevelType w:val="hybridMultilevel"/>
    <w:tmpl w:val="D79897C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B4A0DE1"/>
    <w:multiLevelType w:val="hybridMultilevel"/>
    <w:tmpl w:val="4BC402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142E9C"/>
    <w:multiLevelType w:val="hybridMultilevel"/>
    <w:tmpl w:val="E252E7B8"/>
    <w:lvl w:ilvl="0" w:tplc="F83847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02"/>
    <w:rsid w:val="000164B8"/>
    <w:rsid w:val="00131342"/>
    <w:rsid w:val="00142408"/>
    <w:rsid w:val="0019793A"/>
    <w:rsid w:val="001B39D4"/>
    <w:rsid w:val="001C01CB"/>
    <w:rsid w:val="001C2D8F"/>
    <w:rsid w:val="001D5B7E"/>
    <w:rsid w:val="00230307"/>
    <w:rsid w:val="00270600"/>
    <w:rsid w:val="00297D22"/>
    <w:rsid w:val="002C215D"/>
    <w:rsid w:val="00307D8C"/>
    <w:rsid w:val="00337076"/>
    <w:rsid w:val="003A59A8"/>
    <w:rsid w:val="00411C05"/>
    <w:rsid w:val="004502C6"/>
    <w:rsid w:val="00482B5A"/>
    <w:rsid w:val="004A1D1C"/>
    <w:rsid w:val="004D3AE3"/>
    <w:rsid w:val="004D458F"/>
    <w:rsid w:val="005772B1"/>
    <w:rsid w:val="005A2CBA"/>
    <w:rsid w:val="005C595B"/>
    <w:rsid w:val="00642FE5"/>
    <w:rsid w:val="00694E82"/>
    <w:rsid w:val="006E11E9"/>
    <w:rsid w:val="007376D9"/>
    <w:rsid w:val="007C0D94"/>
    <w:rsid w:val="007F4685"/>
    <w:rsid w:val="00846DB8"/>
    <w:rsid w:val="0086001B"/>
    <w:rsid w:val="008737F9"/>
    <w:rsid w:val="008A0BAE"/>
    <w:rsid w:val="00921D20"/>
    <w:rsid w:val="009523FF"/>
    <w:rsid w:val="00967D12"/>
    <w:rsid w:val="00974A02"/>
    <w:rsid w:val="009C0357"/>
    <w:rsid w:val="009F5F18"/>
    <w:rsid w:val="00A82490"/>
    <w:rsid w:val="00A96057"/>
    <w:rsid w:val="00AB1954"/>
    <w:rsid w:val="00AF1802"/>
    <w:rsid w:val="00B5625B"/>
    <w:rsid w:val="00B817FB"/>
    <w:rsid w:val="00BC566A"/>
    <w:rsid w:val="00BC5EAE"/>
    <w:rsid w:val="00C316BB"/>
    <w:rsid w:val="00C61557"/>
    <w:rsid w:val="00C72BE8"/>
    <w:rsid w:val="00C74F95"/>
    <w:rsid w:val="00C86802"/>
    <w:rsid w:val="00CF74E6"/>
    <w:rsid w:val="00D41588"/>
    <w:rsid w:val="00D44611"/>
    <w:rsid w:val="00D76AD8"/>
    <w:rsid w:val="00D84B6D"/>
    <w:rsid w:val="00DF7506"/>
    <w:rsid w:val="00E42C8D"/>
    <w:rsid w:val="00E52EB2"/>
    <w:rsid w:val="00E64E38"/>
    <w:rsid w:val="00E7478B"/>
    <w:rsid w:val="00E76CEB"/>
    <w:rsid w:val="00EC7658"/>
    <w:rsid w:val="00EF3612"/>
    <w:rsid w:val="00F90594"/>
    <w:rsid w:val="00FE2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C34DC-417F-4C66-BCB3-BC15A24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02"/>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AF1802"/>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1802"/>
    <w:rPr>
      <w:rFonts w:ascii="Arial BaltRim" w:eastAsia="Times New Roman" w:hAnsi="Arial BaltRim" w:cs="Times New Roman"/>
      <w:b/>
      <w:sz w:val="28"/>
      <w:szCs w:val="20"/>
    </w:rPr>
  </w:style>
  <w:style w:type="character" w:styleId="Hyperlink">
    <w:name w:val="Hyperlink"/>
    <w:basedOn w:val="DefaultParagraphFont"/>
    <w:uiPriority w:val="99"/>
    <w:unhideWhenUsed/>
    <w:rsid w:val="002C215D"/>
    <w:rPr>
      <w:color w:val="0563C1" w:themeColor="hyperlink"/>
      <w:u w:val="single"/>
    </w:rPr>
  </w:style>
  <w:style w:type="paragraph" w:styleId="Header">
    <w:name w:val="header"/>
    <w:basedOn w:val="Normal"/>
    <w:link w:val="HeaderChar"/>
    <w:uiPriority w:val="99"/>
    <w:unhideWhenUsed/>
    <w:rsid w:val="007F4685"/>
    <w:pPr>
      <w:tabs>
        <w:tab w:val="center" w:pos="4153"/>
        <w:tab w:val="right" w:pos="8306"/>
      </w:tabs>
    </w:pPr>
  </w:style>
  <w:style w:type="character" w:customStyle="1" w:styleId="HeaderChar">
    <w:name w:val="Header Char"/>
    <w:basedOn w:val="DefaultParagraphFont"/>
    <w:link w:val="Header"/>
    <w:uiPriority w:val="99"/>
    <w:rsid w:val="007F468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F4685"/>
    <w:pPr>
      <w:tabs>
        <w:tab w:val="center" w:pos="4153"/>
        <w:tab w:val="right" w:pos="8306"/>
      </w:tabs>
    </w:pPr>
  </w:style>
  <w:style w:type="character" w:customStyle="1" w:styleId="FooterChar">
    <w:name w:val="Footer Char"/>
    <w:basedOn w:val="DefaultParagraphFont"/>
    <w:link w:val="Footer"/>
    <w:uiPriority w:val="99"/>
    <w:rsid w:val="007F4685"/>
    <w:rPr>
      <w:rFonts w:ascii="Times New Roman" w:eastAsia="Times New Roman" w:hAnsi="Times New Roman" w:cs="Times New Roman"/>
      <w:sz w:val="20"/>
      <w:szCs w:val="20"/>
      <w:lang w:val="en-GB"/>
    </w:rPr>
  </w:style>
  <w:style w:type="paragraph" w:styleId="PlainText">
    <w:name w:val="Plain Text"/>
    <w:basedOn w:val="Normal"/>
    <w:link w:val="PlainTextChar"/>
    <w:uiPriority w:val="99"/>
    <w:unhideWhenUsed/>
    <w:rsid w:val="00E42C8D"/>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E42C8D"/>
    <w:rPr>
      <w:rFonts w:ascii="Calibri" w:hAnsi="Calibri"/>
      <w:szCs w:val="21"/>
    </w:rPr>
  </w:style>
  <w:style w:type="paragraph" w:styleId="NormalWeb">
    <w:name w:val="Normal (Web)"/>
    <w:basedOn w:val="Normal"/>
    <w:uiPriority w:val="99"/>
    <w:semiHidden/>
    <w:unhideWhenUsed/>
    <w:rsid w:val="003A59A8"/>
    <w:pPr>
      <w:spacing w:before="100" w:beforeAutospacing="1" w:after="100" w:afterAutospacing="1"/>
    </w:pPr>
    <w:rPr>
      <w:rFonts w:eastAsiaTheme="minorHAnsi"/>
      <w:sz w:val="24"/>
      <w:szCs w:val="24"/>
      <w:lang w:val="lv-LV" w:eastAsia="lv-LV"/>
    </w:rPr>
  </w:style>
  <w:style w:type="paragraph" w:styleId="BalloonText">
    <w:name w:val="Balloon Text"/>
    <w:basedOn w:val="Normal"/>
    <w:link w:val="BalloonTextChar"/>
    <w:uiPriority w:val="99"/>
    <w:semiHidden/>
    <w:unhideWhenUsed/>
    <w:rsid w:val="001C2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D8F"/>
    <w:rPr>
      <w:rFonts w:ascii="Segoe UI" w:eastAsia="Times New Roman" w:hAnsi="Segoe UI" w:cs="Segoe UI"/>
      <w:sz w:val="18"/>
      <w:szCs w:val="18"/>
      <w:lang w:val="en-GB"/>
    </w:rPr>
  </w:style>
  <w:style w:type="paragraph" w:styleId="ListParagraph">
    <w:name w:val="List Paragraph"/>
    <w:basedOn w:val="Normal"/>
    <w:uiPriority w:val="34"/>
    <w:qFormat/>
    <w:rsid w:val="006E11E9"/>
    <w:pPr>
      <w:ind w:left="720"/>
      <w:contextualSpacing/>
    </w:pPr>
    <w:rPr>
      <w:rFonts w:eastAsia="Calibri"/>
      <w:sz w:val="24"/>
      <w:szCs w:val="24"/>
      <w:lang w:val="lv-LV" w:eastAsia="lv-LV"/>
    </w:rPr>
  </w:style>
  <w:style w:type="character" w:styleId="Strong">
    <w:name w:val="Strong"/>
    <w:basedOn w:val="DefaultParagraphFont"/>
    <w:uiPriority w:val="22"/>
    <w:qFormat/>
    <w:rsid w:val="007C0D94"/>
    <w:rPr>
      <w:b/>
      <w:bCs/>
    </w:rPr>
  </w:style>
  <w:style w:type="character" w:customStyle="1" w:styleId="c1">
    <w:name w:val="c1"/>
    <w:basedOn w:val="DefaultParagraphFont"/>
    <w:rsid w:val="007C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3409">
      <w:bodyDiv w:val="1"/>
      <w:marLeft w:val="0"/>
      <w:marRight w:val="0"/>
      <w:marTop w:val="0"/>
      <w:marBottom w:val="0"/>
      <w:divBdr>
        <w:top w:val="none" w:sz="0" w:space="0" w:color="auto"/>
        <w:left w:val="none" w:sz="0" w:space="0" w:color="auto"/>
        <w:bottom w:val="none" w:sz="0" w:space="0" w:color="auto"/>
        <w:right w:val="none" w:sz="0" w:space="0" w:color="auto"/>
      </w:divBdr>
    </w:div>
    <w:div w:id="221525888">
      <w:bodyDiv w:val="1"/>
      <w:marLeft w:val="0"/>
      <w:marRight w:val="0"/>
      <w:marTop w:val="0"/>
      <w:marBottom w:val="0"/>
      <w:divBdr>
        <w:top w:val="none" w:sz="0" w:space="0" w:color="auto"/>
        <w:left w:val="none" w:sz="0" w:space="0" w:color="auto"/>
        <w:bottom w:val="none" w:sz="0" w:space="0" w:color="auto"/>
        <w:right w:val="none" w:sz="0" w:space="0" w:color="auto"/>
      </w:divBdr>
    </w:div>
    <w:div w:id="239951538">
      <w:bodyDiv w:val="1"/>
      <w:marLeft w:val="0"/>
      <w:marRight w:val="0"/>
      <w:marTop w:val="0"/>
      <w:marBottom w:val="0"/>
      <w:divBdr>
        <w:top w:val="none" w:sz="0" w:space="0" w:color="auto"/>
        <w:left w:val="none" w:sz="0" w:space="0" w:color="auto"/>
        <w:bottom w:val="none" w:sz="0" w:space="0" w:color="auto"/>
        <w:right w:val="none" w:sz="0" w:space="0" w:color="auto"/>
      </w:divBdr>
    </w:div>
    <w:div w:id="352266864">
      <w:bodyDiv w:val="1"/>
      <w:marLeft w:val="0"/>
      <w:marRight w:val="0"/>
      <w:marTop w:val="0"/>
      <w:marBottom w:val="0"/>
      <w:divBdr>
        <w:top w:val="none" w:sz="0" w:space="0" w:color="auto"/>
        <w:left w:val="none" w:sz="0" w:space="0" w:color="auto"/>
        <w:bottom w:val="none" w:sz="0" w:space="0" w:color="auto"/>
        <w:right w:val="none" w:sz="0" w:space="0" w:color="auto"/>
      </w:divBdr>
    </w:div>
    <w:div w:id="465851660">
      <w:bodyDiv w:val="1"/>
      <w:marLeft w:val="0"/>
      <w:marRight w:val="0"/>
      <w:marTop w:val="0"/>
      <w:marBottom w:val="0"/>
      <w:divBdr>
        <w:top w:val="none" w:sz="0" w:space="0" w:color="auto"/>
        <w:left w:val="none" w:sz="0" w:space="0" w:color="auto"/>
        <w:bottom w:val="none" w:sz="0" w:space="0" w:color="auto"/>
        <w:right w:val="none" w:sz="0" w:space="0" w:color="auto"/>
      </w:divBdr>
    </w:div>
    <w:div w:id="501630150">
      <w:bodyDiv w:val="1"/>
      <w:marLeft w:val="0"/>
      <w:marRight w:val="0"/>
      <w:marTop w:val="0"/>
      <w:marBottom w:val="0"/>
      <w:divBdr>
        <w:top w:val="none" w:sz="0" w:space="0" w:color="auto"/>
        <w:left w:val="none" w:sz="0" w:space="0" w:color="auto"/>
        <w:bottom w:val="none" w:sz="0" w:space="0" w:color="auto"/>
        <w:right w:val="none" w:sz="0" w:space="0" w:color="auto"/>
      </w:divBdr>
    </w:div>
    <w:div w:id="725640200">
      <w:bodyDiv w:val="1"/>
      <w:marLeft w:val="0"/>
      <w:marRight w:val="0"/>
      <w:marTop w:val="0"/>
      <w:marBottom w:val="0"/>
      <w:divBdr>
        <w:top w:val="none" w:sz="0" w:space="0" w:color="auto"/>
        <w:left w:val="none" w:sz="0" w:space="0" w:color="auto"/>
        <w:bottom w:val="none" w:sz="0" w:space="0" w:color="auto"/>
        <w:right w:val="none" w:sz="0" w:space="0" w:color="auto"/>
      </w:divBdr>
    </w:div>
    <w:div w:id="732703616">
      <w:bodyDiv w:val="1"/>
      <w:marLeft w:val="0"/>
      <w:marRight w:val="0"/>
      <w:marTop w:val="0"/>
      <w:marBottom w:val="0"/>
      <w:divBdr>
        <w:top w:val="none" w:sz="0" w:space="0" w:color="auto"/>
        <w:left w:val="none" w:sz="0" w:space="0" w:color="auto"/>
        <w:bottom w:val="none" w:sz="0" w:space="0" w:color="auto"/>
        <w:right w:val="none" w:sz="0" w:space="0" w:color="auto"/>
      </w:divBdr>
    </w:div>
    <w:div w:id="822310977">
      <w:bodyDiv w:val="1"/>
      <w:marLeft w:val="0"/>
      <w:marRight w:val="0"/>
      <w:marTop w:val="0"/>
      <w:marBottom w:val="0"/>
      <w:divBdr>
        <w:top w:val="none" w:sz="0" w:space="0" w:color="auto"/>
        <w:left w:val="none" w:sz="0" w:space="0" w:color="auto"/>
        <w:bottom w:val="none" w:sz="0" w:space="0" w:color="auto"/>
        <w:right w:val="none" w:sz="0" w:space="0" w:color="auto"/>
      </w:divBdr>
    </w:div>
    <w:div w:id="947080213">
      <w:bodyDiv w:val="1"/>
      <w:marLeft w:val="0"/>
      <w:marRight w:val="0"/>
      <w:marTop w:val="0"/>
      <w:marBottom w:val="0"/>
      <w:divBdr>
        <w:top w:val="none" w:sz="0" w:space="0" w:color="auto"/>
        <w:left w:val="none" w:sz="0" w:space="0" w:color="auto"/>
        <w:bottom w:val="none" w:sz="0" w:space="0" w:color="auto"/>
        <w:right w:val="none" w:sz="0" w:space="0" w:color="auto"/>
      </w:divBdr>
    </w:div>
    <w:div w:id="1126968602">
      <w:bodyDiv w:val="1"/>
      <w:marLeft w:val="0"/>
      <w:marRight w:val="0"/>
      <w:marTop w:val="0"/>
      <w:marBottom w:val="0"/>
      <w:divBdr>
        <w:top w:val="none" w:sz="0" w:space="0" w:color="auto"/>
        <w:left w:val="none" w:sz="0" w:space="0" w:color="auto"/>
        <w:bottom w:val="none" w:sz="0" w:space="0" w:color="auto"/>
        <w:right w:val="none" w:sz="0" w:space="0" w:color="auto"/>
      </w:divBdr>
    </w:div>
    <w:div w:id="1237593166">
      <w:bodyDiv w:val="1"/>
      <w:marLeft w:val="0"/>
      <w:marRight w:val="0"/>
      <w:marTop w:val="0"/>
      <w:marBottom w:val="0"/>
      <w:divBdr>
        <w:top w:val="none" w:sz="0" w:space="0" w:color="auto"/>
        <w:left w:val="none" w:sz="0" w:space="0" w:color="auto"/>
        <w:bottom w:val="none" w:sz="0" w:space="0" w:color="auto"/>
        <w:right w:val="none" w:sz="0" w:space="0" w:color="auto"/>
      </w:divBdr>
    </w:div>
    <w:div w:id="1238511686">
      <w:bodyDiv w:val="1"/>
      <w:marLeft w:val="0"/>
      <w:marRight w:val="0"/>
      <w:marTop w:val="0"/>
      <w:marBottom w:val="0"/>
      <w:divBdr>
        <w:top w:val="none" w:sz="0" w:space="0" w:color="auto"/>
        <w:left w:val="none" w:sz="0" w:space="0" w:color="auto"/>
        <w:bottom w:val="none" w:sz="0" w:space="0" w:color="auto"/>
        <w:right w:val="none" w:sz="0" w:space="0" w:color="auto"/>
      </w:divBdr>
    </w:div>
    <w:div w:id="1246963322">
      <w:bodyDiv w:val="1"/>
      <w:marLeft w:val="0"/>
      <w:marRight w:val="0"/>
      <w:marTop w:val="0"/>
      <w:marBottom w:val="0"/>
      <w:divBdr>
        <w:top w:val="none" w:sz="0" w:space="0" w:color="auto"/>
        <w:left w:val="none" w:sz="0" w:space="0" w:color="auto"/>
        <w:bottom w:val="none" w:sz="0" w:space="0" w:color="auto"/>
        <w:right w:val="none" w:sz="0" w:space="0" w:color="auto"/>
      </w:divBdr>
    </w:div>
    <w:div w:id="1259630707">
      <w:bodyDiv w:val="1"/>
      <w:marLeft w:val="0"/>
      <w:marRight w:val="0"/>
      <w:marTop w:val="0"/>
      <w:marBottom w:val="0"/>
      <w:divBdr>
        <w:top w:val="none" w:sz="0" w:space="0" w:color="auto"/>
        <w:left w:val="none" w:sz="0" w:space="0" w:color="auto"/>
        <w:bottom w:val="none" w:sz="0" w:space="0" w:color="auto"/>
        <w:right w:val="none" w:sz="0" w:space="0" w:color="auto"/>
      </w:divBdr>
    </w:div>
    <w:div w:id="1281643601">
      <w:bodyDiv w:val="1"/>
      <w:marLeft w:val="0"/>
      <w:marRight w:val="0"/>
      <w:marTop w:val="0"/>
      <w:marBottom w:val="0"/>
      <w:divBdr>
        <w:top w:val="none" w:sz="0" w:space="0" w:color="auto"/>
        <w:left w:val="none" w:sz="0" w:space="0" w:color="auto"/>
        <w:bottom w:val="none" w:sz="0" w:space="0" w:color="auto"/>
        <w:right w:val="none" w:sz="0" w:space="0" w:color="auto"/>
      </w:divBdr>
    </w:div>
    <w:div w:id="1385790429">
      <w:bodyDiv w:val="1"/>
      <w:marLeft w:val="0"/>
      <w:marRight w:val="0"/>
      <w:marTop w:val="0"/>
      <w:marBottom w:val="0"/>
      <w:divBdr>
        <w:top w:val="none" w:sz="0" w:space="0" w:color="auto"/>
        <w:left w:val="none" w:sz="0" w:space="0" w:color="auto"/>
        <w:bottom w:val="none" w:sz="0" w:space="0" w:color="auto"/>
        <w:right w:val="none" w:sz="0" w:space="0" w:color="auto"/>
      </w:divBdr>
    </w:div>
    <w:div w:id="1403673290">
      <w:bodyDiv w:val="1"/>
      <w:marLeft w:val="0"/>
      <w:marRight w:val="0"/>
      <w:marTop w:val="0"/>
      <w:marBottom w:val="0"/>
      <w:divBdr>
        <w:top w:val="none" w:sz="0" w:space="0" w:color="auto"/>
        <w:left w:val="none" w:sz="0" w:space="0" w:color="auto"/>
        <w:bottom w:val="none" w:sz="0" w:space="0" w:color="auto"/>
        <w:right w:val="none" w:sz="0" w:space="0" w:color="auto"/>
      </w:divBdr>
    </w:div>
    <w:div w:id="1445687501">
      <w:bodyDiv w:val="1"/>
      <w:marLeft w:val="0"/>
      <w:marRight w:val="0"/>
      <w:marTop w:val="0"/>
      <w:marBottom w:val="0"/>
      <w:divBdr>
        <w:top w:val="none" w:sz="0" w:space="0" w:color="auto"/>
        <w:left w:val="none" w:sz="0" w:space="0" w:color="auto"/>
        <w:bottom w:val="none" w:sz="0" w:space="0" w:color="auto"/>
        <w:right w:val="none" w:sz="0" w:space="0" w:color="auto"/>
      </w:divBdr>
    </w:div>
    <w:div w:id="1478450855">
      <w:bodyDiv w:val="1"/>
      <w:marLeft w:val="0"/>
      <w:marRight w:val="0"/>
      <w:marTop w:val="0"/>
      <w:marBottom w:val="0"/>
      <w:divBdr>
        <w:top w:val="none" w:sz="0" w:space="0" w:color="auto"/>
        <w:left w:val="none" w:sz="0" w:space="0" w:color="auto"/>
        <w:bottom w:val="none" w:sz="0" w:space="0" w:color="auto"/>
        <w:right w:val="none" w:sz="0" w:space="0" w:color="auto"/>
      </w:divBdr>
    </w:div>
    <w:div w:id="1484391715">
      <w:bodyDiv w:val="1"/>
      <w:marLeft w:val="0"/>
      <w:marRight w:val="0"/>
      <w:marTop w:val="0"/>
      <w:marBottom w:val="0"/>
      <w:divBdr>
        <w:top w:val="none" w:sz="0" w:space="0" w:color="auto"/>
        <w:left w:val="none" w:sz="0" w:space="0" w:color="auto"/>
        <w:bottom w:val="none" w:sz="0" w:space="0" w:color="auto"/>
        <w:right w:val="none" w:sz="0" w:space="0" w:color="auto"/>
      </w:divBdr>
    </w:div>
    <w:div w:id="1496923068">
      <w:bodyDiv w:val="1"/>
      <w:marLeft w:val="0"/>
      <w:marRight w:val="0"/>
      <w:marTop w:val="0"/>
      <w:marBottom w:val="0"/>
      <w:divBdr>
        <w:top w:val="none" w:sz="0" w:space="0" w:color="auto"/>
        <w:left w:val="none" w:sz="0" w:space="0" w:color="auto"/>
        <w:bottom w:val="none" w:sz="0" w:space="0" w:color="auto"/>
        <w:right w:val="none" w:sz="0" w:space="0" w:color="auto"/>
      </w:divBdr>
    </w:div>
    <w:div w:id="1607151085">
      <w:bodyDiv w:val="1"/>
      <w:marLeft w:val="0"/>
      <w:marRight w:val="0"/>
      <w:marTop w:val="0"/>
      <w:marBottom w:val="0"/>
      <w:divBdr>
        <w:top w:val="none" w:sz="0" w:space="0" w:color="auto"/>
        <w:left w:val="none" w:sz="0" w:space="0" w:color="auto"/>
        <w:bottom w:val="none" w:sz="0" w:space="0" w:color="auto"/>
        <w:right w:val="none" w:sz="0" w:space="0" w:color="auto"/>
      </w:divBdr>
    </w:div>
    <w:div w:id="1862473125">
      <w:bodyDiv w:val="1"/>
      <w:marLeft w:val="0"/>
      <w:marRight w:val="0"/>
      <w:marTop w:val="0"/>
      <w:marBottom w:val="0"/>
      <w:divBdr>
        <w:top w:val="none" w:sz="0" w:space="0" w:color="auto"/>
        <w:left w:val="none" w:sz="0" w:space="0" w:color="auto"/>
        <w:bottom w:val="none" w:sz="0" w:space="0" w:color="auto"/>
        <w:right w:val="none" w:sz="0" w:space="0" w:color="auto"/>
      </w:divBdr>
    </w:div>
    <w:div w:id="1972708847">
      <w:bodyDiv w:val="1"/>
      <w:marLeft w:val="0"/>
      <w:marRight w:val="0"/>
      <w:marTop w:val="0"/>
      <w:marBottom w:val="0"/>
      <w:divBdr>
        <w:top w:val="none" w:sz="0" w:space="0" w:color="auto"/>
        <w:left w:val="none" w:sz="0" w:space="0" w:color="auto"/>
        <w:bottom w:val="none" w:sz="0" w:space="0" w:color="auto"/>
        <w:right w:val="none" w:sz="0" w:space="0" w:color="auto"/>
      </w:divBdr>
    </w:div>
    <w:div w:id="2056658277">
      <w:bodyDiv w:val="1"/>
      <w:marLeft w:val="0"/>
      <w:marRight w:val="0"/>
      <w:marTop w:val="0"/>
      <w:marBottom w:val="0"/>
      <w:divBdr>
        <w:top w:val="none" w:sz="0" w:space="0" w:color="auto"/>
        <w:left w:val="none" w:sz="0" w:space="0" w:color="auto"/>
        <w:bottom w:val="none" w:sz="0" w:space="0" w:color="auto"/>
        <w:right w:val="none" w:sz="0" w:space="0" w:color="auto"/>
      </w:divBdr>
    </w:div>
    <w:div w:id="2123301364">
      <w:bodyDiv w:val="1"/>
      <w:marLeft w:val="0"/>
      <w:marRight w:val="0"/>
      <w:marTop w:val="0"/>
      <w:marBottom w:val="0"/>
      <w:divBdr>
        <w:top w:val="none" w:sz="0" w:space="0" w:color="auto"/>
        <w:left w:val="none" w:sz="0" w:space="0" w:color="auto"/>
        <w:bottom w:val="none" w:sz="0" w:space="0" w:color="auto"/>
        <w:right w:val="none" w:sz="0" w:space="0" w:color="auto"/>
      </w:divBdr>
    </w:div>
    <w:div w:id="21455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479</Words>
  <Characters>3255</Characters>
  <Application>Microsoft Office Word</Application>
  <DocSecurity>0</DocSecurity>
  <Lines>93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Kovalevska</dc:creator>
  <cp:lastModifiedBy>Mara Rutentale</cp:lastModifiedBy>
  <cp:revision>4</cp:revision>
  <cp:lastPrinted>2017-03-23T12:40:00Z</cp:lastPrinted>
  <dcterms:created xsi:type="dcterms:W3CDTF">2017-03-23T11:53:00Z</dcterms:created>
  <dcterms:modified xsi:type="dcterms:W3CDTF">2017-03-23T12:41:00Z</dcterms:modified>
</cp:coreProperties>
</file>