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02" w:rsidRPr="00213241" w:rsidRDefault="00AF1802" w:rsidP="00AF1802">
      <w:pPr>
        <w:pStyle w:val="Heading2"/>
        <w:spacing w:line="360" w:lineRule="auto"/>
        <w:jc w:val="center"/>
        <w:rPr>
          <w:rFonts w:ascii="Times New Roman" w:hAnsi="Times New Roman"/>
          <w:b w:val="0"/>
          <w:sz w:val="24"/>
          <w:szCs w:val="24"/>
        </w:rPr>
      </w:pPr>
      <w:r w:rsidRPr="00213241">
        <w:rPr>
          <w:rFonts w:ascii="Times New Roman" w:hAnsi="Times New Roman"/>
          <w:b w:val="0"/>
          <w:sz w:val="24"/>
          <w:szCs w:val="24"/>
        </w:rPr>
        <w:t>Iepirkuma komisijas</w:t>
      </w:r>
    </w:p>
    <w:p w:rsidR="00AF1802" w:rsidRDefault="00AF1802" w:rsidP="009C0357">
      <w:pPr>
        <w:contextualSpacing/>
        <w:jc w:val="center"/>
        <w:rPr>
          <w:bCs/>
          <w:sz w:val="24"/>
          <w:szCs w:val="24"/>
          <w:lang w:val="lv-LV"/>
        </w:rPr>
      </w:pPr>
      <w:r w:rsidRPr="003D4C73">
        <w:rPr>
          <w:bCs/>
          <w:sz w:val="24"/>
          <w:szCs w:val="24"/>
          <w:lang w:val="lv-LV"/>
        </w:rPr>
        <w:t>201</w:t>
      </w:r>
      <w:r w:rsidR="00E42C8D">
        <w:rPr>
          <w:bCs/>
          <w:sz w:val="24"/>
          <w:szCs w:val="24"/>
          <w:lang w:val="lv-LV"/>
        </w:rPr>
        <w:t>7</w:t>
      </w:r>
      <w:r w:rsidRPr="003D4C73">
        <w:rPr>
          <w:bCs/>
          <w:sz w:val="24"/>
          <w:szCs w:val="24"/>
          <w:lang w:val="lv-LV"/>
        </w:rPr>
        <w:t xml:space="preserve">.gada </w:t>
      </w:r>
      <w:r w:rsidR="007C0D94">
        <w:rPr>
          <w:bCs/>
          <w:sz w:val="24"/>
          <w:szCs w:val="24"/>
          <w:lang w:val="lv-LV"/>
        </w:rPr>
        <w:t>21</w:t>
      </w:r>
      <w:r w:rsidR="00E42C8D">
        <w:rPr>
          <w:bCs/>
          <w:sz w:val="24"/>
          <w:szCs w:val="24"/>
          <w:lang w:val="lv-LV"/>
        </w:rPr>
        <w:t>.marta</w:t>
      </w:r>
      <w:r w:rsidRPr="003D4C73">
        <w:rPr>
          <w:bCs/>
          <w:sz w:val="24"/>
          <w:szCs w:val="24"/>
          <w:lang w:val="lv-LV"/>
        </w:rPr>
        <w:t xml:space="preserve"> sēdē sniegtā atbilde uz uzdo</w:t>
      </w:r>
      <w:r w:rsidR="00C316BB">
        <w:rPr>
          <w:bCs/>
          <w:sz w:val="24"/>
          <w:szCs w:val="24"/>
          <w:lang w:val="lv-LV"/>
        </w:rPr>
        <w:t>t</w:t>
      </w:r>
      <w:r w:rsidR="003A59A8">
        <w:rPr>
          <w:bCs/>
          <w:sz w:val="24"/>
          <w:szCs w:val="24"/>
          <w:lang w:val="lv-LV"/>
        </w:rPr>
        <w:t>o</w:t>
      </w:r>
      <w:r>
        <w:rPr>
          <w:bCs/>
          <w:sz w:val="24"/>
          <w:szCs w:val="24"/>
          <w:lang w:val="lv-LV"/>
        </w:rPr>
        <w:t xml:space="preserve"> jautāj</w:t>
      </w:r>
      <w:r w:rsidR="00C316BB">
        <w:rPr>
          <w:bCs/>
          <w:sz w:val="24"/>
          <w:szCs w:val="24"/>
          <w:lang w:val="lv-LV"/>
        </w:rPr>
        <w:t>u</w:t>
      </w:r>
      <w:r w:rsidR="003A59A8">
        <w:rPr>
          <w:bCs/>
          <w:sz w:val="24"/>
          <w:szCs w:val="24"/>
          <w:lang w:val="lv-LV"/>
        </w:rPr>
        <w:t>mu</w:t>
      </w:r>
      <w:r>
        <w:rPr>
          <w:bCs/>
          <w:sz w:val="24"/>
          <w:szCs w:val="24"/>
          <w:lang w:val="lv-LV"/>
        </w:rPr>
        <w:t xml:space="preserve"> par iepirkumu</w:t>
      </w:r>
      <w:r w:rsidRPr="003D4C73">
        <w:rPr>
          <w:bCs/>
          <w:sz w:val="24"/>
          <w:szCs w:val="24"/>
          <w:lang w:val="lv-LV"/>
        </w:rPr>
        <w:t xml:space="preserve"> </w:t>
      </w:r>
    </w:p>
    <w:p w:rsidR="003A59A8" w:rsidRPr="00B372AB" w:rsidRDefault="003A59A8" w:rsidP="003A59A8">
      <w:pPr>
        <w:jc w:val="center"/>
        <w:rPr>
          <w:sz w:val="24"/>
          <w:szCs w:val="24"/>
          <w:lang w:val="lv-LV"/>
        </w:rPr>
      </w:pPr>
      <w:r w:rsidRPr="00B372AB">
        <w:rPr>
          <w:sz w:val="24"/>
          <w:szCs w:val="24"/>
          <w:lang w:val="lv-LV"/>
        </w:rPr>
        <w:t>“Drukas iekārtu, skeneru, faksu un kopētāju apkope un remonts”</w:t>
      </w:r>
    </w:p>
    <w:p w:rsidR="003A59A8" w:rsidRDefault="003A59A8" w:rsidP="003A59A8">
      <w:pPr>
        <w:spacing w:after="120"/>
        <w:jc w:val="center"/>
        <w:rPr>
          <w:sz w:val="24"/>
          <w:szCs w:val="24"/>
          <w:lang w:val="lv-LV"/>
        </w:rPr>
      </w:pPr>
      <w:r>
        <w:rPr>
          <w:sz w:val="24"/>
          <w:szCs w:val="24"/>
          <w:lang w:val="lv-LV"/>
        </w:rPr>
        <w:t>(I</w:t>
      </w:r>
      <w:r w:rsidRPr="00CB3326">
        <w:rPr>
          <w:sz w:val="24"/>
          <w:szCs w:val="24"/>
          <w:lang w:val="lv-LV"/>
        </w:rPr>
        <w:t>epirkuma</w:t>
      </w:r>
      <w:r>
        <w:rPr>
          <w:sz w:val="24"/>
          <w:szCs w:val="24"/>
          <w:lang w:val="lv-LV"/>
        </w:rPr>
        <w:t xml:space="preserve"> </w:t>
      </w:r>
      <w:r w:rsidRPr="00CB3326">
        <w:rPr>
          <w:sz w:val="24"/>
          <w:szCs w:val="24"/>
          <w:lang w:val="lv-LV"/>
        </w:rPr>
        <w:t>identifikācijas numurs –</w:t>
      </w:r>
      <w:r w:rsidRPr="00967C71">
        <w:rPr>
          <w:sz w:val="24"/>
          <w:szCs w:val="24"/>
          <w:lang w:val="lv-LV"/>
        </w:rPr>
        <w:t xml:space="preserve"> NVA </w:t>
      </w:r>
      <w:r>
        <w:rPr>
          <w:sz w:val="24"/>
          <w:szCs w:val="24"/>
        </w:rPr>
        <w:t>2017</w:t>
      </w:r>
      <w:r w:rsidRPr="00CB3326">
        <w:rPr>
          <w:sz w:val="24"/>
          <w:szCs w:val="24"/>
        </w:rPr>
        <w:t>/</w:t>
      </w:r>
      <w:r>
        <w:rPr>
          <w:sz w:val="24"/>
          <w:szCs w:val="24"/>
        </w:rPr>
        <w:t>4</w:t>
      </w:r>
      <w:r w:rsidRPr="00CB3326">
        <w:rPr>
          <w:sz w:val="24"/>
          <w:szCs w:val="24"/>
          <w:lang w:val="lv-LV"/>
        </w:rPr>
        <w:t>)</w:t>
      </w:r>
    </w:p>
    <w:p w:rsidR="00AF1802" w:rsidRPr="005C43C3" w:rsidRDefault="00AF1802" w:rsidP="00AF1802">
      <w:pPr>
        <w:rPr>
          <w:sz w:val="28"/>
          <w:szCs w:val="28"/>
          <w:lang w:val="lv-LV"/>
        </w:rPr>
      </w:pPr>
    </w:p>
    <w:p w:rsidR="007C0D94" w:rsidRPr="007C0D94" w:rsidRDefault="003A59A8" w:rsidP="007C0D94">
      <w:pPr>
        <w:rPr>
          <w:b/>
          <w:sz w:val="24"/>
          <w:szCs w:val="24"/>
          <w:lang w:val="lv-LV"/>
        </w:rPr>
      </w:pPr>
      <w:r w:rsidRPr="007C0D94">
        <w:rPr>
          <w:b/>
          <w:sz w:val="24"/>
          <w:szCs w:val="24"/>
          <w:lang w:val="lv-LV"/>
        </w:rPr>
        <w:t>J</w:t>
      </w:r>
      <w:r w:rsidR="007C0D94" w:rsidRPr="007C0D94">
        <w:rPr>
          <w:b/>
          <w:sz w:val="24"/>
          <w:szCs w:val="24"/>
          <w:lang w:val="lv-LV"/>
        </w:rPr>
        <w:t>autājums</w:t>
      </w:r>
    </w:p>
    <w:p w:rsidR="006E11E9" w:rsidRPr="007C0D94" w:rsidRDefault="007C0D94" w:rsidP="007C0D94">
      <w:pPr>
        <w:ind w:firstLine="720"/>
        <w:rPr>
          <w:sz w:val="24"/>
          <w:szCs w:val="24"/>
        </w:rPr>
      </w:pPr>
      <w:r w:rsidRPr="007C0D94">
        <w:rPr>
          <w:sz w:val="24"/>
          <w:szCs w:val="24"/>
          <w:lang w:val="lv-LV"/>
        </w:rPr>
        <w:t>Līguma paraugā - 6.pielikums (LĪGUMS PAR DRUKAS IEKĀRTU, SKENERU, FAKSU UN KOPĒTĀJU TEHNISKO APKOPI UN REMONTU) 4.nodaļas (PUŠU PIENĀKUMI UN TIESĪBAS) punktā 4.1.Pasūtītāja pienākumi un tiesības: Pasūtītājam nav norādīts pienākums ekspluatēt drukas iekārtas, skenerus, faksus un kopētājus atbilstoši attiecīgo iekārtu ražotāja rekomendējošām prasībām.</w:t>
      </w:r>
      <w:r w:rsidRPr="007C0D94">
        <w:rPr>
          <w:sz w:val="24"/>
          <w:szCs w:val="24"/>
          <w:lang w:val="lv-LV"/>
        </w:rPr>
        <w:br/>
      </w:r>
      <w:r w:rsidRPr="007C0D94">
        <w:rPr>
          <w:sz w:val="24"/>
          <w:szCs w:val="24"/>
          <w:lang w:val="lv-LV"/>
        </w:rPr>
        <w:br/>
      </w:r>
      <w:proofErr w:type="spellStart"/>
      <w:r w:rsidRPr="007C0D94">
        <w:rPr>
          <w:rStyle w:val="Strong"/>
          <w:sz w:val="24"/>
          <w:szCs w:val="24"/>
        </w:rPr>
        <w:t>Jautājums</w:t>
      </w:r>
      <w:proofErr w:type="spellEnd"/>
      <w:r w:rsidRPr="007C0D94">
        <w:rPr>
          <w:rStyle w:val="Strong"/>
          <w:sz w:val="24"/>
          <w:szCs w:val="24"/>
        </w:rPr>
        <w:t>:</w:t>
      </w:r>
      <w:r w:rsidRPr="007C0D94">
        <w:rPr>
          <w:sz w:val="24"/>
          <w:szCs w:val="24"/>
        </w:rPr>
        <w:t xml:space="preserve"> </w:t>
      </w:r>
      <w:proofErr w:type="spellStart"/>
      <w:r w:rsidRPr="007C0D94">
        <w:rPr>
          <w:sz w:val="24"/>
          <w:szCs w:val="24"/>
        </w:rPr>
        <w:t>Kā</w:t>
      </w:r>
      <w:proofErr w:type="spellEnd"/>
      <w:r w:rsidRPr="007C0D94">
        <w:rPr>
          <w:sz w:val="24"/>
          <w:szCs w:val="24"/>
        </w:rPr>
        <w:t xml:space="preserve"> </w:t>
      </w:r>
      <w:proofErr w:type="spellStart"/>
      <w:r w:rsidRPr="007C0D94">
        <w:rPr>
          <w:sz w:val="24"/>
          <w:szCs w:val="24"/>
        </w:rPr>
        <w:t>Pakalpojuma</w:t>
      </w:r>
      <w:proofErr w:type="spellEnd"/>
      <w:r w:rsidRPr="007C0D94">
        <w:rPr>
          <w:sz w:val="24"/>
          <w:szCs w:val="24"/>
        </w:rPr>
        <w:t xml:space="preserve"> </w:t>
      </w:r>
      <w:proofErr w:type="spellStart"/>
      <w:r w:rsidRPr="007C0D94">
        <w:rPr>
          <w:sz w:val="24"/>
          <w:szCs w:val="24"/>
        </w:rPr>
        <w:t>sniegšanas</w:t>
      </w:r>
      <w:proofErr w:type="spellEnd"/>
      <w:r w:rsidRPr="007C0D94">
        <w:rPr>
          <w:sz w:val="24"/>
          <w:szCs w:val="24"/>
        </w:rPr>
        <w:t xml:space="preserve"> </w:t>
      </w:r>
      <w:proofErr w:type="spellStart"/>
      <w:r w:rsidRPr="007C0D94">
        <w:rPr>
          <w:sz w:val="24"/>
          <w:szCs w:val="24"/>
        </w:rPr>
        <w:t>pretendents</w:t>
      </w:r>
      <w:proofErr w:type="spellEnd"/>
      <w:r w:rsidRPr="007C0D94">
        <w:rPr>
          <w:sz w:val="24"/>
          <w:szCs w:val="24"/>
        </w:rPr>
        <w:t xml:space="preserve"> </w:t>
      </w:r>
      <w:proofErr w:type="spellStart"/>
      <w:r w:rsidRPr="007C0D94">
        <w:rPr>
          <w:sz w:val="24"/>
          <w:szCs w:val="24"/>
        </w:rPr>
        <w:t>var</w:t>
      </w:r>
      <w:proofErr w:type="spellEnd"/>
      <w:r w:rsidRPr="007C0D94">
        <w:rPr>
          <w:sz w:val="24"/>
          <w:szCs w:val="24"/>
        </w:rPr>
        <w:t xml:space="preserve"> dot </w:t>
      </w:r>
      <w:proofErr w:type="spellStart"/>
      <w:r w:rsidRPr="007C0D94">
        <w:rPr>
          <w:sz w:val="24"/>
          <w:szCs w:val="24"/>
        </w:rPr>
        <w:t>garantijas</w:t>
      </w:r>
      <w:proofErr w:type="spellEnd"/>
      <w:r w:rsidRPr="007C0D94">
        <w:rPr>
          <w:sz w:val="24"/>
          <w:szCs w:val="24"/>
        </w:rPr>
        <w:t xml:space="preserve"> </w:t>
      </w:r>
      <w:proofErr w:type="spellStart"/>
      <w:r w:rsidRPr="007C0D94">
        <w:rPr>
          <w:sz w:val="24"/>
          <w:szCs w:val="24"/>
        </w:rPr>
        <w:t>remonta</w:t>
      </w:r>
      <w:proofErr w:type="spellEnd"/>
      <w:r w:rsidRPr="007C0D94">
        <w:rPr>
          <w:sz w:val="24"/>
          <w:szCs w:val="24"/>
        </w:rPr>
        <w:t xml:space="preserve"> </w:t>
      </w:r>
      <w:proofErr w:type="spellStart"/>
      <w:r w:rsidRPr="007C0D94">
        <w:rPr>
          <w:sz w:val="24"/>
          <w:szCs w:val="24"/>
        </w:rPr>
        <w:t>darbiem</w:t>
      </w:r>
      <w:proofErr w:type="spellEnd"/>
      <w:r w:rsidRPr="007C0D94">
        <w:rPr>
          <w:sz w:val="24"/>
          <w:szCs w:val="24"/>
        </w:rPr>
        <w:t xml:space="preserve"> (</w:t>
      </w:r>
      <w:proofErr w:type="spellStart"/>
      <w:r w:rsidRPr="007C0D94">
        <w:rPr>
          <w:sz w:val="24"/>
          <w:szCs w:val="24"/>
        </w:rPr>
        <w:t>noteikts</w:t>
      </w:r>
      <w:proofErr w:type="spellEnd"/>
      <w:r w:rsidRPr="007C0D94">
        <w:rPr>
          <w:sz w:val="24"/>
          <w:szCs w:val="24"/>
        </w:rPr>
        <w:t xml:space="preserve"> </w:t>
      </w:r>
      <w:proofErr w:type="spellStart"/>
      <w:r w:rsidRPr="007C0D94">
        <w:rPr>
          <w:sz w:val="24"/>
          <w:szCs w:val="24"/>
        </w:rPr>
        <w:t>Līguma</w:t>
      </w:r>
      <w:proofErr w:type="spellEnd"/>
      <w:r w:rsidRPr="007C0D94">
        <w:rPr>
          <w:sz w:val="24"/>
          <w:szCs w:val="24"/>
        </w:rPr>
        <w:t xml:space="preserve"> </w:t>
      </w:r>
      <w:proofErr w:type="spellStart"/>
      <w:r w:rsidRPr="007C0D94">
        <w:rPr>
          <w:sz w:val="24"/>
          <w:szCs w:val="24"/>
        </w:rPr>
        <w:t>punktā</w:t>
      </w:r>
      <w:proofErr w:type="spellEnd"/>
      <w:r w:rsidRPr="007C0D94">
        <w:rPr>
          <w:sz w:val="24"/>
          <w:szCs w:val="24"/>
        </w:rPr>
        <w:t xml:space="preserve"> 2.6. "</w:t>
      </w:r>
      <w:proofErr w:type="spellStart"/>
      <w:r w:rsidRPr="007C0D94">
        <w:rPr>
          <w:sz w:val="24"/>
          <w:szCs w:val="24"/>
        </w:rPr>
        <w:t>Veiktajiem</w:t>
      </w:r>
      <w:proofErr w:type="spellEnd"/>
      <w:r w:rsidRPr="007C0D94">
        <w:rPr>
          <w:sz w:val="24"/>
          <w:szCs w:val="24"/>
        </w:rPr>
        <w:t xml:space="preserve"> </w:t>
      </w:r>
      <w:proofErr w:type="spellStart"/>
      <w:r w:rsidRPr="007C0D94">
        <w:rPr>
          <w:sz w:val="24"/>
          <w:szCs w:val="24"/>
        </w:rPr>
        <w:t>remontdarbiem</w:t>
      </w:r>
      <w:proofErr w:type="spellEnd"/>
      <w:r w:rsidRPr="007C0D94">
        <w:rPr>
          <w:sz w:val="24"/>
          <w:szCs w:val="24"/>
        </w:rPr>
        <w:t xml:space="preserve"> un </w:t>
      </w:r>
      <w:proofErr w:type="spellStart"/>
      <w:r w:rsidRPr="007C0D94">
        <w:rPr>
          <w:sz w:val="24"/>
          <w:szCs w:val="24"/>
        </w:rPr>
        <w:t>rezerves</w:t>
      </w:r>
      <w:proofErr w:type="spellEnd"/>
      <w:r w:rsidRPr="007C0D94">
        <w:rPr>
          <w:sz w:val="24"/>
          <w:szCs w:val="24"/>
        </w:rPr>
        <w:t xml:space="preserve"> </w:t>
      </w:r>
      <w:proofErr w:type="spellStart"/>
      <w:r w:rsidRPr="007C0D94">
        <w:rPr>
          <w:sz w:val="24"/>
          <w:szCs w:val="24"/>
        </w:rPr>
        <w:t>daļām</w:t>
      </w:r>
      <w:proofErr w:type="spellEnd"/>
      <w:r w:rsidRPr="007C0D94">
        <w:rPr>
          <w:sz w:val="24"/>
          <w:szCs w:val="24"/>
        </w:rPr>
        <w:t xml:space="preserve"> </w:t>
      </w:r>
      <w:proofErr w:type="spellStart"/>
      <w:r w:rsidRPr="007C0D94">
        <w:rPr>
          <w:sz w:val="24"/>
          <w:szCs w:val="24"/>
        </w:rPr>
        <w:t>jānodrošina</w:t>
      </w:r>
      <w:proofErr w:type="spellEnd"/>
      <w:r w:rsidRPr="007C0D94">
        <w:rPr>
          <w:sz w:val="24"/>
          <w:szCs w:val="24"/>
        </w:rPr>
        <w:t xml:space="preserve"> </w:t>
      </w:r>
      <w:proofErr w:type="spellStart"/>
      <w:r w:rsidRPr="007C0D94">
        <w:rPr>
          <w:sz w:val="24"/>
          <w:szCs w:val="24"/>
        </w:rPr>
        <w:t>garantija</w:t>
      </w:r>
      <w:proofErr w:type="spellEnd"/>
      <w:r w:rsidRPr="007C0D94">
        <w:rPr>
          <w:sz w:val="24"/>
          <w:szCs w:val="24"/>
        </w:rPr>
        <w:t xml:space="preserve"> ne </w:t>
      </w:r>
      <w:proofErr w:type="spellStart"/>
      <w:r w:rsidRPr="007C0D94">
        <w:rPr>
          <w:sz w:val="24"/>
          <w:szCs w:val="24"/>
        </w:rPr>
        <w:t>mazāk</w:t>
      </w:r>
      <w:proofErr w:type="spellEnd"/>
      <w:r w:rsidRPr="007C0D94">
        <w:rPr>
          <w:sz w:val="24"/>
          <w:szCs w:val="24"/>
        </w:rPr>
        <w:t xml:space="preserve"> </w:t>
      </w:r>
      <w:proofErr w:type="spellStart"/>
      <w:r w:rsidRPr="007C0D94">
        <w:rPr>
          <w:sz w:val="24"/>
          <w:szCs w:val="24"/>
        </w:rPr>
        <w:t>kā</w:t>
      </w:r>
      <w:proofErr w:type="spellEnd"/>
      <w:r w:rsidRPr="007C0D94">
        <w:rPr>
          <w:sz w:val="24"/>
          <w:szCs w:val="24"/>
        </w:rPr>
        <w:t xml:space="preserve"> </w:t>
      </w:r>
      <w:proofErr w:type="spellStart"/>
      <w:r w:rsidRPr="007C0D94">
        <w:rPr>
          <w:sz w:val="24"/>
          <w:szCs w:val="24"/>
        </w:rPr>
        <w:t>seši</w:t>
      </w:r>
      <w:proofErr w:type="spellEnd"/>
      <w:r w:rsidRPr="007C0D94">
        <w:rPr>
          <w:sz w:val="24"/>
          <w:szCs w:val="24"/>
        </w:rPr>
        <w:t xml:space="preserve"> </w:t>
      </w:r>
      <w:proofErr w:type="spellStart"/>
      <w:r w:rsidRPr="007C0D94">
        <w:rPr>
          <w:sz w:val="24"/>
          <w:szCs w:val="24"/>
        </w:rPr>
        <w:t>mēneši</w:t>
      </w:r>
      <w:proofErr w:type="spellEnd"/>
      <w:r w:rsidRPr="007C0D94">
        <w:rPr>
          <w:sz w:val="24"/>
          <w:szCs w:val="24"/>
        </w:rPr>
        <w:t xml:space="preserve"> </w:t>
      </w:r>
      <w:proofErr w:type="spellStart"/>
      <w:r w:rsidRPr="007C0D94">
        <w:rPr>
          <w:sz w:val="24"/>
          <w:szCs w:val="24"/>
        </w:rPr>
        <w:t>vai</w:t>
      </w:r>
      <w:proofErr w:type="spellEnd"/>
      <w:r w:rsidRPr="007C0D94">
        <w:rPr>
          <w:sz w:val="24"/>
          <w:szCs w:val="24"/>
        </w:rPr>
        <w:t xml:space="preserve"> ne </w:t>
      </w:r>
      <w:proofErr w:type="spellStart"/>
      <w:r w:rsidRPr="007C0D94">
        <w:rPr>
          <w:sz w:val="24"/>
          <w:szCs w:val="24"/>
        </w:rPr>
        <w:t>mazāk</w:t>
      </w:r>
      <w:proofErr w:type="spellEnd"/>
      <w:r w:rsidRPr="007C0D94">
        <w:rPr>
          <w:sz w:val="24"/>
          <w:szCs w:val="24"/>
        </w:rPr>
        <w:t xml:space="preserve"> </w:t>
      </w:r>
      <w:proofErr w:type="spellStart"/>
      <w:r w:rsidRPr="007C0D94">
        <w:rPr>
          <w:sz w:val="24"/>
          <w:szCs w:val="24"/>
        </w:rPr>
        <w:t>kā</w:t>
      </w:r>
      <w:proofErr w:type="spellEnd"/>
      <w:r w:rsidRPr="007C0D94">
        <w:rPr>
          <w:sz w:val="24"/>
          <w:szCs w:val="24"/>
        </w:rPr>
        <w:t xml:space="preserve"> to </w:t>
      </w:r>
      <w:proofErr w:type="spellStart"/>
      <w:r w:rsidRPr="007C0D94">
        <w:rPr>
          <w:sz w:val="24"/>
          <w:szCs w:val="24"/>
        </w:rPr>
        <w:t>noteicis</w:t>
      </w:r>
      <w:proofErr w:type="spellEnd"/>
      <w:r w:rsidRPr="007C0D94">
        <w:rPr>
          <w:sz w:val="24"/>
          <w:szCs w:val="24"/>
        </w:rPr>
        <w:t xml:space="preserve"> </w:t>
      </w:r>
      <w:proofErr w:type="spellStart"/>
      <w:r w:rsidRPr="007C0D94">
        <w:rPr>
          <w:sz w:val="24"/>
          <w:szCs w:val="24"/>
        </w:rPr>
        <w:t>ražotājs</w:t>
      </w:r>
      <w:proofErr w:type="spellEnd"/>
      <w:r w:rsidRPr="007C0D94">
        <w:rPr>
          <w:sz w:val="24"/>
          <w:szCs w:val="24"/>
        </w:rPr>
        <w:t xml:space="preserve">."), </w:t>
      </w:r>
      <w:proofErr w:type="spellStart"/>
      <w:proofErr w:type="gramStart"/>
      <w:r w:rsidRPr="007C0D94">
        <w:rPr>
          <w:sz w:val="24"/>
          <w:szCs w:val="24"/>
        </w:rPr>
        <w:t>ja</w:t>
      </w:r>
      <w:proofErr w:type="spellEnd"/>
      <w:proofErr w:type="gramEnd"/>
      <w:r w:rsidRPr="007C0D94">
        <w:rPr>
          <w:sz w:val="24"/>
          <w:szCs w:val="24"/>
        </w:rPr>
        <w:t xml:space="preserve"> </w:t>
      </w:r>
      <w:proofErr w:type="spellStart"/>
      <w:r w:rsidRPr="007C0D94">
        <w:rPr>
          <w:sz w:val="24"/>
          <w:szCs w:val="24"/>
        </w:rPr>
        <w:t>Pasūtītāja</w:t>
      </w:r>
      <w:proofErr w:type="spellEnd"/>
      <w:r w:rsidRPr="007C0D94">
        <w:rPr>
          <w:sz w:val="24"/>
          <w:szCs w:val="24"/>
        </w:rPr>
        <w:t xml:space="preserve"> </w:t>
      </w:r>
      <w:proofErr w:type="spellStart"/>
      <w:r w:rsidRPr="007C0D94">
        <w:rPr>
          <w:sz w:val="24"/>
          <w:szCs w:val="24"/>
        </w:rPr>
        <w:t>darbinieki</w:t>
      </w:r>
      <w:proofErr w:type="spellEnd"/>
      <w:r w:rsidRPr="007C0D94">
        <w:rPr>
          <w:sz w:val="24"/>
          <w:szCs w:val="24"/>
        </w:rPr>
        <w:t xml:space="preserve"> </w:t>
      </w:r>
      <w:proofErr w:type="spellStart"/>
      <w:r w:rsidRPr="007C0D94">
        <w:rPr>
          <w:sz w:val="24"/>
          <w:szCs w:val="24"/>
        </w:rPr>
        <w:t>veiks</w:t>
      </w:r>
      <w:proofErr w:type="spellEnd"/>
      <w:r w:rsidRPr="007C0D94">
        <w:rPr>
          <w:sz w:val="24"/>
          <w:szCs w:val="24"/>
        </w:rPr>
        <w:t xml:space="preserve"> </w:t>
      </w:r>
      <w:proofErr w:type="spellStart"/>
      <w:r w:rsidRPr="007C0D94">
        <w:rPr>
          <w:sz w:val="24"/>
          <w:szCs w:val="24"/>
        </w:rPr>
        <w:t>neatbilstošu</w:t>
      </w:r>
      <w:proofErr w:type="spellEnd"/>
      <w:r w:rsidRPr="007C0D94">
        <w:rPr>
          <w:sz w:val="24"/>
          <w:szCs w:val="24"/>
        </w:rPr>
        <w:t xml:space="preserve"> </w:t>
      </w:r>
      <w:proofErr w:type="spellStart"/>
      <w:r w:rsidRPr="007C0D94">
        <w:rPr>
          <w:sz w:val="24"/>
          <w:szCs w:val="24"/>
        </w:rPr>
        <w:t>iekārtu</w:t>
      </w:r>
      <w:proofErr w:type="spellEnd"/>
      <w:r w:rsidRPr="007C0D94">
        <w:rPr>
          <w:sz w:val="24"/>
          <w:szCs w:val="24"/>
        </w:rPr>
        <w:t xml:space="preserve"> </w:t>
      </w:r>
      <w:proofErr w:type="spellStart"/>
      <w:r w:rsidRPr="007C0D94">
        <w:rPr>
          <w:sz w:val="24"/>
          <w:szCs w:val="24"/>
        </w:rPr>
        <w:t>ekspluatāciju</w:t>
      </w:r>
      <w:proofErr w:type="spellEnd"/>
      <w:r w:rsidRPr="007C0D94">
        <w:rPr>
          <w:sz w:val="24"/>
          <w:szCs w:val="24"/>
        </w:rPr>
        <w:t>?</w:t>
      </w:r>
      <w:r w:rsidRPr="007C0D94">
        <w:rPr>
          <w:sz w:val="24"/>
          <w:szCs w:val="24"/>
        </w:rPr>
        <w:br/>
      </w:r>
      <w:r w:rsidRPr="007C0D94">
        <w:rPr>
          <w:sz w:val="24"/>
          <w:szCs w:val="24"/>
        </w:rPr>
        <w:br/>
      </w:r>
      <w:proofErr w:type="spellStart"/>
      <w:r w:rsidRPr="007C0D94">
        <w:rPr>
          <w:sz w:val="24"/>
          <w:szCs w:val="24"/>
        </w:rPr>
        <w:t>Lūgums</w:t>
      </w:r>
      <w:proofErr w:type="spellEnd"/>
      <w:r w:rsidRPr="007C0D94">
        <w:rPr>
          <w:sz w:val="24"/>
          <w:szCs w:val="24"/>
        </w:rPr>
        <w:t xml:space="preserve"> </w:t>
      </w:r>
      <w:proofErr w:type="spellStart"/>
      <w:r w:rsidRPr="007C0D94">
        <w:rPr>
          <w:sz w:val="24"/>
          <w:szCs w:val="24"/>
        </w:rPr>
        <w:t>papildināt</w:t>
      </w:r>
      <w:proofErr w:type="spellEnd"/>
      <w:r w:rsidRPr="007C0D94">
        <w:rPr>
          <w:sz w:val="24"/>
          <w:szCs w:val="24"/>
        </w:rPr>
        <w:t xml:space="preserve"> </w:t>
      </w:r>
      <w:proofErr w:type="spellStart"/>
      <w:r w:rsidRPr="007C0D94">
        <w:rPr>
          <w:sz w:val="24"/>
          <w:szCs w:val="24"/>
        </w:rPr>
        <w:t>Līguma</w:t>
      </w:r>
      <w:proofErr w:type="spellEnd"/>
      <w:r w:rsidRPr="007C0D94">
        <w:rPr>
          <w:sz w:val="24"/>
          <w:szCs w:val="24"/>
        </w:rPr>
        <w:t xml:space="preserve"> projektu (6.pielikums) </w:t>
      </w:r>
      <w:proofErr w:type="spellStart"/>
      <w:r w:rsidRPr="007C0D94">
        <w:rPr>
          <w:sz w:val="24"/>
          <w:szCs w:val="24"/>
        </w:rPr>
        <w:t>ar</w:t>
      </w:r>
      <w:proofErr w:type="spellEnd"/>
      <w:r w:rsidRPr="007C0D94">
        <w:rPr>
          <w:sz w:val="24"/>
          <w:szCs w:val="24"/>
        </w:rPr>
        <w:t xml:space="preserve"> </w:t>
      </w:r>
      <w:proofErr w:type="spellStart"/>
      <w:r w:rsidRPr="007C0D94">
        <w:rPr>
          <w:sz w:val="24"/>
          <w:szCs w:val="24"/>
        </w:rPr>
        <w:t>punktu</w:t>
      </w:r>
      <w:proofErr w:type="spellEnd"/>
      <w:r w:rsidRPr="007C0D94">
        <w:rPr>
          <w:sz w:val="24"/>
          <w:szCs w:val="24"/>
        </w:rPr>
        <w:t xml:space="preserve"> 4.1.5:</w:t>
      </w:r>
      <w:r w:rsidRPr="007C0D94">
        <w:rPr>
          <w:sz w:val="24"/>
          <w:szCs w:val="24"/>
        </w:rPr>
        <w:br/>
        <w:t xml:space="preserve">4.1.5 </w:t>
      </w:r>
      <w:proofErr w:type="spellStart"/>
      <w:r w:rsidRPr="007C0D94">
        <w:rPr>
          <w:sz w:val="24"/>
          <w:szCs w:val="24"/>
        </w:rPr>
        <w:t>drukas</w:t>
      </w:r>
      <w:proofErr w:type="spellEnd"/>
      <w:r w:rsidRPr="007C0D94">
        <w:rPr>
          <w:sz w:val="24"/>
          <w:szCs w:val="24"/>
        </w:rPr>
        <w:t xml:space="preserve"> </w:t>
      </w:r>
      <w:proofErr w:type="spellStart"/>
      <w:r w:rsidRPr="007C0D94">
        <w:rPr>
          <w:sz w:val="24"/>
          <w:szCs w:val="24"/>
        </w:rPr>
        <w:t>iekārtas</w:t>
      </w:r>
      <w:proofErr w:type="spellEnd"/>
      <w:r w:rsidRPr="007C0D94">
        <w:rPr>
          <w:sz w:val="24"/>
          <w:szCs w:val="24"/>
        </w:rPr>
        <w:t xml:space="preserve">, </w:t>
      </w:r>
      <w:proofErr w:type="spellStart"/>
      <w:r w:rsidRPr="007C0D94">
        <w:rPr>
          <w:sz w:val="24"/>
          <w:szCs w:val="24"/>
        </w:rPr>
        <w:t>skenerus</w:t>
      </w:r>
      <w:proofErr w:type="spellEnd"/>
      <w:r w:rsidRPr="007C0D94">
        <w:rPr>
          <w:sz w:val="24"/>
          <w:szCs w:val="24"/>
        </w:rPr>
        <w:t xml:space="preserve">, </w:t>
      </w:r>
      <w:proofErr w:type="spellStart"/>
      <w:r w:rsidRPr="007C0D94">
        <w:rPr>
          <w:sz w:val="24"/>
          <w:szCs w:val="24"/>
        </w:rPr>
        <w:t>faksus</w:t>
      </w:r>
      <w:proofErr w:type="spellEnd"/>
      <w:r w:rsidRPr="007C0D94">
        <w:rPr>
          <w:sz w:val="24"/>
          <w:szCs w:val="24"/>
        </w:rPr>
        <w:t xml:space="preserve"> </w:t>
      </w:r>
      <w:proofErr w:type="gramStart"/>
      <w:r w:rsidRPr="007C0D94">
        <w:rPr>
          <w:sz w:val="24"/>
          <w:szCs w:val="24"/>
        </w:rPr>
        <w:t>un</w:t>
      </w:r>
      <w:proofErr w:type="gramEnd"/>
      <w:r w:rsidRPr="007C0D94">
        <w:rPr>
          <w:sz w:val="24"/>
          <w:szCs w:val="24"/>
        </w:rPr>
        <w:t xml:space="preserve"> </w:t>
      </w:r>
      <w:proofErr w:type="spellStart"/>
      <w:r w:rsidRPr="007C0D94">
        <w:rPr>
          <w:sz w:val="24"/>
          <w:szCs w:val="24"/>
        </w:rPr>
        <w:t>kopētājus</w:t>
      </w:r>
      <w:proofErr w:type="spellEnd"/>
      <w:r w:rsidRPr="007C0D94">
        <w:rPr>
          <w:sz w:val="24"/>
          <w:szCs w:val="24"/>
        </w:rPr>
        <w:t xml:space="preserve"> </w:t>
      </w:r>
      <w:proofErr w:type="spellStart"/>
      <w:r w:rsidRPr="007C0D94">
        <w:rPr>
          <w:sz w:val="24"/>
          <w:szCs w:val="24"/>
        </w:rPr>
        <w:t>ekspluatēt</w:t>
      </w:r>
      <w:proofErr w:type="spellEnd"/>
      <w:r w:rsidRPr="007C0D94">
        <w:rPr>
          <w:sz w:val="24"/>
          <w:szCs w:val="24"/>
        </w:rPr>
        <w:t xml:space="preserve"> </w:t>
      </w:r>
      <w:proofErr w:type="spellStart"/>
      <w:r w:rsidRPr="007C0D94">
        <w:rPr>
          <w:sz w:val="24"/>
          <w:szCs w:val="24"/>
        </w:rPr>
        <w:t>atbilstoši</w:t>
      </w:r>
      <w:proofErr w:type="spellEnd"/>
      <w:r w:rsidRPr="007C0D94">
        <w:rPr>
          <w:sz w:val="24"/>
          <w:szCs w:val="24"/>
        </w:rPr>
        <w:t xml:space="preserve"> </w:t>
      </w:r>
      <w:proofErr w:type="spellStart"/>
      <w:r w:rsidRPr="007C0D94">
        <w:rPr>
          <w:sz w:val="24"/>
          <w:szCs w:val="24"/>
        </w:rPr>
        <w:t>attiecīgo</w:t>
      </w:r>
      <w:proofErr w:type="spellEnd"/>
      <w:r w:rsidRPr="007C0D94">
        <w:rPr>
          <w:sz w:val="24"/>
          <w:szCs w:val="24"/>
        </w:rPr>
        <w:t xml:space="preserve"> </w:t>
      </w:r>
      <w:proofErr w:type="spellStart"/>
      <w:r w:rsidRPr="007C0D94">
        <w:rPr>
          <w:sz w:val="24"/>
          <w:szCs w:val="24"/>
        </w:rPr>
        <w:t>iekārtu</w:t>
      </w:r>
      <w:proofErr w:type="spellEnd"/>
      <w:r w:rsidRPr="007C0D94">
        <w:rPr>
          <w:sz w:val="24"/>
          <w:szCs w:val="24"/>
        </w:rPr>
        <w:t xml:space="preserve"> </w:t>
      </w:r>
      <w:proofErr w:type="spellStart"/>
      <w:r w:rsidRPr="007C0D94">
        <w:rPr>
          <w:sz w:val="24"/>
          <w:szCs w:val="24"/>
        </w:rPr>
        <w:t>ražotāja</w:t>
      </w:r>
      <w:proofErr w:type="spellEnd"/>
      <w:r w:rsidRPr="007C0D94">
        <w:rPr>
          <w:sz w:val="24"/>
          <w:szCs w:val="24"/>
        </w:rPr>
        <w:t xml:space="preserve"> </w:t>
      </w:r>
      <w:proofErr w:type="spellStart"/>
      <w:r w:rsidRPr="007C0D94">
        <w:rPr>
          <w:sz w:val="24"/>
          <w:szCs w:val="24"/>
        </w:rPr>
        <w:t>rekomendējošām</w:t>
      </w:r>
      <w:proofErr w:type="spellEnd"/>
      <w:r w:rsidRPr="007C0D94">
        <w:rPr>
          <w:sz w:val="24"/>
          <w:szCs w:val="24"/>
        </w:rPr>
        <w:t xml:space="preserve"> </w:t>
      </w:r>
      <w:proofErr w:type="spellStart"/>
      <w:r w:rsidRPr="007C0D94">
        <w:rPr>
          <w:sz w:val="24"/>
          <w:szCs w:val="24"/>
        </w:rPr>
        <w:t>prasībām</w:t>
      </w:r>
      <w:proofErr w:type="spellEnd"/>
      <w:r w:rsidRPr="007C0D94">
        <w:rPr>
          <w:sz w:val="24"/>
          <w:szCs w:val="24"/>
        </w:rPr>
        <w:t>.</w:t>
      </w:r>
      <w:r w:rsidRPr="007C0D94">
        <w:rPr>
          <w:sz w:val="24"/>
          <w:szCs w:val="24"/>
        </w:rPr>
        <w:br/>
        <w:t> </w:t>
      </w:r>
    </w:p>
    <w:p w:rsidR="00DF7506" w:rsidRPr="007C0D94" w:rsidRDefault="003A59A8" w:rsidP="00B5625B">
      <w:pPr>
        <w:tabs>
          <w:tab w:val="left" w:pos="5245"/>
        </w:tabs>
        <w:rPr>
          <w:b/>
          <w:sz w:val="24"/>
          <w:szCs w:val="24"/>
          <w:lang w:val="lv-LV"/>
        </w:rPr>
      </w:pPr>
      <w:r w:rsidRPr="007C0D94">
        <w:rPr>
          <w:sz w:val="24"/>
          <w:szCs w:val="24"/>
          <w:lang w:val="lv-LV"/>
        </w:rPr>
        <w:br/>
      </w:r>
      <w:r w:rsidR="00AF1802" w:rsidRPr="007C0D94">
        <w:rPr>
          <w:b/>
          <w:sz w:val="24"/>
          <w:szCs w:val="24"/>
          <w:lang w:val="lv-LV"/>
        </w:rPr>
        <w:t>Atbilde:</w:t>
      </w:r>
    </w:p>
    <w:p w:rsidR="007C0D94" w:rsidRPr="007C0D94" w:rsidRDefault="007C0D94" w:rsidP="007C0D94">
      <w:pPr>
        <w:ind w:firstLine="720"/>
        <w:rPr>
          <w:sz w:val="24"/>
          <w:szCs w:val="24"/>
          <w:lang w:val="lv-LV"/>
        </w:rPr>
      </w:pPr>
      <w:r w:rsidRPr="007C0D94">
        <w:rPr>
          <w:sz w:val="24"/>
          <w:szCs w:val="24"/>
          <w:lang w:val="lv-LV"/>
        </w:rPr>
        <w:t xml:space="preserve">Līguma projekta 5.2.punkts paredz, ka izpildītājam jānovērš iekārtu bojājumi bez maksas, ja tie radušies izpildītāja vainas dēļ, proti, šāda atbildība izpildītājam neiestājas, ja iekārta ir bojāta pasūtītāja darbinieku vainas dēļ. Līguma punkts paredz </w:t>
      </w:r>
      <w:proofErr w:type="spellStart"/>
      <w:r w:rsidRPr="007C0D94">
        <w:rPr>
          <w:sz w:val="24"/>
          <w:szCs w:val="24"/>
          <w:lang w:val="lv-LV"/>
        </w:rPr>
        <w:t>defektācijas</w:t>
      </w:r>
      <w:proofErr w:type="spellEnd"/>
      <w:r w:rsidRPr="007C0D94">
        <w:rPr>
          <w:sz w:val="24"/>
          <w:szCs w:val="24"/>
          <w:lang w:val="lv-LV"/>
        </w:rPr>
        <w:t xml:space="preserve"> akta sagatavošanu, kurā tiek fiksēti iekārtas bojājumi un to rašanās cēloņi, līdz ar to izpildītājam neiestājas atbildība par veiktajiem remonta darbiem vai izmantotajām rezerves daļām, ja tiks konstatēta pasūtītāja atbildība. Līgums netiks papildināts ar Jūsu piedāvāto līguma punktu, jo ražotāja ieteikumiem ir rekomendējošs raksturs, proti, tie nav obligāti pasūtītāja darbiniekiem. </w:t>
      </w:r>
    </w:p>
    <w:p w:rsidR="00411C05" w:rsidRPr="007C0D94" w:rsidRDefault="00411C05" w:rsidP="00411C05">
      <w:pPr>
        <w:spacing w:after="120"/>
        <w:jc w:val="both"/>
        <w:rPr>
          <w:b/>
          <w:sz w:val="24"/>
          <w:szCs w:val="24"/>
          <w:lang w:val="lv-LV"/>
        </w:rPr>
      </w:pPr>
    </w:p>
    <w:p w:rsidR="00B5625B" w:rsidRPr="007C0D94" w:rsidRDefault="00B5625B" w:rsidP="00411C05">
      <w:pPr>
        <w:spacing w:after="120"/>
        <w:jc w:val="both"/>
        <w:rPr>
          <w:b/>
          <w:sz w:val="24"/>
          <w:szCs w:val="24"/>
          <w:lang w:val="lv-LV"/>
        </w:rPr>
      </w:pPr>
      <w:r w:rsidRPr="007C0D94">
        <w:rPr>
          <w:b/>
          <w:sz w:val="24"/>
          <w:szCs w:val="24"/>
          <w:lang w:val="lv-LV"/>
        </w:rPr>
        <w:t>Jautājums:</w:t>
      </w:r>
    </w:p>
    <w:p w:rsidR="007C0D94" w:rsidRPr="007C0D94" w:rsidRDefault="007C0D94" w:rsidP="007C0D94">
      <w:pPr>
        <w:rPr>
          <w:sz w:val="24"/>
          <w:szCs w:val="24"/>
          <w:lang w:val="lv-LV"/>
        </w:rPr>
      </w:pPr>
      <w:r w:rsidRPr="007C0D94">
        <w:rPr>
          <w:rStyle w:val="c1"/>
          <w:sz w:val="24"/>
          <w:szCs w:val="24"/>
          <w:lang w:val="lv-LV"/>
        </w:rPr>
        <w:t>Gatavojot piedāvājumu un iepazīstoties ar ATKLĀTA KONKURSA "Drukas iekārtu, skeneru, faksu un kopētāju apkope un remonts" NOLIKUMU (Identifikācijas Nr. NVA 2017/4) 1.pielikuma TEHNISKAIS UN FINANŠU</w:t>
      </w:r>
      <w:r w:rsidRPr="007C0D94">
        <w:rPr>
          <w:sz w:val="24"/>
          <w:szCs w:val="24"/>
          <w:lang w:val="lv-LV"/>
        </w:rPr>
        <w:br/>
      </w:r>
      <w:r w:rsidRPr="007C0D94">
        <w:rPr>
          <w:rStyle w:val="c1"/>
          <w:sz w:val="24"/>
          <w:szCs w:val="24"/>
          <w:lang w:val="lv-LV"/>
        </w:rPr>
        <w:t>PIEDĀVĀJUMS 1.punktu "1. Pretendents nodrošina Nodarbinātības valsts aģentūras (turpmāk - Pasūtītāja) rīcībā esošo drukas iekārtu, skeneru, faksu un kopētāju (turpmāk - iekārtas) tehniskās apkopes un remonta pakalpojumu</w:t>
      </w:r>
      <w:r w:rsidRPr="007C0D94">
        <w:rPr>
          <w:sz w:val="24"/>
          <w:szCs w:val="24"/>
          <w:lang w:val="lv-LV"/>
        </w:rPr>
        <w:br/>
      </w:r>
      <w:r w:rsidRPr="007C0D94">
        <w:rPr>
          <w:rStyle w:val="c1"/>
          <w:sz w:val="24"/>
          <w:szCs w:val="24"/>
          <w:lang w:val="lv-LV"/>
        </w:rPr>
        <w:t>(t.sk. diagnostikas veikšana (defektīvās detaļas noteikšana ietver bojātās konkrētās detaļas atklāšanu)) uzsākšanu darba dienās darba laikā no plkst.8:30 līdz plkst.17:00 16 stundu laikā (Latvijas teritorijā ) un 8 stundu laikā (Rīgā ) pēc Pasūtītāja pieprasījuma."</w:t>
      </w:r>
    </w:p>
    <w:p w:rsidR="007C0D94" w:rsidRPr="007C0D94" w:rsidRDefault="007C0D94" w:rsidP="007C0D94">
      <w:pPr>
        <w:pStyle w:val="NormalWeb"/>
      </w:pPr>
      <w:r w:rsidRPr="007C0D94">
        <w:rPr>
          <w:rStyle w:val="c1"/>
          <w:b/>
          <w:bCs/>
        </w:rPr>
        <w:t>Jautājums:</w:t>
      </w:r>
      <w:r w:rsidRPr="007C0D94">
        <w:rPr>
          <w:rStyle w:val="c1"/>
        </w:rPr>
        <w:t xml:space="preserve"> Vēlamies precizēt prasības remonta un apkopes darbu uzsākšanai. Lūgums paskaidrot, kā Pretendents var izpildīt prasības 8 stundu laikā pēc Pasūtītāja pieprasījuma saņemšanas plkst.16:30? Atbilstoši nolikumam</w:t>
      </w:r>
      <w:r w:rsidRPr="007C0D94">
        <w:br/>
      </w:r>
      <w:r w:rsidRPr="007C0D94">
        <w:rPr>
          <w:rStyle w:val="c1"/>
        </w:rPr>
        <w:t>viņam ir tikai 30 minūtes lai uzsāktu darbu, jo pārējais nolikumā paredzētais laiks darba uzsākšanai (8 stundas) jau būs no 17:00 līdz plkst.0:30 ārpus darba laika. Šī prasība reāli nav iespējama.</w:t>
      </w:r>
      <w:r w:rsidRPr="007C0D94">
        <w:br/>
      </w:r>
      <w:r w:rsidRPr="007C0D94">
        <w:rPr>
          <w:rStyle w:val="c1"/>
        </w:rPr>
        <w:lastRenderedPageBreak/>
        <w:t>Ja Nolikuma ir domāts darba stundu laiks vai nebūtu iespējams precizēt šo punktu sekojušā redakcijā:</w:t>
      </w:r>
    </w:p>
    <w:p w:rsidR="007C0D94" w:rsidRPr="007C0D94" w:rsidRDefault="007C0D94" w:rsidP="007C0D94">
      <w:pPr>
        <w:pStyle w:val="NormalWeb"/>
      </w:pPr>
      <w:r w:rsidRPr="007C0D94">
        <w:rPr>
          <w:rStyle w:val="c1"/>
        </w:rPr>
        <w:t>Punkts 1. Pretendents nodrošina Nodarbinātības valsts aģentūras (turpmāk - Pasūtītāja) rīcībā esošo drukas iekārtu, skeneru, faksu un kopētāju (turpmāk - iekārtas) tehniskās apkopes un remonta pakalpojumu (t.sk. diagnostikas</w:t>
      </w:r>
      <w:r w:rsidRPr="007C0D94">
        <w:br/>
      </w:r>
      <w:r w:rsidRPr="007C0D94">
        <w:rPr>
          <w:rStyle w:val="c1"/>
        </w:rPr>
        <w:t xml:space="preserve">veikšana (defektīvās detaļas noteikšana ietver bojātās konkrētās detaļas atklāšanu)) uzsākšanu darba dienās darba laikā no plkst.8:30 līdz plkst.17:00 - 16 </w:t>
      </w:r>
      <w:r w:rsidRPr="007C0D94">
        <w:rPr>
          <w:rStyle w:val="c1"/>
          <w:b/>
          <w:bCs/>
        </w:rPr>
        <w:t>darba</w:t>
      </w:r>
      <w:r w:rsidRPr="007C0D94">
        <w:rPr>
          <w:rStyle w:val="c1"/>
        </w:rPr>
        <w:t xml:space="preserve"> stundu laikā (Latvijas teritorijā ) un 8 </w:t>
      </w:r>
      <w:r w:rsidRPr="007C0D94">
        <w:rPr>
          <w:rStyle w:val="c1"/>
          <w:b/>
          <w:bCs/>
        </w:rPr>
        <w:t>darba</w:t>
      </w:r>
      <w:r w:rsidRPr="007C0D94">
        <w:rPr>
          <w:rStyle w:val="c1"/>
        </w:rPr>
        <w:t xml:space="preserve"> stundu laikā ( Rīgā )</w:t>
      </w:r>
      <w:r w:rsidRPr="007C0D94">
        <w:br/>
      </w:r>
      <w:r w:rsidRPr="007C0D94">
        <w:rPr>
          <w:rStyle w:val="c1"/>
        </w:rPr>
        <w:t>pēc Pasūtītāja pieprasījuma.</w:t>
      </w:r>
    </w:p>
    <w:p w:rsidR="007C0D94" w:rsidRPr="007C0D94" w:rsidRDefault="007C0D94" w:rsidP="007C0D94">
      <w:pPr>
        <w:pStyle w:val="NormalWeb"/>
        <w:spacing w:before="120" w:beforeAutospacing="0" w:after="120" w:afterAutospacing="0"/>
      </w:pPr>
      <w:r w:rsidRPr="007C0D94">
        <w:rPr>
          <w:rStyle w:val="c1"/>
        </w:rPr>
        <w:t>Minētais precizējums ir nepieciešams ari līguma projektā: LĪGUMS PAR Drukas iekārtu, skeneru, faksu un kopētāju tehnisko apkopi un remontu.</w:t>
      </w:r>
    </w:p>
    <w:p w:rsidR="007C0D94" w:rsidRPr="007C0D94" w:rsidRDefault="007C0D94" w:rsidP="007C0D94">
      <w:pPr>
        <w:pStyle w:val="NormalWeb"/>
      </w:pPr>
      <w:bookmarkStart w:id="0" w:name="_GoBack"/>
      <w:bookmarkEnd w:id="0"/>
      <w:r w:rsidRPr="007C0D94">
        <w:rPr>
          <w:rStyle w:val="c1"/>
        </w:rPr>
        <w:t>5.2 Ja Izpildītāja vainas dēļ (nekvalitatīvas rezerves daļas, materiāli) Pasūtītāja drukas iekārtām tiek radīti bojājumi, Izpildītājs veic iekārtas (-u) remontu bez papildus samaksas. Par katru reizi, kad tiek konstatēts iekārtas</w:t>
      </w:r>
      <w:r w:rsidRPr="007C0D94">
        <w:br/>
      </w:r>
      <w:r w:rsidRPr="007C0D94">
        <w:rPr>
          <w:rStyle w:val="c1"/>
        </w:rPr>
        <w:t>bojājums, Pasūtītāja kontaktpersona mutvārdos vai pa e-pastu paziņo par to Izpildītājam un uzaicina to uz Pakalpojuma sniegšanas vietu defektu konstatācijas akta sagatavošanai. Izpildītāja pārstāvim jāierodas Pakalpojuma</w:t>
      </w:r>
      <w:r w:rsidRPr="007C0D94">
        <w:br/>
      </w:r>
      <w:r w:rsidRPr="007C0D94">
        <w:rPr>
          <w:rStyle w:val="c1"/>
        </w:rPr>
        <w:t xml:space="preserve">sniegšanas vietā astoņu </w:t>
      </w:r>
      <w:r w:rsidRPr="007C0D94">
        <w:rPr>
          <w:rStyle w:val="c1"/>
          <w:b/>
          <w:bCs/>
        </w:rPr>
        <w:t>darba</w:t>
      </w:r>
      <w:r w:rsidRPr="007C0D94">
        <w:rPr>
          <w:rStyle w:val="c1"/>
        </w:rPr>
        <w:t xml:space="preserve"> stundu laikā darba dienās no paziņojuma saņemšanas brīža, iepriekš saskaņojot laiku ar Pasūtītāja pārstāvi. Ja Izpildītāja pārstāvis neierodas šajā termiņā, atsakās piedalīties defektu konstatācijas</w:t>
      </w:r>
      <w:r w:rsidRPr="007C0D94">
        <w:br/>
      </w:r>
      <w:r w:rsidRPr="007C0D94">
        <w:rPr>
          <w:rStyle w:val="c1"/>
        </w:rPr>
        <w:t>akta sagatavošanā un/vai parakstīt defektu konstatācijas aktu, Pasūtītāja pārstāvis ir tiesīgs sagatavot defektu konstatācijas aktu vienpusēji bez Izpildītāja piedalīšanās, pieaicinot divus lieciniekus no Pakalpojuma sniegšanas vietā</w:t>
      </w:r>
      <w:r w:rsidRPr="007C0D94">
        <w:br/>
      </w:r>
      <w:r w:rsidRPr="007C0D94">
        <w:rPr>
          <w:rStyle w:val="c1"/>
        </w:rPr>
        <w:t>strādājošajiem darbiniekiem. Šādā gadījumā Izpildītājam nav tiesības apstrīdēt sagatavoto defektu konstatācijas aktu.</w:t>
      </w:r>
      <w:r w:rsidRPr="007C0D94">
        <w:br/>
      </w:r>
      <w:r w:rsidRPr="007C0D94">
        <w:br/>
      </w:r>
      <w:r w:rsidRPr="007C0D94">
        <w:rPr>
          <w:rStyle w:val="c1"/>
        </w:rPr>
        <w:t xml:space="preserve">5.3 Defektu konstatācijas aktā konstatētie trūkumi, bojājumi vai nepilnības Izpildītājam jānovērš 24 </w:t>
      </w:r>
      <w:r w:rsidRPr="007C0D94">
        <w:rPr>
          <w:rStyle w:val="c1"/>
          <w:b/>
          <w:bCs/>
        </w:rPr>
        <w:t>darba</w:t>
      </w:r>
      <w:r w:rsidRPr="007C0D94">
        <w:rPr>
          <w:rStyle w:val="c1"/>
        </w:rPr>
        <w:t xml:space="preserve"> stundu laikā darba dienās no </w:t>
      </w:r>
      <w:proofErr w:type="spellStart"/>
      <w:r w:rsidRPr="007C0D94">
        <w:rPr>
          <w:rStyle w:val="c1"/>
        </w:rPr>
        <w:t>defektācijas</w:t>
      </w:r>
      <w:proofErr w:type="spellEnd"/>
      <w:r w:rsidRPr="007C0D94">
        <w:rPr>
          <w:rStyle w:val="c1"/>
        </w:rPr>
        <w:t xml:space="preserve"> akta nosūtīšanas brīža. Gadījumā, ja Izpildītājs trūkumus, bojājumus vai citas</w:t>
      </w:r>
      <w:r w:rsidRPr="007C0D94">
        <w:br/>
      </w:r>
      <w:r w:rsidRPr="007C0D94">
        <w:rPr>
          <w:rStyle w:val="c1"/>
        </w:rPr>
        <w:t>nepilnības nenovērš noteiktajā termiņā, Pasūtītājs ir tiesīgs veikt to saviem spēkiem, vai pieaicinot trešās personas. Izpildītājs šādā gadījumā atlīdzina Pasūtītājam visus ar trūkumu, bojājumu vai citu nepilnību novēršanu saistītos</w:t>
      </w:r>
      <w:r w:rsidRPr="007C0D94">
        <w:br/>
      </w:r>
      <w:r w:rsidRPr="007C0D94">
        <w:rPr>
          <w:rStyle w:val="c1"/>
        </w:rPr>
        <w:t>izdevumus.</w:t>
      </w:r>
    </w:p>
    <w:p w:rsidR="00411C05" w:rsidRPr="007C0D94" w:rsidRDefault="00411C05" w:rsidP="001C2D8F">
      <w:pPr>
        <w:jc w:val="both"/>
        <w:rPr>
          <w:sz w:val="24"/>
          <w:szCs w:val="24"/>
          <w:lang w:val="lv-LV"/>
        </w:rPr>
      </w:pPr>
    </w:p>
    <w:p w:rsidR="00B5625B" w:rsidRPr="007C0D94" w:rsidRDefault="00B5625B" w:rsidP="001C2D8F">
      <w:pPr>
        <w:jc w:val="both"/>
        <w:rPr>
          <w:b/>
          <w:sz w:val="24"/>
          <w:szCs w:val="24"/>
          <w:lang w:val="lv-LV"/>
        </w:rPr>
      </w:pPr>
      <w:r w:rsidRPr="007C0D94">
        <w:rPr>
          <w:b/>
          <w:sz w:val="24"/>
          <w:szCs w:val="24"/>
          <w:lang w:val="lv-LV"/>
        </w:rPr>
        <w:t>Atbilde:</w:t>
      </w:r>
    </w:p>
    <w:p w:rsidR="007C0D94" w:rsidRPr="007C0D94" w:rsidRDefault="007C0D94" w:rsidP="007C0D94">
      <w:pPr>
        <w:pStyle w:val="ListParagraph"/>
        <w:numPr>
          <w:ilvl w:val="0"/>
          <w:numId w:val="2"/>
        </w:numPr>
        <w:ind w:left="426"/>
        <w:contextualSpacing w:val="0"/>
        <w:rPr>
          <w:lang w:eastAsia="en-US"/>
        </w:rPr>
      </w:pPr>
      <w:r w:rsidRPr="007C0D94">
        <w:rPr>
          <w:lang w:eastAsia="en-US"/>
        </w:rPr>
        <w:t xml:space="preserve">Atkārtoti norādām, ka jēdziens “darba stundas” nav viennozīmīgi saprotams, jo darba laiks katrā iestādē ir savādāks un pasūtītājs nevar pielāgoties pretendentu noteiktajiem darba laikiem. Saskaņā ar iepirkuma dokumentāciju iekārtu tehniskās apkopes un remonta pakalpojumi jāuzsāk 16 stundu laikā (Latvijas teritorijā) un 8 stundu laikā (Rīgā) </w:t>
      </w:r>
      <w:r w:rsidRPr="007C0D94">
        <w:rPr>
          <w:u w:val="single"/>
          <w:lang w:eastAsia="en-US"/>
        </w:rPr>
        <w:t>darba dienās darba laikā</w:t>
      </w:r>
      <w:r w:rsidRPr="007C0D94">
        <w:rPr>
          <w:lang w:eastAsia="en-US"/>
        </w:rPr>
        <w:t xml:space="preserve"> pēc pasūtītāja pieprasījuma. Piemēram, ja pasūtītājs pieprasījumu nosūtījis plkst. 16:30, tad pakalpojuma sniegšanu </w:t>
      </w:r>
      <w:r w:rsidRPr="007C0D94">
        <w:rPr>
          <w:u w:val="single"/>
          <w:lang w:eastAsia="en-US"/>
        </w:rPr>
        <w:t>var uzsākt</w:t>
      </w:r>
      <w:r w:rsidRPr="007C0D94">
        <w:rPr>
          <w:lang w:eastAsia="en-US"/>
        </w:rPr>
        <w:t xml:space="preserve"> tajā pašā darba dienā līdz plkst.17:00 vai </w:t>
      </w:r>
      <w:r w:rsidRPr="007C0D94">
        <w:rPr>
          <w:u w:val="single"/>
          <w:lang w:eastAsia="en-US"/>
        </w:rPr>
        <w:t>nākošajā darba dienā darba laikā</w:t>
      </w:r>
      <w:r w:rsidRPr="007C0D94">
        <w:rPr>
          <w:lang w:eastAsia="en-US"/>
        </w:rPr>
        <w:t xml:space="preserve"> no plkst.8:30 līdz 16:30. Iepirkuma dokumentācija neparedz pakalpojuma sniegšanu ārpus darba laika;</w:t>
      </w:r>
    </w:p>
    <w:p w:rsidR="007C0D94" w:rsidRPr="007C0D94" w:rsidRDefault="007C0D94" w:rsidP="007C0D94">
      <w:pPr>
        <w:pStyle w:val="ListParagraph"/>
        <w:numPr>
          <w:ilvl w:val="0"/>
          <w:numId w:val="2"/>
        </w:numPr>
        <w:ind w:left="426"/>
        <w:contextualSpacing w:val="0"/>
        <w:rPr>
          <w:lang w:eastAsia="en-US"/>
        </w:rPr>
      </w:pPr>
      <w:r w:rsidRPr="007C0D94">
        <w:rPr>
          <w:lang w:eastAsia="en-US"/>
        </w:rPr>
        <w:t xml:space="preserve">Līguma 5.2.punktā noteiktais ierašanās laiks </w:t>
      </w:r>
      <w:proofErr w:type="spellStart"/>
      <w:r w:rsidRPr="007C0D94">
        <w:rPr>
          <w:lang w:eastAsia="en-US"/>
        </w:rPr>
        <w:t>defektācijas</w:t>
      </w:r>
      <w:proofErr w:type="spellEnd"/>
      <w:r w:rsidRPr="007C0D94">
        <w:rPr>
          <w:lang w:eastAsia="en-US"/>
        </w:rPr>
        <w:t xml:space="preserve"> akta sagatavošanai attiecas uz darba dienām (ne brīvdienām un svētku dienām) saskaņojot laiku ar pasūtītāju, tas nozīmē, pasūtītāja darba laikā, kas norādīts iepirkumā;</w:t>
      </w:r>
    </w:p>
    <w:p w:rsidR="007C0D94" w:rsidRPr="007C0D94" w:rsidRDefault="007C0D94" w:rsidP="007C0D94">
      <w:pPr>
        <w:pStyle w:val="ListParagraph"/>
        <w:numPr>
          <w:ilvl w:val="0"/>
          <w:numId w:val="2"/>
        </w:numPr>
        <w:ind w:left="426"/>
        <w:contextualSpacing w:val="0"/>
        <w:rPr>
          <w:lang w:eastAsia="en-US"/>
        </w:rPr>
      </w:pPr>
      <w:r w:rsidRPr="007C0D94">
        <w:rPr>
          <w:lang w:eastAsia="en-US"/>
        </w:rPr>
        <w:lastRenderedPageBreak/>
        <w:t xml:space="preserve"> Līguma 5.3.punktā noteiktas laiks defektu novēršanai attiecas uz darba dienām (ne brīvdienām un svētku dienām), proti, defekti jānovērš 24 stundās darba dienās pasūtītāja darba laikā. </w:t>
      </w:r>
    </w:p>
    <w:p w:rsidR="00411C05" w:rsidRPr="007C0D94" w:rsidRDefault="00411C05" w:rsidP="007C0D94">
      <w:pPr>
        <w:ind w:left="426" w:firstLine="720"/>
        <w:jc w:val="both"/>
        <w:rPr>
          <w:sz w:val="24"/>
          <w:szCs w:val="24"/>
          <w:lang w:val="lv-LV"/>
        </w:rPr>
      </w:pPr>
    </w:p>
    <w:p w:rsidR="00C61557" w:rsidRPr="007C0D94" w:rsidRDefault="00C61557" w:rsidP="00411C05">
      <w:pPr>
        <w:jc w:val="both"/>
        <w:rPr>
          <w:b/>
          <w:sz w:val="24"/>
          <w:szCs w:val="24"/>
          <w:lang w:val="lv-LV"/>
        </w:rPr>
      </w:pPr>
      <w:r w:rsidRPr="007C0D94">
        <w:rPr>
          <w:b/>
          <w:sz w:val="24"/>
          <w:szCs w:val="24"/>
          <w:lang w:val="lv-LV"/>
        </w:rPr>
        <w:t>Jautājums:</w:t>
      </w:r>
    </w:p>
    <w:p w:rsidR="007C0D94" w:rsidRPr="007C0D94" w:rsidRDefault="007C0D94" w:rsidP="007C0D94">
      <w:pPr>
        <w:ind w:firstLine="720"/>
        <w:rPr>
          <w:b/>
          <w:bCs/>
          <w:sz w:val="24"/>
          <w:szCs w:val="24"/>
          <w:lang w:val="sv-SE" w:eastAsia="lv-LV"/>
        </w:rPr>
      </w:pPr>
      <w:r w:rsidRPr="007C0D94">
        <w:rPr>
          <w:b/>
          <w:bCs/>
          <w:sz w:val="24"/>
          <w:szCs w:val="24"/>
          <w:lang w:val="sv-SE" w:eastAsia="lv-LV"/>
        </w:rPr>
        <w:t>Lūgums precizēt  ATKLĀTA KONKURSA „Drukas iekārtu, skeneru, faksu un kopētāju apkope un remonts” NOLIKUMU</w:t>
      </w:r>
    </w:p>
    <w:p w:rsidR="007C0D94" w:rsidRPr="007C0D94" w:rsidRDefault="007C0D94" w:rsidP="007C0D94">
      <w:pPr>
        <w:rPr>
          <w:b/>
          <w:bCs/>
          <w:sz w:val="24"/>
          <w:szCs w:val="24"/>
          <w:lang w:val="sv-SE" w:eastAsia="lv-LV"/>
        </w:rPr>
      </w:pPr>
      <w:r w:rsidRPr="007C0D94">
        <w:rPr>
          <w:b/>
          <w:bCs/>
          <w:sz w:val="24"/>
          <w:szCs w:val="24"/>
          <w:lang w:val="sv-SE" w:eastAsia="lv-LV"/>
        </w:rPr>
        <w:t>TEHNISKAIS UN FINANŠU PIEDĀVĀJUMS, sākumā 6.punktu:</w:t>
      </w:r>
    </w:p>
    <w:p w:rsidR="007C0D94" w:rsidRPr="007C0D94" w:rsidRDefault="007C0D94" w:rsidP="007C0D94">
      <w:pPr>
        <w:rPr>
          <w:sz w:val="24"/>
          <w:szCs w:val="24"/>
          <w:lang w:val="sv-SE" w:eastAsia="lv-LV"/>
        </w:rPr>
      </w:pPr>
    </w:p>
    <w:p w:rsidR="007C0D94" w:rsidRPr="007C0D94" w:rsidRDefault="007C0D94" w:rsidP="007C0D94">
      <w:pPr>
        <w:rPr>
          <w:sz w:val="24"/>
          <w:szCs w:val="24"/>
          <w:lang w:val="sv-SE" w:eastAsia="lv-LV"/>
        </w:rPr>
      </w:pPr>
      <w:r w:rsidRPr="007C0D94">
        <w:rPr>
          <w:sz w:val="24"/>
          <w:szCs w:val="24"/>
          <w:lang w:val="sv-SE" w:eastAsia="lv-LV"/>
        </w:rPr>
        <w:t>“6. Tehnikās apkopes veikšana sevī ietver:</w:t>
      </w:r>
    </w:p>
    <w:p w:rsidR="007C0D94" w:rsidRPr="007C0D94" w:rsidRDefault="007C0D94" w:rsidP="007C0D94">
      <w:pPr>
        <w:rPr>
          <w:sz w:val="24"/>
          <w:szCs w:val="24"/>
          <w:lang w:val="sv-SE" w:eastAsia="lv-LV"/>
        </w:rPr>
      </w:pPr>
      <w:r w:rsidRPr="007C0D94">
        <w:rPr>
          <w:sz w:val="24"/>
          <w:szCs w:val="24"/>
          <w:lang w:val="sv-SE" w:eastAsia="lv-LV"/>
        </w:rPr>
        <w:t>6.1 analogie un digitālie kopētāji:</w:t>
      </w:r>
    </w:p>
    <w:p w:rsidR="007C0D94" w:rsidRPr="007C0D94" w:rsidRDefault="007C0D94" w:rsidP="007C0D94">
      <w:pPr>
        <w:rPr>
          <w:sz w:val="24"/>
          <w:szCs w:val="24"/>
          <w:lang w:val="sv-SE" w:eastAsia="lv-LV"/>
        </w:rPr>
      </w:pPr>
      <w:r w:rsidRPr="007C0D94">
        <w:rPr>
          <w:sz w:val="24"/>
          <w:szCs w:val="24"/>
          <w:lang w:val="sv-SE" w:eastAsia="lv-LV"/>
        </w:rPr>
        <w:t>………</w:t>
      </w:r>
    </w:p>
    <w:p w:rsidR="007C0D94" w:rsidRPr="007C0D94" w:rsidRDefault="007C0D94" w:rsidP="007C0D94">
      <w:pPr>
        <w:rPr>
          <w:sz w:val="24"/>
          <w:szCs w:val="24"/>
          <w:lang w:val="sv-SE" w:eastAsia="lv-LV"/>
        </w:rPr>
      </w:pPr>
      <w:r w:rsidRPr="007C0D94">
        <w:rPr>
          <w:sz w:val="24"/>
          <w:szCs w:val="24"/>
          <w:lang w:val="sv-SE" w:eastAsia="lv-LV"/>
        </w:rPr>
        <w:t>6.1.3. Optikas tīrīšanu;</w:t>
      </w:r>
    </w:p>
    <w:p w:rsidR="007C0D94" w:rsidRPr="007C0D94" w:rsidRDefault="007C0D94" w:rsidP="007C0D94">
      <w:pPr>
        <w:rPr>
          <w:sz w:val="24"/>
          <w:szCs w:val="24"/>
          <w:lang w:val="sv-SE" w:eastAsia="lv-LV"/>
        </w:rPr>
      </w:pPr>
      <w:r w:rsidRPr="007C0D94">
        <w:rPr>
          <w:sz w:val="24"/>
          <w:szCs w:val="24"/>
          <w:lang w:val="sv-SE" w:eastAsia="lv-LV"/>
        </w:rPr>
        <w:t>……..</w:t>
      </w:r>
    </w:p>
    <w:p w:rsidR="007C0D94" w:rsidRPr="007C0D94" w:rsidRDefault="007C0D94" w:rsidP="007C0D94">
      <w:pPr>
        <w:rPr>
          <w:sz w:val="24"/>
          <w:szCs w:val="24"/>
          <w:lang w:val="sv-SE" w:eastAsia="lv-LV"/>
        </w:rPr>
      </w:pPr>
      <w:r w:rsidRPr="007C0D94">
        <w:rPr>
          <w:sz w:val="24"/>
          <w:szCs w:val="24"/>
          <w:lang w:val="sv-SE" w:eastAsia="lv-LV"/>
        </w:rPr>
        <w:t>6.2 lāzera printeri, faksa aparāti un daudzfunkcionālas iekārtas ar lāzera izdruku</w:t>
      </w:r>
    </w:p>
    <w:p w:rsidR="007C0D94" w:rsidRPr="007C0D94" w:rsidRDefault="007C0D94" w:rsidP="007C0D94">
      <w:pPr>
        <w:rPr>
          <w:sz w:val="24"/>
          <w:szCs w:val="24"/>
          <w:lang w:val="sv-SE" w:eastAsia="lv-LV"/>
        </w:rPr>
      </w:pPr>
      <w:r w:rsidRPr="007C0D94">
        <w:rPr>
          <w:sz w:val="24"/>
          <w:szCs w:val="24"/>
          <w:lang w:val="sv-SE" w:eastAsia="lv-LV"/>
        </w:rPr>
        <w:t>……..</w:t>
      </w:r>
    </w:p>
    <w:p w:rsidR="007C0D94" w:rsidRPr="007C0D94" w:rsidRDefault="007C0D94" w:rsidP="007C0D94">
      <w:pPr>
        <w:rPr>
          <w:sz w:val="24"/>
          <w:szCs w:val="24"/>
          <w:lang w:val="sv-SE" w:eastAsia="lv-LV"/>
        </w:rPr>
      </w:pPr>
      <w:r w:rsidRPr="007C0D94">
        <w:rPr>
          <w:sz w:val="24"/>
          <w:szCs w:val="24"/>
          <w:lang w:val="sv-SE" w:eastAsia="lv-LV"/>
        </w:rPr>
        <w:t>6.2.3. Optikas tīrīšanu;</w:t>
      </w:r>
    </w:p>
    <w:p w:rsidR="007C0D94" w:rsidRPr="007C0D94" w:rsidRDefault="007C0D94" w:rsidP="007C0D94">
      <w:pPr>
        <w:rPr>
          <w:sz w:val="24"/>
          <w:szCs w:val="24"/>
          <w:lang w:val="sv-SE" w:eastAsia="lv-LV"/>
        </w:rPr>
      </w:pPr>
      <w:r w:rsidRPr="007C0D94">
        <w:rPr>
          <w:sz w:val="24"/>
          <w:szCs w:val="24"/>
          <w:lang w:val="sv-SE" w:eastAsia="lv-LV"/>
        </w:rPr>
        <w:t>……..</w:t>
      </w:r>
    </w:p>
    <w:p w:rsidR="007C0D94" w:rsidRPr="007C0D94" w:rsidRDefault="007C0D94" w:rsidP="007C0D94">
      <w:pPr>
        <w:rPr>
          <w:sz w:val="24"/>
          <w:szCs w:val="24"/>
          <w:lang w:val="sv-SE" w:eastAsia="lv-LV"/>
        </w:rPr>
      </w:pPr>
      <w:r w:rsidRPr="007C0D94">
        <w:rPr>
          <w:sz w:val="24"/>
          <w:szCs w:val="24"/>
          <w:lang w:val="sv-SE" w:eastAsia="lv-LV"/>
        </w:rPr>
        <w:t>6.3  skeneri:</w:t>
      </w:r>
    </w:p>
    <w:p w:rsidR="007C0D94" w:rsidRPr="007C0D94" w:rsidRDefault="007C0D94" w:rsidP="007C0D94">
      <w:pPr>
        <w:rPr>
          <w:sz w:val="24"/>
          <w:szCs w:val="24"/>
          <w:lang w:val="sv-SE" w:eastAsia="lv-LV"/>
        </w:rPr>
      </w:pPr>
      <w:r w:rsidRPr="007C0D94">
        <w:rPr>
          <w:sz w:val="24"/>
          <w:szCs w:val="24"/>
          <w:lang w:val="sv-SE" w:eastAsia="lv-LV"/>
        </w:rPr>
        <w:t>……..</w:t>
      </w:r>
    </w:p>
    <w:p w:rsidR="007C0D94" w:rsidRPr="007C0D94" w:rsidRDefault="007C0D94" w:rsidP="007C0D94">
      <w:pPr>
        <w:rPr>
          <w:sz w:val="24"/>
          <w:szCs w:val="24"/>
          <w:lang w:val="sv-SE" w:eastAsia="lv-LV"/>
        </w:rPr>
      </w:pPr>
      <w:r w:rsidRPr="007C0D94">
        <w:rPr>
          <w:sz w:val="24"/>
          <w:szCs w:val="24"/>
          <w:lang w:val="sv-SE" w:eastAsia="lv-LV"/>
        </w:rPr>
        <w:t>6.3.3. Optikas tīrīšanu;”</w:t>
      </w:r>
    </w:p>
    <w:p w:rsidR="007C0D94" w:rsidRPr="007C0D94" w:rsidRDefault="007C0D94" w:rsidP="007C0D94">
      <w:pPr>
        <w:rPr>
          <w:sz w:val="24"/>
          <w:szCs w:val="24"/>
          <w:lang w:val="sv-SE" w:eastAsia="lv-LV"/>
        </w:rPr>
      </w:pPr>
    </w:p>
    <w:p w:rsidR="007C0D94" w:rsidRPr="007C0D94" w:rsidRDefault="007C0D94" w:rsidP="007C0D94">
      <w:pPr>
        <w:rPr>
          <w:sz w:val="24"/>
          <w:szCs w:val="24"/>
          <w:lang w:val="sv-SE" w:eastAsia="lv-LV"/>
        </w:rPr>
      </w:pPr>
      <w:r w:rsidRPr="007C0D94">
        <w:rPr>
          <w:sz w:val="24"/>
          <w:szCs w:val="24"/>
          <w:lang w:val="sv-SE" w:eastAsia="lv-LV"/>
        </w:rPr>
        <w:t xml:space="preserve">Lūgums papildināt punktus 6.1.3.; 6.2.3. un 6.3.3. norādot, ka optikas tīrīšana veicama atbilstoši ražotāja norādījumiem, </w:t>
      </w:r>
      <w:r w:rsidRPr="007C0D94">
        <w:rPr>
          <w:b/>
          <w:bCs/>
          <w:sz w:val="24"/>
          <w:szCs w:val="24"/>
          <w:lang w:val="sv-SE" w:eastAsia="lv-LV"/>
        </w:rPr>
        <w:t>bez iekārtas pilnīgas vai daļējas izjaukšanas.</w:t>
      </w:r>
    </w:p>
    <w:p w:rsidR="007C0D94" w:rsidRPr="007C0D94" w:rsidRDefault="007C0D94" w:rsidP="007C0D94">
      <w:pPr>
        <w:rPr>
          <w:sz w:val="24"/>
          <w:szCs w:val="24"/>
          <w:lang w:val="sv-SE" w:eastAsia="lv-LV"/>
        </w:rPr>
      </w:pPr>
      <w:r w:rsidRPr="007C0D94">
        <w:rPr>
          <w:sz w:val="24"/>
          <w:szCs w:val="24"/>
          <w:lang w:val="sv-SE" w:eastAsia="lv-LV"/>
        </w:rPr>
        <w:t>Vairākumam no skeneru un drukas iekārtu ražotājiem periodiskas apkopes procedūrā ir zināmi ierobežojumi.</w:t>
      </w:r>
    </w:p>
    <w:p w:rsidR="007C0D94" w:rsidRPr="007C0D94" w:rsidRDefault="007C0D94" w:rsidP="007C0D94">
      <w:pPr>
        <w:rPr>
          <w:sz w:val="24"/>
          <w:szCs w:val="24"/>
          <w:lang w:val="sv-SE" w:eastAsia="lv-LV"/>
        </w:rPr>
      </w:pPr>
      <w:r w:rsidRPr="007C0D94">
        <w:rPr>
          <w:sz w:val="24"/>
          <w:szCs w:val="24"/>
          <w:lang w:val="sv-SE" w:eastAsia="lv-LV"/>
        </w:rPr>
        <w:t>Gadījumi, kad ir nepieciešama optiskās sistēmas tīrīšana ar iekārtas pilnīgu vai daļēju izjaukšanu ir attiecināmi iekārtas remontam nevis tehniskai apkopei.</w:t>
      </w:r>
    </w:p>
    <w:p w:rsidR="007C0D94" w:rsidRPr="007C0D94" w:rsidRDefault="007C0D94" w:rsidP="007C0D94">
      <w:pPr>
        <w:rPr>
          <w:sz w:val="24"/>
          <w:szCs w:val="24"/>
          <w:lang w:val="lv-LV"/>
        </w:rPr>
      </w:pPr>
      <w:r w:rsidRPr="007C0D94">
        <w:rPr>
          <w:sz w:val="24"/>
          <w:szCs w:val="24"/>
          <w:lang w:val="sv-SE" w:eastAsia="lv-LV"/>
        </w:rPr>
        <w:t>Minētie darbi ir veicami pakalpojuma sniedzēja telpās ar atbilstošu tehnisko nodrošinājumu, darba un vides apstākļiem.</w:t>
      </w:r>
    </w:p>
    <w:p w:rsidR="00C61557" w:rsidRPr="007C0D94" w:rsidRDefault="00C61557" w:rsidP="00C61557">
      <w:pPr>
        <w:ind w:firstLine="284"/>
        <w:jc w:val="both"/>
        <w:rPr>
          <w:sz w:val="24"/>
          <w:szCs w:val="24"/>
          <w:lang w:val="lv-LV"/>
        </w:rPr>
      </w:pPr>
    </w:p>
    <w:p w:rsidR="00C61557" w:rsidRPr="007C0D94" w:rsidRDefault="00C61557" w:rsidP="00411C05">
      <w:pPr>
        <w:jc w:val="both"/>
        <w:rPr>
          <w:b/>
          <w:sz w:val="24"/>
          <w:szCs w:val="24"/>
          <w:lang w:val="lv-LV"/>
        </w:rPr>
      </w:pPr>
      <w:r w:rsidRPr="007C0D94">
        <w:rPr>
          <w:b/>
          <w:sz w:val="24"/>
          <w:szCs w:val="24"/>
          <w:lang w:val="lv-LV"/>
        </w:rPr>
        <w:t>Atbilde:</w:t>
      </w:r>
    </w:p>
    <w:p w:rsidR="007C0D94" w:rsidRPr="007C0D94" w:rsidRDefault="00C61557" w:rsidP="007C0D94">
      <w:pPr>
        <w:rPr>
          <w:sz w:val="24"/>
          <w:szCs w:val="24"/>
          <w:lang w:val="lv-LV"/>
        </w:rPr>
      </w:pPr>
      <w:r w:rsidRPr="007C0D94">
        <w:rPr>
          <w:sz w:val="24"/>
          <w:szCs w:val="24"/>
          <w:lang w:val="lv-LV"/>
        </w:rPr>
        <w:tab/>
      </w:r>
      <w:r w:rsidR="007C0D94" w:rsidRPr="007C0D94">
        <w:rPr>
          <w:sz w:val="24"/>
          <w:szCs w:val="24"/>
          <w:lang w:val="lv-LV"/>
        </w:rPr>
        <w:t>Iepirkuma dokumentācijas tehniskā un finanšu piedāvājuma 6.punktā ir noteikts kādas darbības ietver iekārtu tehniskā apkope, t.sk., optikas tīrīšanu. Iepirkuma dokumentācija neparedz iekārtas daļēju vai pilnīgu izjaukšanu. Ja šāda darbība būtu nepieciešama, tā būtu norādīta pie attiecīgā ieraksta.   </w:t>
      </w:r>
    </w:p>
    <w:p w:rsidR="00BC566A" w:rsidRPr="007C0D94" w:rsidRDefault="00BC566A" w:rsidP="00E64E38">
      <w:pPr>
        <w:ind w:firstLine="284"/>
        <w:jc w:val="both"/>
        <w:rPr>
          <w:sz w:val="24"/>
          <w:szCs w:val="24"/>
          <w:lang w:val="lv-LV"/>
        </w:rPr>
      </w:pPr>
    </w:p>
    <w:p w:rsidR="00411C05" w:rsidRPr="007C0D94" w:rsidRDefault="00411C05" w:rsidP="00E64E38">
      <w:pPr>
        <w:ind w:firstLine="284"/>
        <w:jc w:val="both"/>
        <w:rPr>
          <w:sz w:val="24"/>
          <w:szCs w:val="24"/>
          <w:lang w:val="lv-LV"/>
        </w:rPr>
      </w:pPr>
    </w:p>
    <w:sectPr w:rsidR="00411C05" w:rsidRPr="007C0D94" w:rsidSect="007C0D94">
      <w:footerReference w:type="default" r:id="rId7"/>
      <w:pgSz w:w="11906" w:h="16838"/>
      <w:pgMar w:top="1276"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D20" w:rsidRDefault="00921D20" w:rsidP="007F4685">
      <w:r>
        <w:separator/>
      </w:r>
    </w:p>
  </w:endnote>
  <w:endnote w:type="continuationSeparator" w:id="0">
    <w:p w:rsidR="00921D20" w:rsidRDefault="00921D20" w:rsidP="007F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13404"/>
      <w:docPartObj>
        <w:docPartGallery w:val="Page Numbers (Bottom of Page)"/>
        <w:docPartUnique/>
      </w:docPartObj>
    </w:sdtPr>
    <w:sdtEndPr>
      <w:rPr>
        <w:noProof/>
      </w:rPr>
    </w:sdtEndPr>
    <w:sdtContent>
      <w:p w:rsidR="007F4685" w:rsidRDefault="007F4685">
        <w:pPr>
          <w:pStyle w:val="Footer"/>
          <w:jc w:val="center"/>
        </w:pPr>
        <w:r>
          <w:fldChar w:fldCharType="begin"/>
        </w:r>
        <w:r>
          <w:instrText xml:space="preserve"> PAGE   \* MERGEFORMAT </w:instrText>
        </w:r>
        <w:r>
          <w:fldChar w:fldCharType="separate"/>
        </w:r>
        <w:r w:rsidR="007C0D94">
          <w:rPr>
            <w:noProof/>
          </w:rPr>
          <w:t>2</w:t>
        </w:r>
        <w:r>
          <w:rPr>
            <w:noProof/>
          </w:rPr>
          <w:fldChar w:fldCharType="end"/>
        </w:r>
      </w:p>
    </w:sdtContent>
  </w:sdt>
  <w:p w:rsidR="007F4685" w:rsidRDefault="007F4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D20" w:rsidRDefault="00921D20" w:rsidP="007F4685">
      <w:r>
        <w:separator/>
      </w:r>
    </w:p>
  </w:footnote>
  <w:footnote w:type="continuationSeparator" w:id="0">
    <w:p w:rsidR="00921D20" w:rsidRDefault="00921D20" w:rsidP="007F4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387E"/>
    <w:multiLevelType w:val="hybridMultilevel"/>
    <w:tmpl w:val="D79897C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B4A0DE1"/>
    <w:multiLevelType w:val="hybridMultilevel"/>
    <w:tmpl w:val="4BC402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02"/>
    <w:rsid w:val="000164B8"/>
    <w:rsid w:val="00131342"/>
    <w:rsid w:val="00142408"/>
    <w:rsid w:val="0019793A"/>
    <w:rsid w:val="001B39D4"/>
    <w:rsid w:val="001C01CB"/>
    <w:rsid w:val="001C2D8F"/>
    <w:rsid w:val="001D5B7E"/>
    <w:rsid w:val="00230307"/>
    <w:rsid w:val="00270600"/>
    <w:rsid w:val="00297D22"/>
    <w:rsid w:val="002C215D"/>
    <w:rsid w:val="00307D8C"/>
    <w:rsid w:val="00337076"/>
    <w:rsid w:val="003A59A8"/>
    <w:rsid w:val="00411C05"/>
    <w:rsid w:val="004502C6"/>
    <w:rsid w:val="00482B5A"/>
    <w:rsid w:val="004A1D1C"/>
    <w:rsid w:val="004D3AE3"/>
    <w:rsid w:val="005772B1"/>
    <w:rsid w:val="005A2CBA"/>
    <w:rsid w:val="005C595B"/>
    <w:rsid w:val="00642FE5"/>
    <w:rsid w:val="00694E82"/>
    <w:rsid w:val="006E11E9"/>
    <w:rsid w:val="007376D9"/>
    <w:rsid w:val="007C0D94"/>
    <w:rsid w:val="007F4685"/>
    <w:rsid w:val="00846DB8"/>
    <w:rsid w:val="0086001B"/>
    <w:rsid w:val="008737F9"/>
    <w:rsid w:val="008A0BAE"/>
    <w:rsid w:val="00921D20"/>
    <w:rsid w:val="009523FF"/>
    <w:rsid w:val="00967D12"/>
    <w:rsid w:val="00974A02"/>
    <w:rsid w:val="009C0357"/>
    <w:rsid w:val="009F5F18"/>
    <w:rsid w:val="00A82490"/>
    <w:rsid w:val="00A96057"/>
    <w:rsid w:val="00AB1954"/>
    <w:rsid w:val="00AF1802"/>
    <w:rsid w:val="00B5625B"/>
    <w:rsid w:val="00B817FB"/>
    <w:rsid w:val="00BC566A"/>
    <w:rsid w:val="00C316BB"/>
    <w:rsid w:val="00C61557"/>
    <w:rsid w:val="00C72BE8"/>
    <w:rsid w:val="00C74F95"/>
    <w:rsid w:val="00C86802"/>
    <w:rsid w:val="00CF74E6"/>
    <w:rsid w:val="00D41588"/>
    <w:rsid w:val="00D44611"/>
    <w:rsid w:val="00D76AD8"/>
    <w:rsid w:val="00D84B6D"/>
    <w:rsid w:val="00DF7506"/>
    <w:rsid w:val="00E42C8D"/>
    <w:rsid w:val="00E64E38"/>
    <w:rsid w:val="00E7478B"/>
    <w:rsid w:val="00E76CEB"/>
    <w:rsid w:val="00EC7658"/>
    <w:rsid w:val="00F90594"/>
    <w:rsid w:val="00FE2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34DC-417F-4C66-BCB3-BC15A24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0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F1802"/>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802"/>
    <w:rPr>
      <w:rFonts w:ascii="Arial BaltRim" w:eastAsia="Times New Roman" w:hAnsi="Arial BaltRim" w:cs="Times New Roman"/>
      <w:b/>
      <w:sz w:val="28"/>
      <w:szCs w:val="20"/>
    </w:rPr>
  </w:style>
  <w:style w:type="character" w:styleId="Hyperlink">
    <w:name w:val="Hyperlink"/>
    <w:basedOn w:val="DefaultParagraphFont"/>
    <w:uiPriority w:val="99"/>
    <w:unhideWhenUsed/>
    <w:rsid w:val="002C215D"/>
    <w:rPr>
      <w:color w:val="0563C1" w:themeColor="hyperlink"/>
      <w:u w:val="single"/>
    </w:rPr>
  </w:style>
  <w:style w:type="paragraph" w:styleId="Header">
    <w:name w:val="header"/>
    <w:basedOn w:val="Normal"/>
    <w:link w:val="HeaderChar"/>
    <w:uiPriority w:val="99"/>
    <w:unhideWhenUsed/>
    <w:rsid w:val="007F4685"/>
    <w:pPr>
      <w:tabs>
        <w:tab w:val="center" w:pos="4153"/>
        <w:tab w:val="right" w:pos="8306"/>
      </w:tabs>
    </w:pPr>
  </w:style>
  <w:style w:type="character" w:customStyle="1" w:styleId="HeaderChar">
    <w:name w:val="Header Char"/>
    <w:basedOn w:val="DefaultParagraphFont"/>
    <w:link w:val="Header"/>
    <w:uiPriority w:val="99"/>
    <w:rsid w:val="007F468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F4685"/>
    <w:pPr>
      <w:tabs>
        <w:tab w:val="center" w:pos="4153"/>
        <w:tab w:val="right" w:pos="8306"/>
      </w:tabs>
    </w:pPr>
  </w:style>
  <w:style w:type="character" w:customStyle="1" w:styleId="FooterChar">
    <w:name w:val="Footer Char"/>
    <w:basedOn w:val="DefaultParagraphFont"/>
    <w:link w:val="Footer"/>
    <w:uiPriority w:val="99"/>
    <w:rsid w:val="007F4685"/>
    <w:rPr>
      <w:rFonts w:ascii="Times New Roman" w:eastAsia="Times New Roman" w:hAnsi="Times New Roman" w:cs="Times New Roman"/>
      <w:sz w:val="20"/>
      <w:szCs w:val="20"/>
      <w:lang w:val="en-GB"/>
    </w:rPr>
  </w:style>
  <w:style w:type="paragraph" w:styleId="PlainText">
    <w:name w:val="Plain Text"/>
    <w:basedOn w:val="Normal"/>
    <w:link w:val="PlainTextChar"/>
    <w:uiPriority w:val="99"/>
    <w:unhideWhenUsed/>
    <w:rsid w:val="00E42C8D"/>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E42C8D"/>
    <w:rPr>
      <w:rFonts w:ascii="Calibri" w:hAnsi="Calibri"/>
      <w:szCs w:val="21"/>
    </w:rPr>
  </w:style>
  <w:style w:type="paragraph" w:styleId="NormalWeb">
    <w:name w:val="Normal (Web)"/>
    <w:basedOn w:val="Normal"/>
    <w:uiPriority w:val="99"/>
    <w:semiHidden/>
    <w:unhideWhenUsed/>
    <w:rsid w:val="003A59A8"/>
    <w:pPr>
      <w:spacing w:before="100" w:beforeAutospacing="1" w:after="100" w:afterAutospacing="1"/>
    </w:pPr>
    <w:rPr>
      <w:rFonts w:eastAsiaTheme="minorHAnsi"/>
      <w:sz w:val="24"/>
      <w:szCs w:val="24"/>
      <w:lang w:val="lv-LV" w:eastAsia="lv-LV"/>
    </w:rPr>
  </w:style>
  <w:style w:type="paragraph" w:styleId="BalloonText">
    <w:name w:val="Balloon Text"/>
    <w:basedOn w:val="Normal"/>
    <w:link w:val="BalloonTextChar"/>
    <w:uiPriority w:val="99"/>
    <w:semiHidden/>
    <w:unhideWhenUsed/>
    <w:rsid w:val="001C2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8F"/>
    <w:rPr>
      <w:rFonts w:ascii="Segoe UI" w:eastAsia="Times New Roman" w:hAnsi="Segoe UI" w:cs="Segoe UI"/>
      <w:sz w:val="18"/>
      <w:szCs w:val="18"/>
      <w:lang w:val="en-GB"/>
    </w:rPr>
  </w:style>
  <w:style w:type="paragraph" w:styleId="ListParagraph">
    <w:name w:val="List Paragraph"/>
    <w:basedOn w:val="Normal"/>
    <w:uiPriority w:val="34"/>
    <w:qFormat/>
    <w:rsid w:val="006E11E9"/>
    <w:pPr>
      <w:ind w:left="720"/>
      <w:contextualSpacing/>
    </w:pPr>
    <w:rPr>
      <w:rFonts w:eastAsia="Calibri"/>
      <w:sz w:val="24"/>
      <w:szCs w:val="24"/>
      <w:lang w:val="lv-LV" w:eastAsia="lv-LV"/>
    </w:rPr>
  </w:style>
  <w:style w:type="character" w:styleId="Strong">
    <w:name w:val="Strong"/>
    <w:basedOn w:val="DefaultParagraphFont"/>
    <w:uiPriority w:val="22"/>
    <w:qFormat/>
    <w:rsid w:val="007C0D94"/>
    <w:rPr>
      <w:b/>
      <w:bCs/>
    </w:rPr>
  </w:style>
  <w:style w:type="character" w:customStyle="1" w:styleId="c1">
    <w:name w:val="c1"/>
    <w:basedOn w:val="DefaultParagraphFont"/>
    <w:rsid w:val="007C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409">
      <w:bodyDiv w:val="1"/>
      <w:marLeft w:val="0"/>
      <w:marRight w:val="0"/>
      <w:marTop w:val="0"/>
      <w:marBottom w:val="0"/>
      <w:divBdr>
        <w:top w:val="none" w:sz="0" w:space="0" w:color="auto"/>
        <w:left w:val="none" w:sz="0" w:space="0" w:color="auto"/>
        <w:bottom w:val="none" w:sz="0" w:space="0" w:color="auto"/>
        <w:right w:val="none" w:sz="0" w:space="0" w:color="auto"/>
      </w:divBdr>
    </w:div>
    <w:div w:id="221525888">
      <w:bodyDiv w:val="1"/>
      <w:marLeft w:val="0"/>
      <w:marRight w:val="0"/>
      <w:marTop w:val="0"/>
      <w:marBottom w:val="0"/>
      <w:divBdr>
        <w:top w:val="none" w:sz="0" w:space="0" w:color="auto"/>
        <w:left w:val="none" w:sz="0" w:space="0" w:color="auto"/>
        <w:bottom w:val="none" w:sz="0" w:space="0" w:color="auto"/>
        <w:right w:val="none" w:sz="0" w:space="0" w:color="auto"/>
      </w:divBdr>
    </w:div>
    <w:div w:id="239951538">
      <w:bodyDiv w:val="1"/>
      <w:marLeft w:val="0"/>
      <w:marRight w:val="0"/>
      <w:marTop w:val="0"/>
      <w:marBottom w:val="0"/>
      <w:divBdr>
        <w:top w:val="none" w:sz="0" w:space="0" w:color="auto"/>
        <w:left w:val="none" w:sz="0" w:space="0" w:color="auto"/>
        <w:bottom w:val="none" w:sz="0" w:space="0" w:color="auto"/>
        <w:right w:val="none" w:sz="0" w:space="0" w:color="auto"/>
      </w:divBdr>
    </w:div>
    <w:div w:id="352266864">
      <w:bodyDiv w:val="1"/>
      <w:marLeft w:val="0"/>
      <w:marRight w:val="0"/>
      <w:marTop w:val="0"/>
      <w:marBottom w:val="0"/>
      <w:divBdr>
        <w:top w:val="none" w:sz="0" w:space="0" w:color="auto"/>
        <w:left w:val="none" w:sz="0" w:space="0" w:color="auto"/>
        <w:bottom w:val="none" w:sz="0" w:space="0" w:color="auto"/>
        <w:right w:val="none" w:sz="0" w:space="0" w:color="auto"/>
      </w:divBdr>
    </w:div>
    <w:div w:id="501630150">
      <w:bodyDiv w:val="1"/>
      <w:marLeft w:val="0"/>
      <w:marRight w:val="0"/>
      <w:marTop w:val="0"/>
      <w:marBottom w:val="0"/>
      <w:divBdr>
        <w:top w:val="none" w:sz="0" w:space="0" w:color="auto"/>
        <w:left w:val="none" w:sz="0" w:space="0" w:color="auto"/>
        <w:bottom w:val="none" w:sz="0" w:space="0" w:color="auto"/>
        <w:right w:val="none" w:sz="0" w:space="0" w:color="auto"/>
      </w:divBdr>
    </w:div>
    <w:div w:id="725640200">
      <w:bodyDiv w:val="1"/>
      <w:marLeft w:val="0"/>
      <w:marRight w:val="0"/>
      <w:marTop w:val="0"/>
      <w:marBottom w:val="0"/>
      <w:divBdr>
        <w:top w:val="none" w:sz="0" w:space="0" w:color="auto"/>
        <w:left w:val="none" w:sz="0" w:space="0" w:color="auto"/>
        <w:bottom w:val="none" w:sz="0" w:space="0" w:color="auto"/>
        <w:right w:val="none" w:sz="0" w:space="0" w:color="auto"/>
      </w:divBdr>
    </w:div>
    <w:div w:id="822310977">
      <w:bodyDiv w:val="1"/>
      <w:marLeft w:val="0"/>
      <w:marRight w:val="0"/>
      <w:marTop w:val="0"/>
      <w:marBottom w:val="0"/>
      <w:divBdr>
        <w:top w:val="none" w:sz="0" w:space="0" w:color="auto"/>
        <w:left w:val="none" w:sz="0" w:space="0" w:color="auto"/>
        <w:bottom w:val="none" w:sz="0" w:space="0" w:color="auto"/>
        <w:right w:val="none" w:sz="0" w:space="0" w:color="auto"/>
      </w:divBdr>
    </w:div>
    <w:div w:id="947080213">
      <w:bodyDiv w:val="1"/>
      <w:marLeft w:val="0"/>
      <w:marRight w:val="0"/>
      <w:marTop w:val="0"/>
      <w:marBottom w:val="0"/>
      <w:divBdr>
        <w:top w:val="none" w:sz="0" w:space="0" w:color="auto"/>
        <w:left w:val="none" w:sz="0" w:space="0" w:color="auto"/>
        <w:bottom w:val="none" w:sz="0" w:space="0" w:color="auto"/>
        <w:right w:val="none" w:sz="0" w:space="0" w:color="auto"/>
      </w:divBdr>
    </w:div>
    <w:div w:id="1126968602">
      <w:bodyDiv w:val="1"/>
      <w:marLeft w:val="0"/>
      <w:marRight w:val="0"/>
      <w:marTop w:val="0"/>
      <w:marBottom w:val="0"/>
      <w:divBdr>
        <w:top w:val="none" w:sz="0" w:space="0" w:color="auto"/>
        <w:left w:val="none" w:sz="0" w:space="0" w:color="auto"/>
        <w:bottom w:val="none" w:sz="0" w:space="0" w:color="auto"/>
        <w:right w:val="none" w:sz="0" w:space="0" w:color="auto"/>
      </w:divBdr>
    </w:div>
    <w:div w:id="1237593166">
      <w:bodyDiv w:val="1"/>
      <w:marLeft w:val="0"/>
      <w:marRight w:val="0"/>
      <w:marTop w:val="0"/>
      <w:marBottom w:val="0"/>
      <w:divBdr>
        <w:top w:val="none" w:sz="0" w:space="0" w:color="auto"/>
        <w:left w:val="none" w:sz="0" w:space="0" w:color="auto"/>
        <w:bottom w:val="none" w:sz="0" w:space="0" w:color="auto"/>
        <w:right w:val="none" w:sz="0" w:space="0" w:color="auto"/>
      </w:divBdr>
    </w:div>
    <w:div w:id="1238511686">
      <w:bodyDiv w:val="1"/>
      <w:marLeft w:val="0"/>
      <w:marRight w:val="0"/>
      <w:marTop w:val="0"/>
      <w:marBottom w:val="0"/>
      <w:divBdr>
        <w:top w:val="none" w:sz="0" w:space="0" w:color="auto"/>
        <w:left w:val="none" w:sz="0" w:space="0" w:color="auto"/>
        <w:bottom w:val="none" w:sz="0" w:space="0" w:color="auto"/>
        <w:right w:val="none" w:sz="0" w:space="0" w:color="auto"/>
      </w:divBdr>
    </w:div>
    <w:div w:id="1246963322">
      <w:bodyDiv w:val="1"/>
      <w:marLeft w:val="0"/>
      <w:marRight w:val="0"/>
      <w:marTop w:val="0"/>
      <w:marBottom w:val="0"/>
      <w:divBdr>
        <w:top w:val="none" w:sz="0" w:space="0" w:color="auto"/>
        <w:left w:val="none" w:sz="0" w:space="0" w:color="auto"/>
        <w:bottom w:val="none" w:sz="0" w:space="0" w:color="auto"/>
        <w:right w:val="none" w:sz="0" w:space="0" w:color="auto"/>
      </w:divBdr>
    </w:div>
    <w:div w:id="1259630707">
      <w:bodyDiv w:val="1"/>
      <w:marLeft w:val="0"/>
      <w:marRight w:val="0"/>
      <w:marTop w:val="0"/>
      <w:marBottom w:val="0"/>
      <w:divBdr>
        <w:top w:val="none" w:sz="0" w:space="0" w:color="auto"/>
        <w:left w:val="none" w:sz="0" w:space="0" w:color="auto"/>
        <w:bottom w:val="none" w:sz="0" w:space="0" w:color="auto"/>
        <w:right w:val="none" w:sz="0" w:space="0" w:color="auto"/>
      </w:divBdr>
    </w:div>
    <w:div w:id="1281643601">
      <w:bodyDiv w:val="1"/>
      <w:marLeft w:val="0"/>
      <w:marRight w:val="0"/>
      <w:marTop w:val="0"/>
      <w:marBottom w:val="0"/>
      <w:divBdr>
        <w:top w:val="none" w:sz="0" w:space="0" w:color="auto"/>
        <w:left w:val="none" w:sz="0" w:space="0" w:color="auto"/>
        <w:bottom w:val="none" w:sz="0" w:space="0" w:color="auto"/>
        <w:right w:val="none" w:sz="0" w:space="0" w:color="auto"/>
      </w:divBdr>
    </w:div>
    <w:div w:id="1385790429">
      <w:bodyDiv w:val="1"/>
      <w:marLeft w:val="0"/>
      <w:marRight w:val="0"/>
      <w:marTop w:val="0"/>
      <w:marBottom w:val="0"/>
      <w:divBdr>
        <w:top w:val="none" w:sz="0" w:space="0" w:color="auto"/>
        <w:left w:val="none" w:sz="0" w:space="0" w:color="auto"/>
        <w:bottom w:val="none" w:sz="0" w:space="0" w:color="auto"/>
        <w:right w:val="none" w:sz="0" w:space="0" w:color="auto"/>
      </w:divBdr>
    </w:div>
    <w:div w:id="1403673290">
      <w:bodyDiv w:val="1"/>
      <w:marLeft w:val="0"/>
      <w:marRight w:val="0"/>
      <w:marTop w:val="0"/>
      <w:marBottom w:val="0"/>
      <w:divBdr>
        <w:top w:val="none" w:sz="0" w:space="0" w:color="auto"/>
        <w:left w:val="none" w:sz="0" w:space="0" w:color="auto"/>
        <w:bottom w:val="none" w:sz="0" w:space="0" w:color="auto"/>
        <w:right w:val="none" w:sz="0" w:space="0" w:color="auto"/>
      </w:divBdr>
    </w:div>
    <w:div w:id="1445687501">
      <w:bodyDiv w:val="1"/>
      <w:marLeft w:val="0"/>
      <w:marRight w:val="0"/>
      <w:marTop w:val="0"/>
      <w:marBottom w:val="0"/>
      <w:divBdr>
        <w:top w:val="none" w:sz="0" w:space="0" w:color="auto"/>
        <w:left w:val="none" w:sz="0" w:space="0" w:color="auto"/>
        <w:bottom w:val="none" w:sz="0" w:space="0" w:color="auto"/>
        <w:right w:val="none" w:sz="0" w:space="0" w:color="auto"/>
      </w:divBdr>
    </w:div>
    <w:div w:id="1478450855">
      <w:bodyDiv w:val="1"/>
      <w:marLeft w:val="0"/>
      <w:marRight w:val="0"/>
      <w:marTop w:val="0"/>
      <w:marBottom w:val="0"/>
      <w:divBdr>
        <w:top w:val="none" w:sz="0" w:space="0" w:color="auto"/>
        <w:left w:val="none" w:sz="0" w:space="0" w:color="auto"/>
        <w:bottom w:val="none" w:sz="0" w:space="0" w:color="auto"/>
        <w:right w:val="none" w:sz="0" w:space="0" w:color="auto"/>
      </w:divBdr>
    </w:div>
    <w:div w:id="1484391715">
      <w:bodyDiv w:val="1"/>
      <w:marLeft w:val="0"/>
      <w:marRight w:val="0"/>
      <w:marTop w:val="0"/>
      <w:marBottom w:val="0"/>
      <w:divBdr>
        <w:top w:val="none" w:sz="0" w:space="0" w:color="auto"/>
        <w:left w:val="none" w:sz="0" w:space="0" w:color="auto"/>
        <w:bottom w:val="none" w:sz="0" w:space="0" w:color="auto"/>
        <w:right w:val="none" w:sz="0" w:space="0" w:color="auto"/>
      </w:divBdr>
    </w:div>
    <w:div w:id="1496923068">
      <w:bodyDiv w:val="1"/>
      <w:marLeft w:val="0"/>
      <w:marRight w:val="0"/>
      <w:marTop w:val="0"/>
      <w:marBottom w:val="0"/>
      <w:divBdr>
        <w:top w:val="none" w:sz="0" w:space="0" w:color="auto"/>
        <w:left w:val="none" w:sz="0" w:space="0" w:color="auto"/>
        <w:bottom w:val="none" w:sz="0" w:space="0" w:color="auto"/>
        <w:right w:val="none" w:sz="0" w:space="0" w:color="auto"/>
      </w:divBdr>
    </w:div>
    <w:div w:id="1607151085">
      <w:bodyDiv w:val="1"/>
      <w:marLeft w:val="0"/>
      <w:marRight w:val="0"/>
      <w:marTop w:val="0"/>
      <w:marBottom w:val="0"/>
      <w:divBdr>
        <w:top w:val="none" w:sz="0" w:space="0" w:color="auto"/>
        <w:left w:val="none" w:sz="0" w:space="0" w:color="auto"/>
        <w:bottom w:val="none" w:sz="0" w:space="0" w:color="auto"/>
        <w:right w:val="none" w:sz="0" w:space="0" w:color="auto"/>
      </w:divBdr>
    </w:div>
    <w:div w:id="1862473125">
      <w:bodyDiv w:val="1"/>
      <w:marLeft w:val="0"/>
      <w:marRight w:val="0"/>
      <w:marTop w:val="0"/>
      <w:marBottom w:val="0"/>
      <w:divBdr>
        <w:top w:val="none" w:sz="0" w:space="0" w:color="auto"/>
        <w:left w:val="none" w:sz="0" w:space="0" w:color="auto"/>
        <w:bottom w:val="none" w:sz="0" w:space="0" w:color="auto"/>
        <w:right w:val="none" w:sz="0" w:space="0" w:color="auto"/>
      </w:divBdr>
    </w:div>
    <w:div w:id="1972708847">
      <w:bodyDiv w:val="1"/>
      <w:marLeft w:val="0"/>
      <w:marRight w:val="0"/>
      <w:marTop w:val="0"/>
      <w:marBottom w:val="0"/>
      <w:divBdr>
        <w:top w:val="none" w:sz="0" w:space="0" w:color="auto"/>
        <w:left w:val="none" w:sz="0" w:space="0" w:color="auto"/>
        <w:bottom w:val="none" w:sz="0" w:space="0" w:color="auto"/>
        <w:right w:val="none" w:sz="0" w:space="0" w:color="auto"/>
      </w:divBdr>
    </w:div>
    <w:div w:id="2056658277">
      <w:bodyDiv w:val="1"/>
      <w:marLeft w:val="0"/>
      <w:marRight w:val="0"/>
      <w:marTop w:val="0"/>
      <w:marBottom w:val="0"/>
      <w:divBdr>
        <w:top w:val="none" w:sz="0" w:space="0" w:color="auto"/>
        <w:left w:val="none" w:sz="0" w:space="0" w:color="auto"/>
        <w:bottom w:val="none" w:sz="0" w:space="0" w:color="auto"/>
        <w:right w:val="none" w:sz="0" w:space="0" w:color="auto"/>
      </w:divBdr>
    </w:div>
    <w:div w:id="2123301364">
      <w:bodyDiv w:val="1"/>
      <w:marLeft w:val="0"/>
      <w:marRight w:val="0"/>
      <w:marTop w:val="0"/>
      <w:marBottom w:val="0"/>
      <w:divBdr>
        <w:top w:val="none" w:sz="0" w:space="0" w:color="auto"/>
        <w:left w:val="none" w:sz="0" w:space="0" w:color="auto"/>
        <w:bottom w:val="none" w:sz="0" w:space="0" w:color="auto"/>
        <w:right w:val="none" w:sz="0" w:space="0" w:color="auto"/>
      </w:divBdr>
    </w:div>
    <w:div w:id="21455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4769</Words>
  <Characters>2719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Kovalevska</dc:creator>
  <cp:lastModifiedBy>Mara Rutentale</cp:lastModifiedBy>
  <cp:revision>2</cp:revision>
  <cp:lastPrinted>2017-03-13T09:21:00Z</cp:lastPrinted>
  <dcterms:created xsi:type="dcterms:W3CDTF">2017-03-21T15:12:00Z</dcterms:created>
  <dcterms:modified xsi:type="dcterms:W3CDTF">2017-03-21T15:12:00Z</dcterms:modified>
</cp:coreProperties>
</file>